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7A23270F" w14:textId="77777777">
        <w:tc>
          <w:tcPr>
            <w:tcW w:w="9214" w:type="dxa"/>
            <w:shd w:val="clear" w:color="auto" w:fill="CCCCCC"/>
          </w:tcPr>
          <w:p w14:paraId="780886AA" w14:textId="77777777" w:rsidR="00D33376" w:rsidRPr="00DA1C95" w:rsidRDefault="00D33376">
            <w:pPr>
              <w:pStyle w:val="Heading6"/>
              <w:numPr>
                <w:ilvl w:val="0"/>
                <w:numId w:val="0"/>
              </w:numPr>
              <w:ind w:right="-108"/>
              <w:jc w:val="center"/>
              <w:rPr>
                <w:color w:val="800080"/>
                <w:sz w:val="28"/>
              </w:rPr>
            </w:pPr>
            <w:r w:rsidRPr="00DA1C95">
              <w:rPr>
                <w:color w:val="800080"/>
                <w:sz w:val="28"/>
              </w:rPr>
              <w:t>JOB</w:t>
            </w:r>
            <w:r w:rsidR="00BF5EFD" w:rsidRPr="00DA1C95">
              <w:rPr>
                <w:color w:val="800080"/>
                <w:sz w:val="28"/>
              </w:rPr>
              <w:t xml:space="preserve"> ROLE PROFILE</w:t>
            </w:r>
            <w:r w:rsidR="00261D61">
              <w:rPr>
                <w:color w:val="800080"/>
                <w:sz w:val="28"/>
              </w:rPr>
              <w:t xml:space="preserve"> AND PERSON SPECIFICATION</w:t>
            </w:r>
          </w:p>
        </w:tc>
      </w:tr>
    </w:tbl>
    <w:p w14:paraId="319E5BAB" w14:textId="77777777" w:rsidR="00D33376" w:rsidRDefault="00D33376">
      <w:pPr>
        <w:rPr>
          <w:rFonts w:ascii="Arial" w:hAnsi="Arial" w:cs="Arial"/>
          <w:sz w:val="22"/>
        </w:rPr>
      </w:pPr>
    </w:p>
    <w:p w14:paraId="232F7448" w14:textId="11DEF7EF" w:rsidR="00D33376" w:rsidRDefault="00D33376" w:rsidP="00095FB9">
      <w:pPr>
        <w:tabs>
          <w:tab w:val="left" w:pos="1440"/>
        </w:tabs>
        <w:ind w:right="184"/>
        <w:rPr>
          <w:rFonts w:ascii="Arial" w:hAnsi="Arial" w:cs="Arial"/>
          <w:sz w:val="22"/>
        </w:rPr>
      </w:pPr>
      <w:r>
        <w:rPr>
          <w:rFonts w:ascii="Arial" w:hAnsi="Arial" w:cs="Arial"/>
          <w:sz w:val="22"/>
        </w:rPr>
        <w:t>Post Title</w:t>
      </w:r>
      <w:r w:rsidR="00095FB9">
        <w:rPr>
          <w:rFonts w:ascii="Arial" w:hAnsi="Arial" w:cs="Arial"/>
          <w:sz w:val="22"/>
        </w:rPr>
        <w:t xml:space="preserve"> and Number</w:t>
      </w:r>
      <w:r>
        <w:rPr>
          <w:rFonts w:ascii="Arial" w:hAnsi="Arial" w:cs="Arial"/>
          <w:sz w:val="22"/>
        </w:rPr>
        <w:t xml:space="preserve">: </w:t>
      </w:r>
      <w:r w:rsidR="00DC4083">
        <w:rPr>
          <w:rFonts w:ascii="Arial" w:hAnsi="Arial" w:cs="Arial"/>
          <w:sz w:val="22"/>
        </w:rPr>
        <w:t xml:space="preserve">  </w:t>
      </w:r>
      <w:r w:rsidR="0021339A">
        <w:rPr>
          <w:rFonts w:ascii="Arial" w:hAnsi="Arial" w:cs="Arial"/>
          <w:sz w:val="22"/>
        </w:rPr>
        <w:t xml:space="preserve">Corporate </w:t>
      </w:r>
      <w:r w:rsidR="00404A58">
        <w:rPr>
          <w:rFonts w:ascii="Arial" w:hAnsi="Arial" w:cs="Arial"/>
          <w:sz w:val="22"/>
        </w:rPr>
        <w:t>Accountant</w:t>
      </w:r>
    </w:p>
    <w:p w14:paraId="6E8CBABB" w14:textId="77777777" w:rsidR="00D33376" w:rsidRDefault="00D33376">
      <w:pPr>
        <w:rPr>
          <w:rFonts w:ascii="Arial" w:hAnsi="Arial" w:cs="Arial"/>
          <w:sz w:val="22"/>
        </w:rPr>
      </w:pPr>
    </w:p>
    <w:p w14:paraId="27E48A33" w14:textId="7652D719" w:rsidR="00095FB9" w:rsidRDefault="00D33376" w:rsidP="00095FB9">
      <w:pPr>
        <w:tabs>
          <w:tab w:val="left" w:pos="8364"/>
        </w:tabs>
        <w:rPr>
          <w:rFonts w:ascii="Arial" w:hAnsi="Arial" w:cs="Arial"/>
          <w:sz w:val="22"/>
          <w:u w:val="single"/>
        </w:rPr>
      </w:pPr>
      <w:r>
        <w:rPr>
          <w:rFonts w:ascii="Arial" w:hAnsi="Arial" w:cs="Arial"/>
          <w:sz w:val="22"/>
        </w:rPr>
        <w:t>Present Grade:</w:t>
      </w:r>
      <w:r w:rsidR="00095FB9">
        <w:rPr>
          <w:rFonts w:ascii="Arial" w:hAnsi="Arial" w:cs="Arial"/>
          <w:sz w:val="22"/>
          <w:u w:val="single"/>
        </w:rPr>
        <w:t xml:space="preserve">       </w:t>
      </w:r>
      <w:r w:rsidR="00FE1A7C">
        <w:rPr>
          <w:rFonts w:ascii="Arial" w:hAnsi="Arial" w:cs="Arial"/>
          <w:sz w:val="22"/>
          <w:u w:val="single"/>
        </w:rPr>
        <w:t>MM1</w:t>
      </w:r>
      <w:r w:rsidR="00095FB9">
        <w:rPr>
          <w:rFonts w:ascii="Arial" w:hAnsi="Arial" w:cs="Arial"/>
          <w:sz w:val="22"/>
          <w:u w:val="single"/>
        </w:rPr>
        <w:t xml:space="preserve">                          </w:t>
      </w:r>
      <w:r w:rsidR="00095FB9">
        <w:rPr>
          <w:rFonts w:ascii="Arial" w:hAnsi="Arial" w:cs="Arial"/>
          <w:sz w:val="22"/>
        </w:rPr>
        <w:t xml:space="preserve"> </w:t>
      </w:r>
      <w:r w:rsidR="00A85BD7">
        <w:rPr>
          <w:rFonts w:ascii="Arial" w:hAnsi="Arial" w:cs="Arial"/>
          <w:sz w:val="22"/>
        </w:rPr>
        <w:t>Dept.</w:t>
      </w:r>
      <w:r w:rsidR="00095FB9">
        <w:rPr>
          <w:rFonts w:ascii="Arial" w:hAnsi="Arial" w:cs="Arial"/>
          <w:sz w:val="22"/>
        </w:rPr>
        <w:t xml:space="preserve">: </w:t>
      </w:r>
      <w:r w:rsidR="00E30641">
        <w:rPr>
          <w:rFonts w:ascii="Arial" w:hAnsi="Arial" w:cs="Arial"/>
          <w:sz w:val="22"/>
          <w:u w:val="single"/>
        </w:rPr>
        <w:t>Resources</w:t>
      </w:r>
      <w:r w:rsidR="00AB24BC">
        <w:rPr>
          <w:rFonts w:ascii="Arial" w:hAnsi="Arial" w:cs="Arial"/>
          <w:sz w:val="22"/>
          <w:u w:val="single"/>
        </w:rPr>
        <w:t xml:space="preserve"> </w:t>
      </w:r>
      <w:r w:rsidR="00095FB9">
        <w:rPr>
          <w:rFonts w:ascii="Arial" w:hAnsi="Arial" w:cs="Arial"/>
          <w:sz w:val="22"/>
          <w:u w:val="single"/>
        </w:rPr>
        <w:t>__________________</w:t>
      </w:r>
      <w:r w:rsidR="00095FB9" w:rsidRPr="00095FB9">
        <w:rPr>
          <w:rFonts w:ascii="Arial" w:hAnsi="Arial" w:cs="Arial"/>
          <w:sz w:val="22"/>
          <w:u w:val="single"/>
        </w:rPr>
        <w:t xml:space="preserve">                                            </w:t>
      </w:r>
    </w:p>
    <w:p w14:paraId="0596A085" w14:textId="77777777" w:rsidR="00D33376" w:rsidRDefault="00D33376">
      <w:pPr>
        <w:tabs>
          <w:tab w:val="left" w:pos="4320"/>
          <w:tab w:val="left" w:pos="4680"/>
          <w:tab w:val="left" w:pos="8364"/>
        </w:tabs>
        <w:rPr>
          <w:rFonts w:ascii="Arial" w:hAnsi="Arial" w:cs="Arial"/>
          <w:sz w:val="22"/>
        </w:rPr>
      </w:pPr>
    </w:p>
    <w:p w14:paraId="7E98C78F" w14:textId="77777777" w:rsidR="00D33376" w:rsidRDefault="00D33376" w:rsidP="00095FB9">
      <w:pPr>
        <w:rPr>
          <w:rFonts w:ascii="Arial" w:hAnsi="Arial" w:cs="Arial"/>
          <w:sz w:val="22"/>
        </w:rPr>
      </w:pPr>
      <w:r>
        <w:rPr>
          <w:rFonts w:ascii="Arial" w:hAnsi="Arial" w:cs="Arial"/>
          <w:sz w:val="22"/>
        </w:rPr>
        <w:t>Service/Section/Team:</w:t>
      </w:r>
      <w:r w:rsidR="00AB24BC">
        <w:rPr>
          <w:rFonts w:ascii="Arial" w:hAnsi="Arial" w:cs="Arial"/>
          <w:sz w:val="22"/>
        </w:rPr>
        <w:t xml:space="preserve"> </w:t>
      </w:r>
      <w:r w:rsidR="00643775">
        <w:rPr>
          <w:rFonts w:ascii="Arial" w:hAnsi="Arial" w:cs="Arial"/>
          <w:sz w:val="22"/>
        </w:rPr>
        <w:t>Corporate Finance</w:t>
      </w:r>
      <w:r>
        <w:rPr>
          <w:rFonts w:ascii="Arial" w:hAnsi="Arial" w:cs="Arial"/>
          <w:sz w:val="22"/>
          <w:u w:val="single"/>
        </w:rPr>
        <w:tab/>
      </w:r>
      <w:r w:rsidR="00095FB9">
        <w:rPr>
          <w:rFonts w:ascii="Arial" w:hAnsi="Arial" w:cs="Arial"/>
          <w:sz w:val="22"/>
          <w:u w:val="single"/>
        </w:rPr>
        <w:t>______________________________________</w:t>
      </w:r>
    </w:p>
    <w:p w14:paraId="462CB076" w14:textId="77777777" w:rsidR="00D33376" w:rsidRDefault="00D33376">
      <w:pPr>
        <w:rPr>
          <w:rFonts w:ascii="Arial" w:hAnsi="Arial" w:cs="Arial"/>
          <w:sz w:val="22"/>
        </w:rPr>
      </w:pPr>
    </w:p>
    <w:p w14:paraId="3B7A6DEB" w14:textId="677EE407" w:rsidR="00D33376" w:rsidRDefault="00D33376" w:rsidP="00095FB9">
      <w:pPr>
        <w:rPr>
          <w:rFonts w:ascii="Arial" w:hAnsi="Arial" w:cs="Arial"/>
          <w:sz w:val="22"/>
          <w:u w:val="single"/>
        </w:rPr>
      </w:pPr>
      <w:r>
        <w:rPr>
          <w:rFonts w:ascii="Arial" w:hAnsi="Arial" w:cs="Arial"/>
          <w:sz w:val="22"/>
        </w:rPr>
        <w:t xml:space="preserve">Reports to (title): </w:t>
      </w:r>
      <w:r w:rsidR="00404A58" w:rsidRPr="00404A58">
        <w:rPr>
          <w:rFonts w:ascii="Arial" w:hAnsi="Arial" w:cs="Arial"/>
          <w:sz w:val="22"/>
          <w:u w:val="single"/>
        </w:rPr>
        <w:t xml:space="preserve">Deputy </w:t>
      </w:r>
      <w:r w:rsidR="004E0B45" w:rsidRPr="00404A58">
        <w:rPr>
          <w:rFonts w:ascii="Arial" w:hAnsi="Arial" w:cs="Arial"/>
          <w:sz w:val="22"/>
          <w:u w:val="single"/>
        </w:rPr>
        <w:t>Chief Accountant</w:t>
      </w:r>
      <w:r w:rsidR="00D00ECC">
        <w:rPr>
          <w:rFonts w:ascii="Arial" w:hAnsi="Arial" w:cs="Arial"/>
          <w:sz w:val="22"/>
          <w:u w:val="single"/>
        </w:rPr>
        <w:t>/Chief Accountant</w:t>
      </w:r>
    </w:p>
    <w:p w14:paraId="62D79C0C" w14:textId="77777777" w:rsidR="00D33376" w:rsidRDefault="00D33376">
      <w:pPr>
        <w:tabs>
          <w:tab w:val="left" w:pos="8364"/>
        </w:tabs>
        <w:rPr>
          <w:rFonts w:ascii="Arial" w:hAnsi="Arial" w:cs="Arial"/>
          <w:sz w:val="22"/>
          <w:u w:val="single"/>
        </w:rPr>
      </w:pPr>
    </w:p>
    <w:p w14:paraId="048A63BC" w14:textId="77777777" w:rsidR="00A769A3" w:rsidRDefault="00A769A3">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24888855" w14:textId="77777777">
        <w:tc>
          <w:tcPr>
            <w:tcW w:w="9214" w:type="dxa"/>
            <w:shd w:val="clear" w:color="auto" w:fill="CCCCCC"/>
          </w:tcPr>
          <w:p w14:paraId="4C20E1F0" w14:textId="77777777" w:rsidR="00D33376" w:rsidRPr="00DA1C95" w:rsidRDefault="00D33376">
            <w:pPr>
              <w:pStyle w:val="Heading6"/>
              <w:numPr>
                <w:ilvl w:val="0"/>
                <w:numId w:val="0"/>
              </w:numPr>
              <w:jc w:val="left"/>
              <w:rPr>
                <w:color w:val="800080"/>
                <w:sz w:val="22"/>
              </w:rPr>
            </w:pPr>
            <w:r w:rsidRPr="00DA1C95">
              <w:rPr>
                <w:color w:val="800080"/>
                <w:sz w:val="22"/>
              </w:rPr>
              <w:t xml:space="preserve">Purpose of </w:t>
            </w:r>
            <w:r w:rsidR="005A293E">
              <w:rPr>
                <w:color w:val="800080"/>
                <w:sz w:val="22"/>
              </w:rPr>
              <w:t xml:space="preserve">the </w:t>
            </w:r>
            <w:r w:rsidR="00095FB9" w:rsidRPr="00DA1C95">
              <w:rPr>
                <w:color w:val="800080"/>
                <w:sz w:val="22"/>
              </w:rPr>
              <w:t>Role</w:t>
            </w:r>
            <w:r w:rsidRPr="00DA1C95">
              <w:rPr>
                <w:color w:val="800080"/>
                <w:sz w:val="22"/>
              </w:rPr>
              <w:t>:</w:t>
            </w:r>
          </w:p>
        </w:tc>
      </w:tr>
    </w:tbl>
    <w:p w14:paraId="24E2FE0C" w14:textId="77777777" w:rsidR="00D11F65" w:rsidRPr="00D11F65" w:rsidRDefault="00D11F65" w:rsidP="00D11F65">
      <w:pPr>
        <w:ind w:left="720"/>
        <w:jc w:val="both"/>
        <w:rPr>
          <w:rFonts w:ascii="Arial" w:hAnsi="Arial" w:cs="Arial"/>
          <w:szCs w:val="24"/>
        </w:rPr>
      </w:pPr>
    </w:p>
    <w:p w14:paraId="3338CBAE" w14:textId="77777777" w:rsidR="00373A7A" w:rsidRDefault="00373A7A" w:rsidP="005359A7">
      <w:pPr>
        <w:numPr>
          <w:ilvl w:val="0"/>
          <w:numId w:val="36"/>
        </w:numPr>
        <w:spacing w:after="240"/>
        <w:ind w:left="714" w:hanging="357"/>
        <w:rPr>
          <w:rFonts w:ascii="Arial" w:hAnsi="Arial" w:cs="Arial"/>
          <w:szCs w:val="24"/>
        </w:rPr>
      </w:pPr>
      <w:r w:rsidRPr="00373A7A">
        <w:rPr>
          <w:rFonts w:ascii="Arial" w:hAnsi="Arial" w:cs="Arial"/>
          <w:szCs w:val="24"/>
        </w:rPr>
        <w:t xml:space="preserve">To </w:t>
      </w:r>
      <w:r w:rsidR="005359A7">
        <w:rPr>
          <w:rFonts w:ascii="Arial" w:hAnsi="Arial" w:cs="Arial"/>
          <w:szCs w:val="24"/>
        </w:rPr>
        <w:t>be a key member of a team that ensures the Council’s financial accounts are a true reflection of activity undertaken by the Council.</w:t>
      </w:r>
    </w:p>
    <w:p w14:paraId="24EAAA54" w14:textId="1E9BF2C7" w:rsidR="00373A7A" w:rsidRDefault="005359A7" w:rsidP="005359A7">
      <w:pPr>
        <w:numPr>
          <w:ilvl w:val="0"/>
          <w:numId w:val="36"/>
        </w:numPr>
        <w:spacing w:after="240"/>
        <w:ind w:left="714" w:hanging="357"/>
        <w:rPr>
          <w:rFonts w:ascii="Arial" w:hAnsi="Arial" w:cs="Arial"/>
          <w:szCs w:val="24"/>
        </w:rPr>
      </w:pPr>
      <w:r>
        <w:rPr>
          <w:rFonts w:ascii="Arial" w:hAnsi="Arial" w:cs="Arial"/>
          <w:szCs w:val="24"/>
        </w:rPr>
        <w:t xml:space="preserve">To ensure that the area of the Accounts </w:t>
      </w:r>
      <w:r w:rsidR="003933F7">
        <w:rPr>
          <w:rFonts w:ascii="Arial" w:hAnsi="Arial" w:cs="Arial"/>
          <w:szCs w:val="24"/>
        </w:rPr>
        <w:t>for which</w:t>
      </w:r>
      <w:r>
        <w:rPr>
          <w:rFonts w:ascii="Arial" w:hAnsi="Arial" w:cs="Arial"/>
          <w:szCs w:val="24"/>
        </w:rPr>
        <w:t xml:space="preserve"> the officer holds specific responsibility is accounted for in line with Interna</w:t>
      </w:r>
      <w:r w:rsidR="00A24AED">
        <w:rPr>
          <w:rFonts w:ascii="Arial" w:hAnsi="Arial" w:cs="Arial"/>
          <w:szCs w:val="24"/>
        </w:rPr>
        <w:t>tiona</w:t>
      </w:r>
      <w:r>
        <w:rPr>
          <w:rFonts w:ascii="Arial" w:hAnsi="Arial" w:cs="Arial"/>
          <w:szCs w:val="24"/>
        </w:rPr>
        <w:t>l Financing Reporting Standards and CIPFA’s Code of Practice for Local Government Accounting.</w:t>
      </w:r>
    </w:p>
    <w:p w14:paraId="198CC042" w14:textId="09FEE1B9" w:rsidR="00E81A8C" w:rsidRDefault="00E81A8C" w:rsidP="005359A7">
      <w:pPr>
        <w:numPr>
          <w:ilvl w:val="0"/>
          <w:numId w:val="36"/>
        </w:numPr>
        <w:spacing w:after="240"/>
        <w:ind w:left="714" w:hanging="357"/>
        <w:rPr>
          <w:rFonts w:ascii="Arial" w:hAnsi="Arial" w:cs="Arial"/>
          <w:szCs w:val="24"/>
        </w:rPr>
      </w:pPr>
      <w:r>
        <w:rPr>
          <w:rFonts w:ascii="Arial" w:hAnsi="Arial" w:cs="Arial"/>
          <w:szCs w:val="24"/>
        </w:rPr>
        <w:t xml:space="preserve">To </w:t>
      </w:r>
      <w:r w:rsidR="009565BC">
        <w:rPr>
          <w:rFonts w:ascii="Arial" w:hAnsi="Arial" w:cs="Arial"/>
          <w:szCs w:val="24"/>
        </w:rPr>
        <w:t xml:space="preserve">be a technical expert in a part of Corporate Finance and </w:t>
      </w:r>
      <w:r>
        <w:rPr>
          <w:rFonts w:ascii="Arial" w:hAnsi="Arial" w:cs="Arial"/>
          <w:szCs w:val="24"/>
        </w:rPr>
        <w:t xml:space="preserve">provide </w:t>
      </w:r>
      <w:r w:rsidR="000E4303">
        <w:rPr>
          <w:rFonts w:ascii="Arial" w:hAnsi="Arial" w:cs="Arial"/>
          <w:szCs w:val="24"/>
        </w:rPr>
        <w:t xml:space="preserve">specialist </w:t>
      </w:r>
      <w:r>
        <w:rPr>
          <w:rFonts w:ascii="Arial" w:hAnsi="Arial" w:cs="Arial"/>
          <w:szCs w:val="24"/>
        </w:rPr>
        <w:t>financial accounting advice to bu</w:t>
      </w:r>
      <w:r w:rsidR="000E4303">
        <w:rPr>
          <w:rFonts w:ascii="Arial" w:hAnsi="Arial" w:cs="Arial"/>
          <w:szCs w:val="24"/>
        </w:rPr>
        <w:t xml:space="preserve">dget holders and </w:t>
      </w:r>
      <w:r w:rsidR="000C2647">
        <w:rPr>
          <w:rFonts w:ascii="Arial" w:hAnsi="Arial" w:cs="Arial"/>
          <w:szCs w:val="24"/>
        </w:rPr>
        <w:t xml:space="preserve">other </w:t>
      </w:r>
      <w:r w:rsidR="000E4303">
        <w:rPr>
          <w:rFonts w:ascii="Arial" w:hAnsi="Arial" w:cs="Arial"/>
          <w:szCs w:val="24"/>
        </w:rPr>
        <w:t xml:space="preserve">officers </w:t>
      </w:r>
      <w:r w:rsidR="009565BC">
        <w:rPr>
          <w:rFonts w:ascii="Arial" w:hAnsi="Arial" w:cs="Arial"/>
          <w:szCs w:val="24"/>
        </w:rPr>
        <w:t>to support decision-making</w:t>
      </w:r>
      <w:r w:rsidR="00902794">
        <w:rPr>
          <w:rFonts w:ascii="Arial" w:hAnsi="Arial" w:cs="Arial"/>
          <w:szCs w:val="24"/>
        </w:rPr>
        <w:t xml:space="preserve"> when making fin</w:t>
      </w:r>
      <w:r w:rsidR="002278EF">
        <w:rPr>
          <w:rFonts w:ascii="Arial" w:hAnsi="Arial" w:cs="Arial"/>
          <w:szCs w:val="24"/>
        </w:rPr>
        <w:t>ancial accounting decisions.</w:t>
      </w:r>
    </w:p>
    <w:p w14:paraId="5995235E" w14:textId="48A17B3B" w:rsidR="005679BC" w:rsidRDefault="005679BC" w:rsidP="005359A7">
      <w:pPr>
        <w:numPr>
          <w:ilvl w:val="0"/>
          <w:numId w:val="36"/>
        </w:numPr>
        <w:spacing w:after="240"/>
        <w:ind w:left="714" w:hanging="357"/>
        <w:rPr>
          <w:rFonts w:ascii="Arial" w:hAnsi="Arial" w:cs="Arial"/>
          <w:szCs w:val="24"/>
        </w:rPr>
      </w:pPr>
      <w:r>
        <w:rPr>
          <w:rFonts w:ascii="Arial" w:hAnsi="Arial" w:cs="Arial"/>
          <w:szCs w:val="24"/>
        </w:rPr>
        <w:t xml:space="preserve">To </w:t>
      </w:r>
      <w:r w:rsidR="000E5894">
        <w:rPr>
          <w:rFonts w:ascii="Arial" w:hAnsi="Arial" w:cs="Arial"/>
          <w:szCs w:val="24"/>
        </w:rPr>
        <w:t xml:space="preserve">keep </w:t>
      </w:r>
      <w:r w:rsidR="00625728">
        <w:rPr>
          <w:rFonts w:ascii="Arial" w:hAnsi="Arial" w:cs="Arial"/>
          <w:szCs w:val="24"/>
        </w:rPr>
        <w:t xml:space="preserve">any </w:t>
      </w:r>
      <w:r>
        <w:rPr>
          <w:rFonts w:ascii="Arial" w:hAnsi="Arial" w:cs="Arial"/>
          <w:szCs w:val="24"/>
        </w:rPr>
        <w:t xml:space="preserve">specific </w:t>
      </w:r>
      <w:r w:rsidR="00625728">
        <w:rPr>
          <w:rFonts w:ascii="Arial" w:hAnsi="Arial" w:cs="Arial"/>
          <w:szCs w:val="24"/>
        </w:rPr>
        <w:t xml:space="preserve">technical </w:t>
      </w:r>
      <w:r>
        <w:rPr>
          <w:rFonts w:ascii="Arial" w:hAnsi="Arial" w:cs="Arial"/>
          <w:szCs w:val="24"/>
        </w:rPr>
        <w:t>notes up-to-date</w:t>
      </w:r>
      <w:r w:rsidR="00816BEE">
        <w:rPr>
          <w:rFonts w:ascii="Arial" w:hAnsi="Arial" w:cs="Arial"/>
          <w:szCs w:val="24"/>
        </w:rPr>
        <w:t xml:space="preserve"> </w:t>
      </w:r>
      <w:r w:rsidR="003C6A96">
        <w:rPr>
          <w:rFonts w:ascii="Arial" w:hAnsi="Arial" w:cs="Arial"/>
          <w:szCs w:val="24"/>
        </w:rPr>
        <w:t>to ensure business continuity and to allow off</w:t>
      </w:r>
      <w:r w:rsidR="00063D8C">
        <w:rPr>
          <w:rFonts w:ascii="Arial" w:hAnsi="Arial" w:cs="Arial"/>
          <w:szCs w:val="24"/>
        </w:rPr>
        <w:t>icers to develop expertise in all areas across Corporate Finance.</w:t>
      </w:r>
    </w:p>
    <w:p w14:paraId="497AB898" w14:textId="07D42231" w:rsidR="005359A7" w:rsidRPr="005359A7" w:rsidRDefault="005359A7" w:rsidP="005359A7">
      <w:pPr>
        <w:numPr>
          <w:ilvl w:val="0"/>
          <w:numId w:val="36"/>
        </w:numPr>
        <w:spacing w:after="240"/>
        <w:ind w:left="714" w:hanging="357"/>
        <w:rPr>
          <w:rFonts w:ascii="Arial" w:hAnsi="Arial" w:cs="Arial"/>
          <w:szCs w:val="24"/>
        </w:rPr>
      </w:pPr>
      <w:r>
        <w:rPr>
          <w:rFonts w:ascii="Arial" w:hAnsi="Arial" w:cs="Arial"/>
          <w:szCs w:val="24"/>
        </w:rPr>
        <w:t>To ensure that all key reconciliations and forecasts are updated in line with the Council</w:t>
      </w:r>
      <w:r w:rsidR="00CD7298">
        <w:rPr>
          <w:rFonts w:ascii="Arial" w:hAnsi="Arial" w:cs="Arial"/>
          <w:szCs w:val="24"/>
        </w:rPr>
        <w:t xml:space="preserve">’s </w:t>
      </w:r>
      <w:r>
        <w:rPr>
          <w:rFonts w:ascii="Arial" w:hAnsi="Arial" w:cs="Arial"/>
          <w:szCs w:val="24"/>
        </w:rPr>
        <w:t xml:space="preserve">Financial Regulations and with the timescales for quarterly </w:t>
      </w:r>
      <w:r w:rsidR="007A2899">
        <w:rPr>
          <w:rFonts w:ascii="Arial" w:hAnsi="Arial" w:cs="Arial"/>
          <w:szCs w:val="24"/>
        </w:rPr>
        <w:t>monitoring</w:t>
      </w:r>
      <w:r>
        <w:rPr>
          <w:rFonts w:ascii="Arial" w:hAnsi="Arial" w:cs="Arial"/>
          <w:szCs w:val="24"/>
        </w:rPr>
        <w:t>.</w:t>
      </w:r>
    </w:p>
    <w:p w14:paraId="04088B32" w14:textId="77777777" w:rsidR="00D33376" w:rsidRPr="00B22D10" w:rsidRDefault="00D33376">
      <w:pPr>
        <w:rPr>
          <w:rFonts w:ascii="Arial"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B22D10" w14:paraId="1D9CC632" w14:textId="77777777">
        <w:tc>
          <w:tcPr>
            <w:tcW w:w="9214" w:type="dxa"/>
            <w:shd w:val="clear" w:color="auto" w:fill="CCCCCC"/>
          </w:tcPr>
          <w:p w14:paraId="56D0A6D3" w14:textId="77777777" w:rsidR="00D33376" w:rsidRPr="00B22D10" w:rsidRDefault="00095FB9">
            <w:pPr>
              <w:pStyle w:val="Heading6"/>
              <w:numPr>
                <w:ilvl w:val="0"/>
                <w:numId w:val="0"/>
              </w:numPr>
              <w:jc w:val="left"/>
              <w:rPr>
                <w:color w:val="800080"/>
                <w:szCs w:val="24"/>
              </w:rPr>
            </w:pPr>
            <w:r w:rsidRPr="00B22D10">
              <w:rPr>
                <w:color w:val="800080"/>
                <w:szCs w:val="24"/>
              </w:rPr>
              <w:t xml:space="preserve">Dimensions </w:t>
            </w:r>
            <w:r w:rsidR="00DA1C95" w:rsidRPr="00B22D10">
              <w:rPr>
                <w:color w:val="800080"/>
                <w:szCs w:val="24"/>
              </w:rPr>
              <w:t>including</w:t>
            </w:r>
            <w:r w:rsidRPr="00B22D10">
              <w:rPr>
                <w:color w:val="800080"/>
                <w:szCs w:val="24"/>
              </w:rPr>
              <w:t xml:space="preserve"> Structure Chart:</w:t>
            </w:r>
          </w:p>
        </w:tc>
      </w:tr>
    </w:tbl>
    <w:p w14:paraId="226C21F7" w14:textId="77777777" w:rsidR="00D33376" w:rsidRPr="00B22D10" w:rsidRDefault="00D33376">
      <w:pPr>
        <w:ind w:left="-192"/>
        <w:rPr>
          <w:rFonts w:ascii="Arial" w:hAnsi="Arial" w:cs="Arial"/>
          <w:szCs w:val="24"/>
        </w:rPr>
      </w:pPr>
    </w:p>
    <w:p w14:paraId="295FC43E" w14:textId="77777777" w:rsidR="00D33376" w:rsidRPr="00B22D10" w:rsidRDefault="00684AD8" w:rsidP="00EF1A2B">
      <w:pPr>
        <w:numPr>
          <w:ilvl w:val="0"/>
          <w:numId w:val="2"/>
        </w:numPr>
        <w:tabs>
          <w:tab w:val="clear" w:pos="1080"/>
        </w:tabs>
        <w:ind w:left="284" w:hanging="284"/>
        <w:rPr>
          <w:rFonts w:ascii="Arial" w:hAnsi="Arial" w:cs="Arial"/>
          <w:szCs w:val="24"/>
        </w:rPr>
      </w:pPr>
      <w:r w:rsidRPr="00B22D10">
        <w:rPr>
          <w:rFonts w:ascii="Arial" w:hAnsi="Arial" w:cs="Arial"/>
          <w:b/>
          <w:szCs w:val="24"/>
        </w:rPr>
        <w:t>Annual budgetary amounts with which the role is either d</w:t>
      </w:r>
      <w:r w:rsidR="00DA1C95" w:rsidRPr="00B22D10">
        <w:rPr>
          <w:rFonts w:ascii="Arial" w:hAnsi="Arial" w:cs="Arial"/>
          <w:b/>
          <w:szCs w:val="24"/>
        </w:rPr>
        <w:t>irectly or indirectly concerned:</w:t>
      </w:r>
      <w:r w:rsidR="00F3418C" w:rsidRPr="00B22D10">
        <w:rPr>
          <w:rFonts w:ascii="Arial" w:hAnsi="Arial" w:cs="Arial"/>
          <w:szCs w:val="24"/>
        </w:rPr>
        <w:t xml:space="preserve"> </w:t>
      </w:r>
      <w:r w:rsidR="004E0B45">
        <w:rPr>
          <w:rFonts w:ascii="Arial" w:hAnsi="Arial" w:cs="Arial"/>
          <w:szCs w:val="24"/>
        </w:rPr>
        <w:t>None</w:t>
      </w:r>
    </w:p>
    <w:p w14:paraId="59F84B40" w14:textId="77777777" w:rsidR="00684AD8" w:rsidRPr="00B22D10" w:rsidRDefault="00684AD8" w:rsidP="00684AD8">
      <w:pPr>
        <w:ind w:left="284" w:hanging="284"/>
        <w:rPr>
          <w:rFonts w:ascii="Arial" w:hAnsi="Arial" w:cs="Arial"/>
          <w:szCs w:val="24"/>
        </w:rPr>
      </w:pPr>
    </w:p>
    <w:p w14:paraId="256BB017" w14:textId="29FF7B91" w:rsidR="001C41ED" w:rsidRPr="000C63FF" w:rsidRDefault="00684AD8" w:rsidP="00187A1B">
      <w:pPr>
        <w:numPr>
          <w:ilvl w:val="0"/>
          <w:numId w:val="2"/>
        </w:numPr>
        <w:tabs>
          <w:tab w:val="clear" w:pos="1080"/>
        </w:tabs>
        <w:ind w:left="284" w:hanging="284"/>
        <w:rPr>
          <w:rFonts w:ascii="Arial" w:hAnsi="Arial" w:cs="Arial"/>
          <w:szCs w:val="24"/>
        </w:rPr>
      </w:pPr>
      <w:r w:rsidRPr="000C63FF">
        <w:rPr>
          <w:rFonts w:ascii="Arial" w:hAnsi="Arial" w:cs="Arial"/>
          <w:b/>
          <w:szCs w:val="24"/>
        </w:rPr>
        <w:t>Structure Chart</w:t>
      </w:r>
      <w:r w:rsidR="00DA1C95" w:rsidRPr="000C63FF">
        <w:rPr>
          <w:rFonts w:ascii="Arial" w:hAnsi="Arial" w:cs="Arial"/>
          <w:b/>
          <w:szCs w:val="24"/>
        </w:rPr>
        <w:t>:</w:t>
      </w:r>
      <w:r w:rsidR="00F3418C" w:rsidRPr="000C63FF">
        <w:rPr>
          <w:rFonts w:ascii="Arial" w:hAnsi="Arial" w:cs="Arial"/>
          <w:szCs w:val="24"/>
        </w:rPr>
        <w:t xml:space="preserve"> Reports to </w:t>
      </w:r>
      <w:r w:rsidR="00404A58">
        <w:rPr>
          <w:rFonts w:ascii="Arial" w:hAnsi="Arial" w:cs="Arial"/>
          <w:szCs w:val="24"/>
        </w:rPr>
        <w:t xml:space="preserve">Deputy </w:t>
      </w:r>
      <w:r w:rsidR="004E0B45">
        <w:rPr>
          <w:rFonts w:ascii="Arial" w:hAnsi="Arial" w:cs="Arial"/>
          <w:szCs w:val="24"/>
        </w:rPr>
        <w:t>Chief Accou</w:t>
      </w:r>
      <w:r w:rsidR="00AA3F70">
        <w:rPr>
          <w:rFonts w:ascii="Arial" w:hAnsi="Arial" w:cs="Arial"/>
          <w:szCs w:val="24"/>
        </w:rPr>
        <w:t>ntant</w:t>
      </w:r>
      <w:r w:rsidR="003E3C2C">
        <w:rPr>
          <w:rFonts w:ascii="Arial" w:hAnsi="Arial" w:cs="Arial"/>
          <w:szCs w:val="24"/>
        </w:rPr>
        <w:t>/Chief Accountant</w:t>
      </w:r>
    </w:p>
    <w:p w14:paraId="2F4F3407" w14:textId="77777777" w:rsidR="00034C8C" w:rsidRPr="00B22D10" w:rsidRDefault="00034C8C" w:rsidP="00156B64">
      <w:pPr>
        <w:rPr>
          <w:rFonts w:ascii="Arial" w:hAnsi="Arial" w:cs="Arial"/>
          <w:i/>
          <w:szCs w:val="24"/>
        </w:rPr>
      </w:pPr>
    </w:p>
    <w:p w14:paraId="0C8BC9F0" w14:textId="77777777" w:rsidR="00DA1C95" w:rsidRPr="00B22D10" w:rsidRDefault="00DA1C95" w:rsidP="00DA1C95">
      <w:pPr>
        <w:rPr>
          <w:rFonts w:ascii="Arial" w:hAnsi="Arial" w:cs="Arial"/>
          <w:szCs w:val="24"/>
        </w:rPr>
      </w:pPr>
    </w:p>
    <w:p w14:paraId="69CEA40C" w14:textId="0409E9F8" w:rsidR="00DA1C95" w:rsidRPr="00B22D10" w:rsidRDefault="00DA1C95" w:rsidP="00EF1A2B">
      <w:pPr>
        <w:numPr>
          <w:ilvl w:val="0"/>
          <w:numId w:val="2"/>
        </w:numPr>
        <w:tabs>
          <w:tab w:val="clear" w:pos="1080"/>
        </w:tabs>
        <w:ind w:left="284" w:hanging="284"/>
        <w:rPr>
          <w:rFonts w:ascii="Arial" w:hAnsi="Arial" w:cs="Arial"/>
          <w:color w:val="000000"/>
          <w:szCs w:val="24"/>
          <w:lang w:val="en-US"/>
        </w:rPr>
      </w:pPr>
      <w:r w:rsidRPr="00B22D10">
        <w:rPr>
          <w:rFonts w:ascii="Arial" w:hAnsi="Arial" w:cs="Arial"/>
          <w:b/>
          <w:szCs w:val="24"/>
        </w:rPr>
        <w:t>Number of direct reports</w:t>
      </w:r>
      <w:r w:rsidRPr="00B22D10">
        <w:rPr>
          <w:rFonts w:ascii="Arial" w:hAnsi="Arial" w:cs="Arial"/>
          <w:szCs w:val="24"/>
        </w:rPr>
        <w:t>:</w:t>
      </w:r>
      <w:r w:rsidR="00F3418C" w:rsidRPr="00B22D10">
        <w:rPr>
          <w:rFonts w:ascii="Arial" w:hAnsi="Arial" w:cs="Arial"/>
          <w:szCs w:val="24"/>
        </w:rPr>
        <w:t xml:space="preserve"> </w:t>
      </w:r>
      <w:r w:rsidR="00A01559">
        <w:rPr>
          <w:rFonts w:ascii="Arial" w:hAnsi="Arial" w:cs="Arial"/>
          <w:color w:val="000000"/>
          <w:szCs w:val="24"/>
          <w:lang w:val="en-US"/>
        </w:rPr>
        <w:t xml:space="preserve"> </w:t>
      </w:r>
      <w:r w:rsidR="003E3C2C">
        <w:rPr>
          <w:rFonts w:ascii="Arial" w:hAnsi="Arial" w:cs="Arial"/>
          <w:color w:val="000000"/>
          <w:szCs w:val="24"/>
          <w:lang w:val="en-US"/>
        </w:rPr>
        <w:t xml:space="preserve"> N/A</w:t>
      </w:r>
    </w:p>
    <w:p w14:paraId="3778527A" w14:textId="77777777" w:rsidR="009045A2" w:rsidRDefault="009045A2" w:rsidP="009045A2">
      <w:pPr>
        <w:rPr>
          <w:rFonts w:ascii="Arial" w:hAnsi="Arial" w:cs="Arial"/>
          <w:szCs w:val="24"/>
        </w:rPr>
      </w:pPr>
    </w:p>
    <w:p w14:paraId="1E00DE4D" w14:textId="5CBA803E" w:rsidR="004E0B45" w:rsidRDefault="00C45E18" w:rsidP="009045A2">
      <w:pPr>
        <w:rPr>
          <w:rFonts w:ascii="Arial" w:hAnsi="Arial" w:cs="Arial"/>
          <w:szCs w:val="24"/>
        </w:rPr>
      </w:pPr>
      <w:r>
        <w:rPr>
          <w:rFonts w:ascii="Arial" w:hAnsi="Arial" w:cs="Arial"/>
          <w:b/>
          <w:noProof/>
          <w:sz w:val="22"/>
          <w:szCs w:val="22"/>
        </w:rPr>
        <w:lastRenderedPageBreak/>
        <w:drawing>
          <wp:inline distT="0" distB="0" distL="0" distR="0" wp14:anchorId="79D6BF7C" wp14:editId="136A434A">
            <wp:extent cx="5733415" cy="4263919"/>
            <wp:effectExtent l="0" t="0" r="57785"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25CEA7E" w14:textId="77777777" w:rsidR="00FB684B" w:rsidRPr="00B22D10" w:rsidRDefault="00FB684B" w:rsidP="009045A2">
      <w:pPr>
        <w:rPr>
          <w:rFonts w:ascii="Arial" w:hAnsi="Arial" w:cs="Arial"/>
          <w:szCs w:val="24"/>
        </w:rPr>
      </w:pPr>
    </w:p>
    <w:p w14:paraId="619CB84A" w14:textId="77777777" w:rsidR="00400247" w:rsidRPr="00B22D10" w:rsidRDefault="009045A2" w:rsidP="00EF1A2B">
      <w:pPr>
        <w:numPr>
          <w:ilvl w:val="0"/>
          <w:numId w:val="2"/>
        </w:numPr>
        <w:tabs>
          <w:tab w:val="clear" w:pos="1080"/>
        </w:tabs>
        <w:ind w:left="284" w:hanging="284"/>
        <w:rPr>
          <w:rFonts w:ascii="Arial" w:hAnsi="Arial" w:cs="Arial"/>
          <w:color w:val="000000"/>
          <w:szCs w:val="24"/>
          <w:lang w:val="en-US"/>
        </w:rPr>
      </w:pPr>
      <w:r w:rsidRPr="00B22D10">
        <w:rPr>
          <w:rFonts w:ascii="Arial" w:hAnsi="Arial" w:cs="Arial"/>
          <w:b/>
          <w:szCs w:val="24"/>
        </w:rPr>
        <w:t xml:space="preserve">Nature of reporting relationship between post holder and </w:t>
      </w:r>
      <w:r w:rsidR="00400247" w:rsidRPr="00B22D10">
        <w:rPr>
          <w:rFonts w:ascii="Arial" w:hAnsi="Arial" w:cs="Arial"/>
          <w:b/>
          <w:szCs w:val="24"/>
        </w:rPr>
        <w:t xml:space="preserve">line </w:t>
      </w:r>
      <w:r w:rsidRPr="00B22D10">
        <w:rPr>
          <w:rFonts w:ascii="Arial" w:hAnsi="Arial" w:cs="Arial"/>
          <w:b/>
          <w:szCs w:val="24"/>
        </w:rPr>
        <w:t>manager</w:t>
      </w:r>
      <w:r w:rsidR="00F3418C" w:rsidRPr="00B22D10">
        <w:rPr>
          <w:rFonts w:ascii="Arial" w:hAnsi="Arial" w:cs="Arial"/>
          <w:szCs w:val="24"/>
        </w:rPr>
        <w:t xml:space="preserve">: </w:t>
      </w:r>
      <w:r w:rsidRPr="00B22D10">
        <w:rPr>
          <w:rFonts w:ascii="Arial" w:hAnsi="Arial" w:cs="Arial"/>
          <w:szCs w:val="24"/>
        </w:rPr>
        <w:t xml:space="preserve"> </w:t>
      </w:r>
      <w:r w:rsidR="00F3418C" w:rsidRPr="00B22D10">
        <w:rPr>
          <w:rFonts w:ascii="Arial" w:hAnsi="Arial" w:cs="Arial"/>
          <w:color w:val="000000"/>
          <w:szCs w:val="24"/>
          <w:lang w:val="en-US"/>
        </w:rPr>
        <w:t>The post holder will work independently but closely with their line manager and will on occasion be required to deputise for the line manager.</w:t>
      </w:r>
    </w:p>
    <w:p w14:paraId="5456EAE3" w14:textId="77777777" w:rsidR="00344300" w:rsidRPr="00B22D10" w:rsidRDefault="00344300">
      <w:pPr>
        <w:rPr>
          <w:rFonts w:ascii="Arial"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B22D10" w14:paraId="6C9C5945" w14:textId="77777777">
        <w:tc>
          <w:tcPr>
            <w:tcW w:w="9214" w:type="dxa"/>
            <w:shd w:val="clear" w:color="auto" w:fill="CCCCCC"/>
          </w:tcPr>
          <w:p w14:paraId="257DF7E9" w14:textId="77777777" w:rsidR="00D33376" w:rsidRPr="00B22D10" w:rsidRDefault="004443ED">
            <w:pPr>
              <w:pStyle w:val="Heading6"/>
              <w:numPr>
                <w:ilvl w:val="0"/>
                <w:numId w:val="0"/>
              </w:numPr>
              <w:jc w:val="left"/>
              <w:rPr>
                <w:color w:val="800080"/>
                <w:szCs w:val="24"/>
              </w:rPr>
            </w:pPr>
            <w:r w:rsidRPr="00B22D10">
              <w:rPr>
                <w:color w:val="800080"/>
                <w:szCs w:val="24"/>
              </w:rPr>
              <w:t xml:space="preserve">Key </w:t>
            </w:r>
            <w:r w:rsidR="00A769A3" w:rsidRPr="00B22D10">
              <w:rPr>
                <w:color w:val="800080"/>
                <w:szCs w:val="24"/>
              </w:rPr>
              <w:t>Accountabilities</w:t>
            </w:r>
            <w:r w:rsidR="00D33376" w:rsidRPr="00B22D10">
              <w:rPr>
                <w:color w:val="800080"/>
                <w:szCs w:val="24"/>
              </w:rPr>
              <w:t>:</w:t>
            </w:r>
          </w:p>
        </w:tc>
      </w:tr>
    </w:tbl>
    <w:p w14:paraId="45198BAD" w14:textId="77777777" w:rsidR="00D33376" w:rsidRPr="00B22D10" w:rsidRDefault="00D33376">
      <w:pPr>
        <w:rPr>
          <w:rFonts w:ascii="Arial" w:hAnsi="Arial" w:cs="Arial"/>
          <w:szCs w:val="24"/>
        </w:rPr>
      </w:pPr>
    </w:p>
    <w:tbl>
      <w:tblPr>
        <w:tblW w:w="921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14"/>
      </w:tblGrid>
      <w:tr w:rsidR="007404C3" w:rsidRPr="00B22D10" w14:paraId="5C7638BF" w14:textId="77777777" w:rsidTr="007404C3">
        <w:tc>
          <w:tcPr>
            <w:tcW w:w="9214" w:type="dxa"/>
            <w:shd w:val="clear" w:color="auto" w:fill="auto"/>
          </w:tcPr>
          <w:p w14:paraId="00103D00" w14:textId="77777777" w:rsidR="007404C3" w:rsidRPr="00B22D10" w:rsidRDefault="00C57F4F">
            <w:pPr>
              <w:rPr>
                <w:rFonts w:ascii="Arial" w:hAnsi="Arial" w:cs="Arial"/>
                <w:b/>
                <w:color w:val="800080"/>
                <w:szCs w:val="24"/>
              </w:rPr>
            </w:pPr>
            <w:r>
              <w:rPr>
                <w:rFonts w:ascii="Arial" w:hAnsi="Arial" w:cs="Arial"/>
                <w:b/>
                <w:color w:val="800080"/>
                <w:szCs w:val="24"/>
              </w:rPr>
              <w:t xml:space="preserve">Generic </w:t>
            </w:r>
            <w:r w:rsidR="007404C3" w:rsidRPr="00B22D10">
              <w:rPr>
                <w:rFonts w:ascii="Arial" w:hAnsi="Arial" w:cs="Arial"/>
                <w:b/>
                <w:color w:val="800080"/>
                <w:szCs w:val="24"/>
              </w:rPr>
              <w:t>Accountabilities</w:t>
            </w:r>
          </w:p>
          <w:p w14:paraId="0A00D19D" w14:textId="77777777" w:rsidR="007404C3" w:rsidRPr="00B22D10" w:rsidRDefault="007404C3">
            <w:pPr>
              <w:rPr>
                <w:rFonts w:ascii="Arial" w:hAnsi="Arial" w:cs="Arial"/>
                <w:b/>
                <w:color w:val="800080"/>
                <w:szCs w:val="24"/>
              </w:rPr>
            </w:pPr>
          </w:p>
        </w:tc>
      </w:tr>
      <w:tr w:rsidR="007404C3" w:rsidRPr="00B22D10" w14:paraId="01E0533E" w14:textId="77777777" w:rsidTr="007404C3">
        <w:tc>
          <w:tcPr>
            <w:tcW w:w="9214" w:type="dxa"/>
            <w:shd w:val="clear" w:color="auto" w:fill="auto"/>
          </w:tcPr>
          <w:p w14:paraId="3E6BCE2C" w14:textId="53100C64" w:rsidR="00C57F4F" w:rsidRDefault="00C57F4F" w:rsidP="00C57F4F">
            <w:pPr>
              <w:numPr>
                <w:ilvl w:val="0"/>
                <w:numId w:val="4"/>
              </w:numPr>
              <w:autoSpaceDE w:val="0"/>
              <w:autoSpaceDN w:val="0"/>
              <w:adjustRightInd w:val="0"/>
              <w:rPr>
                <w:rFonts w:ascii="Arial" w:hAnsi="Arial" w:cs="Arial"/>
                <w:szCs w:val="24"/>
              </w:rPr>
            </w:pPr>
            <w:r w:rsidRPr="00C57F4F">
              <w:rPr>
                <w:rFonts w:ascii="Arial" w:hAnsi="Arial" w:cs="Arial"/>
                <w:szCs w:val="24"/>
              </w:rPr>
              <w:t xml:space="preserve">The post holder will be expected to work unsupervised on their specific area of specialism but also work on a wide range of </w:t>
            </w:r>
            <w:r w:rsidR="00126EDF">
              <w:rPr>
                <w:rFonts w:ascii="Arial" w:hAnsi="Arial" w:cs="Arial"/>
                <w:szCs w:val="24"/>
              </w:rPr>
              <w:t>p</w:t>
            </w:r>
            <w:r w:rsidRPr="00C57F4F">
              <w:rPr>
                <w:rFonts w:ascii="Arial" w:hAnsi="Arial" w:cs="Arial"/>
                <w:szCs w:val="24"/>
              </w:rPr>
              <w:t>roject based financial issues and provide suggestions for the resolution.</w:t>
            </w:r>
          </w:p>
          <w:p w14:paraId="32B3C1B5" w14:textId="77777777" w:rsidR="00205985" w:rsidRPr="00C57F4F" w:rsidRDefault="00205985" w:rsidP="00205985">
            <w:pPr>
              <w:autoSpaceDE w:val="0"/>
              <w:autoSpaceDN w:val="0"/>
              <w:adjustRightInd w:val="0"/>
              <w:ind w:left="360"/>
              <w:rPr>
                <w:rFonts w:ascii="Arial" w:hAnsi="Arial" w:cs="Arial"/>
                <w:szCs w:val="24"/>
              </w:rPr>
            </w:pPr>
          </w:p>
          <w:p w14:paraId="48D14CFE" w14:textId="77777777" w:rsidR="00C57F4F" w:rsidRPr="00C57F4F" w:rsidRDefault="00C57F4F" w:rsidP="00C57F4F">
            <w:pPr>
              <w:numPr>
                <w:ilvl w:val="0"/>
                <w:numId w:val="4"/>
              </w:numPr>
              <w:autoSpaceDE w:val="0"/>
              <w:autoSpaceDN w:val="0"/>
              <w:adjustRightInd w:val="0"/>
              <w:rPr>
                <w:rFonts w:ascii="Arial" w:hAnsi="Arial" w:cs="Arial"/>
                <w:szCs w:val="24"/>
              </w:rPr>
            </w:pPr>
            <w:r w:rsidRPr="00C57F4F">
              <w:rPr>
                <w:rFonts w:ascii="Arial" w:hAnsi="Arial" w:cs="Arial"/>
                <w:szCs w:val="24"/>
              </w:rPr>
              <w:t>The role requires a high level of financial accountancy skills as they will need to have and develop specialist areas of knowledge.</w:t>
            </w:r>
          </w:p>
          <w:p w14:paraId="20839267" w14:textId="77777777" w:rsidR="00C57F4F" w:rsidRPr="00C57F4F" w:rsidRDefault="00C57F4F" w:rsidP="00C57F4F">
            <w:pPr>
              <w:autoSpaceDE w:val="0"/>
              <w:autoSpaceDN w:val="0"/>
              <w:adjustRightInd w:val="0"/>
              <w:ind w:left="360"/>
              <w:rPr>
                <w:rFonts w:ascii="Arial" w:hAnsi="Arial" w:cs="Arial"/>
                <w:szCs w:val="24"/>
              </w:rPr>
            </w:pPr>
          </w:p>
          <w:p w14:paraId="729442FF" w14:textId="351B0403" w:rsidR="00C57F4F" w:rsidRDefault="00C57F4F" w:rsidP="00C57F4F">
            <w:pPr>
              <w:numPr>
                <w:ilvl w:val="0"/>
                <w:numId w:val="4"/>
              </w:numPr>
              <w:autoSpaceDE w:val="0"/>
              <w:autoSpaceDN w:val="0"/>
              <w:adjustRightInd w:val="0"/>
              <w:rPr>
                <w:rFonts w:ascii="Arial" w:hAnsi="Arial" w:cs="Arial"/>
                <w:szCs w:val="24"/>
              </w:rPr>
            </w:pPr>
            <w:r w:rsidRPr="00C57F4F">
              <w:rPr>
                <w:rFonts w:ascii="Arial" w:hAnsi="Arial" w:cs="Arial"/>
                <w:szCs w:val="24"/>
              </w:rPr>
              <w:t>The postholder will need to undertake other tasks as required.</w:t>
            </w:r>
          </w:p>
          <w:p w14:paraId="6875B6F6" w14:textId="77777777" w:rsidR="00205985" w:rsidRPr="00C57F4F" w:rsidRDefault="00205985" w:rsidP="00205985">
            <w:pPr>
              <w:autoSpaceDE w:val="0"/>
              <w:autoSpaceDN w:val="0"/>
              <w:adjustRightInd w:val="0"/>
              <w:rPr>
                <w:rFonts w:ascii="Arial" w:hAnsi="Arial" w:cs="Arial"/>
                <w:szCs w:val="24"/>
              </w:rPr>
            </w:pPr>
          </w:p>
          <w:p w14:paraId="3CDB18B6" w14:textId="0B61936F" w:rsidR="00373A7A" w:rsidRDefault="006C7BD2" w:rsidP="00373A7A">
            <w:pPr>
              <w:numPr>
                <w:ilvl w:val="0"/>
                <w:numId w:val="4"/>
              </w:numPr>
              <w:autoSpaceDE w:val="0"/>
              <w:autoSpaceDN w:val="0"/>
              <w:adjustRightInd w:val="0"/>
              <w:rPr>
                <w:rFonts w:ascii="Arial" w:hAnsi="Arial" w:cs="Arial"/>
                <w:szCs w:val="24"/>
              </w:rPr>
            </w:pPr>
            <w:r>
              <w:rPr>
                <w:rFonts w:ascii="Arial" w:hAnsi="Arial" w:cs="Arial"/>
                <w:szCs w:val="24"/>
              </w:rPr>
              <w:t xml:space="preserve">To manage </w:t>
            </w:r>
            <w:r w:rsidR="00EF60AE">
              <w:rPr>
                <w:rFonts w:ascii="Arial" w:hAnsi="Arial" w:cs="Arial"/>
                <w:szCs w:val="24"/>
              </w:rPr>
              <w:t>the financial accounting area for the Accounts with limited supervision.</w:t>
            </w:r>
          </w:p>
          <w:p w14:paraId="144CD550" w14:textId="77777777" w:rsidR="006518BA" w:rsidRDefault="006518BA" w:rsidP="00854797">
            <w:pPr>
              <w:pStyle w:val="ListParagraph"/>
              <w:rPr>
                <w:rFonts w:ascii="Arial" w:hAnsi="Arial" w:cs="Arial"/>
                <w:szCs w:val="24"/>
              </w:rPr>
            </w:pPr>
          </w:p>
          <w:p w14:paraId="36C3E59F" w14:textId="19B7531E" w:rsidR="006518BA" w:rsidRPr="005175F1" w:rsidRDefault="006518BA" w:rsidP="005175F1">
            <w:pPr>
              <w:numPr>
                <w:ilvl w:val="0"/>
                <w:numId w:val="4"/>
              </w:numPr>
              <w:autoSpaceDE w:val="0"/>
              <w:autoSpaceDN w:val="0"/>
              <w:adjustRightInd w:val="0"/>
              <w:rPr>
                <w:rFonts w:ascii="Arial" w:hAnsi="Arial" w:cs="Arial"/>
                <w:szCs w:val="24"/>
              </w:rPr>
            </w:pPr>
            <w:r>
              <w:rPr>
                <w:rFonts w:ascii="Arial" w:hAnsi="Arial" w:cs="Arial"/>
                <w:szCs w:val="24"/>
              </w:rPr>
              <w:t xml:space="preserve">To </w:t>
            </w:r>
            <w:r w:rsidR="00F926B7">
              <w:rPr>
                <w:rFonts w:ascii="Arial" w:hAnsi="Arial" w:cs="Arial"/>
                <w:szCs w:val="24"/>
              </w:rPr>
              <w:t xml:space="preserve">support </w:t>
            </w:r>
            <w:r>
              <w:rPr>
                <w:rFonts w:ascii="Arial" w:hAnsi="Arial" w:cs="Arial"/>
                <w:szCs w:val="24"/>
              </w:rPr>
              <w:t>the production and external audit of the Annual Statement of Accounts.</w:t>
            </w:r>
          </w:p>
          <w:p w14:paraId="3C4FE37F" w14:textId="77777777" w:rsidR="00373A7A" w:rsidRDefault="00373A7A" w:rsidP="00373A7A">
            <w:pPr>
              <w:autoSpaceDE w:val="0"/>
              <w:autoSpaceDN w:val="0"/>
              <w:adjustRightInd w:val="0"/>
              <w:rPr>
                <w:rFonts w:ascii="Arial" w:hAnsi="Arial" w:cs="Arial"/>
                <w:szCs w:val="24"/>
              </w:rPr>
            </w:pPr>
          </w:p>
          <w:p w14:paraId="5FD74FC2" w14:textId="77777777" w:rsidR="00373A7A" w:rsidRDefault="00373A7A" w:rsidP="00373A7A">
            <w:pPr>
              <w:numPr>
                <w:ilvl w:val="0"/>
                <w:numId w:val="4"/>
              </w:numPr>
              <w:autoSpaceDE w:val="0"/>
              <w:autoSpaceDN w:val="0"/>
              <w:adjustRightInd w:val="0"/>
              <w:rPr>
                <w:rFonts w:ascii="Arial" w:hAnsi="Arial" w:cs="Arial"/>
                <w:szCs w:val="24"/>
              </w:rPr>
            </w:pPr>
            <w:r>
              <w:rPr>
                <w:rFonts w:ascii="Arial" w:hAnsi="Arial" w:cs="Arial"/>
                <w:szCs w:val="24"/>
              </w:rPr>
              <w:t>T</w:t>
            </w:r>
            <w:r w:rsidR="00EF60AE">
              <w:rPr>
                <w:rFonts w:ascii="Arial" w:hAnsi="Arial" w:cs="Arial"/>
                <w:szCs w:val="24"/>
              </w:rPr>
              <w:t>o ensure all reconciliations and forecast models are up-to-date</w:t>
            </w:r>
          </w:p>
          <w:p w14:paraId="621BB066" w14:textId="77777777" w:rsidR="00EF60AE" w:rsidRDefault="00EF60AE" w:rsidP="00EF60AE">
            <w:pPr>
              <w:pStyle w:val="ListParagraph"/>
              <w:rPr>
                <w:rFonts w:ascii="Arial" w:hAnsi="Arial" w:cs="Arial"/>
                <w:szCs w:val="24"/>
              </w:rPr>
            </w:pPr>
          </w:p>
          <w:p w14:paraId="6B48BF8A" w14:textId="772153DE" w:rsidR="00373A7A" w:rsidRPr="00854797" w:rsidRDefault="00EF60AE" w:rsidP="00854797">
            <w:pPr>
              <w:rPr>
                <w:rFonts w:ascii="Arial" w:hAnsi="Arial" w:cs="Arial"/>
                <w:szCs w:val="24"/>
              </w:rPr>
            </w:pPr>
            <w:r>
              <w:rPr>
                <w:rFonts w:ascii="Arial" w:hAnsi="Arial" w:cs="Arial"/>
                <w:szCs w:val="24"/>
              </w:rPr>
              <w:lastRenderedPageBreak/>
              <w:t>To propose and deliver solutions with limited supervision for complex accounting problems.</w:t>
            </w:r>
          </w:p>
          <w:p w14:paraId="1A6331C0" w14:textId="77777777" w:rsidR="0089525C" w:rsidRDefault="00373A7A" w:rsidP="0089525C">
            <w:pPr>
              <w:numPr>
                <w:ilvl w:val="0"/>
                <w:numId w:val="4"/>
              </w:numPr>
              <w:autoSpaceDE w:val="0"/>
              <w:autoSpaceDN w:val="0"/>
              <w:adjustRightInd w:val="0"/>
              <w:rPr>
                <w:rFonts w:ascii="Arial" w:hAnsi="Arial" w:cs="Arial"/>
                <w:szCs w:val="24"/>
              </w:rPr>
            </w:pPr>
            <w:r w:rsidRPr="00B22D10">
              <w:rPr>
                <w:rFonts w:ascii="Arial" w:hAnsi="Arial" w:cs="Arial"/>
                <w:szCs w:val="24"/>
              </w:rPr>
              <w:t xml:space="preserve">Pro-Actively seek opportunities to </w:t>
            </w:r>
            <w:r>
              <w:rPr>
                <w:rFonts w:ascii="Arial" w:hAnsi="Arial" w:cs="Arial"/>
                <w:szCs w:val="24"/>
              </w:rPr>
              <w:t xml:space="preserve">improve the financial support provided to </w:t>
            </w:r>
            <w:r w:rsidR="00E53652">
              <w:rPr>
                <w:rFonts w:ascii="Arial" w:hAnsi="Arial" w:cs="Arial"/>
                <w:szCs w:val="24"/>
              </w:rPr>
              <w:t xml:space="preserve">the </w:t>
            </w:r>
            <w:r>
              <w:rPr>
                <w:rFonts w:ascii="Arial" w:hAnsi="Arial" w:cs="Arial"/>
                <w:szCs w:val="24"/>
              </w:rPr>
              <w:t>Council</w:t>
            </w:r>
            <w:r w:rsidR="00E53652">
              <w:rPr>
                <w:rFonts w:ascii="Arial" w:hAnsi="Arial" w:cs="Arial"/>
                <w:szCs w:val="24"/>
              </w:rPr>
              <w:t xml:space="preserve"> to</w:t>
            </w:r>
            <w:r>
              <w:rPr>
                <w:rFonts w:ascii="Arial" w:hAnsi="Arial" w:cs="Arial"/>
                <w:szCs w:val="24"/>
              </w:rPr>
              <w:t xml:space="preserve"> </w:t>
            </w:r>
            <w:r w:rsidRPr="00B22D10">
              <w:rPr>
                <w:rFonts w:ascii="Arial" w:hAnsi="Arial" w:cs="Arial"/>
                <w:szCs w:val="24"/>
              </w:rPr>
              <w:t>deliver efficiencies including through the implementation of system improvements and increased automation</w:t>
            </w:r>
            <w:r w:rsidR="00AA3F70">
              <w:rPr>
                <w:rFonts w:ascii="Arial" w:hAnsi="Arial" w:cs="Arial"/>
                <w:szCs w:val="24"/>
              </w:rPr>
              <w:t>.</w:t>
            </w:r>
          </w:p>
          <w:p w14:paraId="6A784E04" w14:textId="77777777" w:rsidR="0089525C" w:rsidRDefault="0089525C" w:rsidP="00854797">
            <w:pPr>
              <w:pStyle w:val="ListParagraph"/>
              <w:rPr>
                <w:rFonts w:ascii="Arial" w:hAnsi="Arial" w:cs="Arial"/>
                <w:szCs w:val="24"/>
              </w:rPr>
            </w:pPr>
          </w:p>
          <w:p w14:paraId="154E1199" w14:textId="74C2BD87" w:rsidR="007B64F8" w:rsidRPr="0089525C" w:rsidRDefault="001B0AC9" w:rsidP="0089525C">
            <w:pPr>
              <w:numPr>
                <w:ilvl w:val="0"/>
                <w:numId w:val="4"/>
              </w:numPr>
              <w:autoSpaceDE w:val="0"/>
              <w:autoSpaceDN w:val="0"/>
              <w:adjustRightInd w:val="0"/>
              <w:rPr>
                <w:rFonts w:ascii="Arial" w:hAnsi="Arial" w:cs="Arial"/>
                <w:szCs w:val="24"/>
              </w:rPr>
            </w:pPr>
            <w:r>
              <w:rPr>
                <w:rFonts w:ascii="Arial" w:hAnsi="Arial" w:cs="Arial"/>
                <w:szCs w:val="24"/>
              </w:rPr>
              <w:t>+</w:t>
            </w:r>
            <w:r w:rsidR="00F15A47" w:rsidRPr="0089525C">
              <w:rPr>
                <w:rFonts w:ascii="Arial" w:hAnsi="Arial" w:cs="Arial"/>
                <w:szCs w:val="24"/>
              </w:rPr>
              <w:t>To p</w:t>
            </w:r>
            <w:r w:rsidR="006667DA" w:rsidRPr="0089525C">
              <w:rPr>
                <w:rFonts w:ascii="Arial" w:hAnsi="Arial" w:cs="Arial"/>
                <w:szCs w:val="24"/>
              </w:rPr>
              <w:t xml:space="preserve">rovide support when required for the completion of </w:t>
            </w:r>
            <w:r w:rsidR="00C53A86" w:rsidRPr="0089525C">
              <w:rPr>
                <w:rFonts w:ascii="Arial" w:hAnsi="Arial" w:cs="Arial"/>
                <w:szCs w:val="24"/>
              </w:rPr>
              <w:t>VAT</w:t>
            </w:r>
            <w:r w:rsidR="002A525D" w:rsidRPr="0089525C">
              <w:rPr>
                <w:rFonts w:ascii="Arial" w:hAnsi="Arial" w:cs="Arial"/>
                <w:szCs w:val="24"/>
              </w:rPr>
              <w:t xml:space="preserve"> and </w:t>
            </w:r>
            <w:r w:rsidR="00C53A86" w:rsidRPr="0089525C">
              <w:rPr>
                <w:rFonts w:ascii="Arial" w:hAnsi="Arial" w:cs="Arial"/>
                <w:szCs w:val="24"/>
              </w:rPr>
              <w:t xml:space="preserve"> CIS</w:t>
            </w:r>
            <w:r w:rsidR="002A525D" w:rsidRPr="0089525C">
              <w:rPr>
                <w:rFonts w:ascii="Arial" w:hAnsi="Arial" w:cs="Arial"/>
                <w:szCs w:val="24"/>
              </w:rPr>
              <w:t xml:space="preserve"> returns to HMRC ensuring that</w:t>
            </w:r>
            <w:r w:rsidR="005A32EB" w:rsidRPr="0089525C">
              <w:rPr>
                <w:rFonts w:ascii="Arial" w:hAnsi="Arial" w:cs="Arial"/>
                <w:szCs w:val="24"/>
              </w:rPr>
              <w:t xml:space="preserve"> they are</w:t>
            </w:r>
            <w:r w:rsidR="00C53A86" w:rsidRPr="0089525C">
              <w:rPr>
                <w:rFonts w:ascii="Arial" w:hAnsi="Arial" w:cs="Arial"/>
                <w:szCs w:val="24"/>
              </w:rPr>
              <w:t xml:space="preserve"> calculated correctly, appropriate records are kept and that the Council is tax-efficient.</w:t>
            </w:r>
          </w:p>
          <w:p w14:paraId="67DAC6F5" w14:textId="77777777" w:rsidR="00AA3F70" w:rsidRDefault="00AA3F70" w:rsidP="00AA3F70">
            <w:pPr>
              <w:pStyle w:val="ListParagraph"/>
              <w:rPr>
                <w:rFonts w:ascii="Arial" w:hAnsi="Arial" w:cs="Arial"/>
                <w:szCs w:val="24"/>
              </w:rPr>
            </w:pPr>
          </w:p>
          <w:p w14:paraId="4F0F85A9" w14:textId="77777777" w:rsidR="00AA3F70" w:rsidRDefault="00AA3F70" w:rsidP="00373A7A">
            <w:pPr>
              <w:numPr>
                <w:ilvl w:val="0"/>
                <w:numId w:val="4"/>
              </w:numPr>
              <w:autoSpaceDE w:val="0"/>
              <w:autoSpaceDN w:val="0"/>
              <w:adjustRightInd w:val="0"/>
              <w:rPr>
                <w:rFonts w:ascii="Arial" w:hAnsi="Arial" w:cs="Arial"/>
                <w:szCs w:val="24"/>
              </w:rPr>
            </w:pPr>
            <w:r>
              <w:rPr>
                <w:rFonts w:ascii="Arial" w:hAnsi="Arial" w:cs="Arial"/>
                <w:szCs w:val="24"/>
              </w:rPr>
              <w:t xml:space="preserve">Any other duties reasonably </w:t>
            </w:r>
            <w:r w:rsidR="00C86BE3">
              <w:rPr>
                <w:rFonts w:ascii="Arial" w:hAnsi="Arial" w:cs="Arial"/>
                <w:szCs w:val="24"/>
              </w:rPr>
              <w:t>requested by management.</w:t>
            </w:r>
          </w:p>
          <w:p w14:paraId="21878A60" w14:textId="77777777" w:rsidR="00C86BE3" w:rsidRDefault="00C86BE3" w:rsidP="00C86BE3">
            <w:pPr>
              <w:pStyle w:val="ListParagraph"/>
              <w:rPr>
                <w:rFonts w:ascii="Arial" w:hAnsi="Arial" w:cs="Arial"/>
                <w:szCs w:val="24"/>
              </w:rPr>
            </w:pPr>
          </w:p>
          <w:p w14:paraId="67D44084" w14:textId="77777777" w:rsidR="00C86BE3" w:rsidRDefault="00C86BE3" w:rsidP="00373A7A">
            <w:pPr>
              <w:numPr>
                <w:ilvl w:val="0"/>
                <w:numId w:val="4"/>
              </w:numPr>
              <w:autoSpaceDE w:val="0"/>
              <w:autoSpaceDN w:val="0"/>
              <w:adjustRightInd w:val="0"/>
              <w:rPr>
                <w:rFonts w:ascii="Arial" w:hAnsi="Arial" w:cs="Arial"/>
                <w:szCs w:val="24"/>
              </w:rPr>
            </w:pPr>
            <w:r>
              <w:rPr>
                <w:rFonts w:ascii="Arial" w:hAnsi="Arial" w:cs="Arial"/>
                <w:szCs w:val="24"/>
              </w:rPr>
              <w:t>Carry out all accountabilities in compliance with the Council’s Policies and Procedures</w:t>
            </w:r>
          </w:p>
          <w:p w14:paraId="54BBF845" w14:textId="77777777" w:rsidR="00C86BE3" w:rsidRDefault="00C86BE3" w:rsidP="00C86BE3">
            <w:pPr>
              <w:pStyle w:val="ListParagraph"/>
              <w:rPr>
                <w:rFonts w:ascii="Arial" w:hAnsi="Arial" w:cs="Arial"/>
                <w:szCs w:val="24"/>
              </w:rPr>
            </w:pPr>
          </w:p>
          <w:p w14:paraId="4A30539F" w14:textId="77777777" w:rsidR="00C86BE3" w:rsidRDefault="00C86BE3" w:rsidP="00373A7A">
            <w:pPr>
              <w:numPr>
                <w:ilvl w:val="0"/>
                <w:numId w:val="4"/>
              </w:numPr>
              <w:autoSpaceDE w:val="0"/>
              <w:autoSpaceDN w:val="0"/>
              <w:adjustRightInd w:val="0"/>
              <w:rPr>
                <w:rFonts w:ascii="Arial" w:hAnsi="Arial" w:cs="Arial"/>
                <w:szCs w:val="24"/>
              </w:rPr>
            </w:pPr>
            <w:r>
              <w:rPr>
                <w:rFonts w:ascii="Arial" w:hAnsi="Arial" w:cs="Arial"/>
                <w:szCs w:val="24"/>
              </w:rPr>
              <w:t>Specialisms noted below (but in case of vacancies some roles may need to be split or supported by more junior officers):</w:t>
            </w:r>
          </w:p>
          <w:p w14:paraId="3B04CB76" w14:textId="77777777" w:rsidR="00C86BE3" w:rsidRDefault="00C86BE3" w:rsidP="00C86BE3">
            <w:pPr>
              <w:pStyle w:val="ListParagraph"/>
              <w:rPr>
                <w:rFonts w:ascii="Arial" w:hAnsi="Arial" w:cs="Arial"/>
                <w:szCs w:val="24"/>
              </w:rPr>
            </w:pPr>
          </w:p>
          <w:p w14:paraId="41FE3965" w14:textId="549B5DB0" w:rsidR="00C86BE3" w:rsidRPr="00C86BE3" w:rsidRDefault="009E55FF" w:rsidP="00C86BE3">
            <w:pPr>
              <w:numPr>
                <w:ilvl w:val="0"/>
                <w:numId w:val="38"/>
              </w:numPr>
              <w:autoSpaceDE w:val="0"/>
              <w:autoSpaceDN w:val="0"/>
              <w:adjustRightInd w:val="0"/>
              <w:rPr>
                <w:rFonts w:ascii="Arial" w:hAnsi="Arial" w:cs="Arial"/>
                <w:szCs w:val="24"/>
              </w:rPr>
            </w:pPr>
            <w:r>
              <w:rPr>
                <w:rFonts w:ascii="Arial" w:hAnsi="Arial" w:cs="Arial"/>
                <w:szCs w:val="24"/>
              </w:rPr>
              <w:t>Grants and Technical Accountant</w:t>
            </w:r>
            <w:r w:rsidR="00C86BE3" w:rsidRPr="00C86BE3">
              <w:rPr>
                <w:rFonts w:ascii="Arial" w:hAnsi="Arial" w:cs="Arial"/>
                <w:szCs w:val="24"/>
              </w:rPr>
              <w:t xml:space="preserve">: </w:t>
            </w:r>
            <w:r w:rsidR="001D6A8F">
              <w:rPr>
                <w:rFonts w:ascii="Arial" w:hAnsi="Arial" w:cs="Arial"/>
                <w:szCs w:val="24"/>
              </w:rPr>
              <w:t>This role</w:t>
            </w:r>
            <w:r w:rsidR="00C86BE3" w:rsidRPr="00C86BE3">
              <w:rPr>
                <w:rFonts w:ascii="Arial" w:hAnsi="Arial" w:cs="Arial"/>
                <w:szCs w:val="24"/>
              </w:rPr>
              <w:t xml:space="preserve"> will have responsibility for </w:t>
            </w:r>
            <w:r w:rsidR="008B436D">
              <w:rPr>
                <w:rFonts w:ascii="Arial" w:hAnsi="Arial" w:cs="Arial"/>
                <w:szCs w:val="24"/>
              </w:rPr>
              <w:t>maintaining</w:t>
            </w:r>
            <w:r w:rsidR="00C86BE3" w:rsidRPr="00C86BE3">
              <w:rPr>
                <w:rFonts w:ascii="Arial" w:hAnsi="Arial" w:cs="Arial"/>
                <w:szCs w:val="24"/>
              </w:rPr>
              <w:t xml:space="preserve"> the</w:t>
            </w:r>
            <w:r w:rsidR="00FC1DB8">
              <w:rPr>
                <w:rFonts w:ascii="Arial" w:hAnsi="Arial" w:cs="Arial"/>
                <w:szCs w:val="24"/>
              </w:rPr>
              <w:t xml:space="preserve"> Council’s</w:t>
            </w:r>
            <w:r w:rsidR="00C86BE3" w:rsidRPr="00C86BE3">
              <w:rPr>
                <w:rFonts w:ascii="Arial" w:hAnsi="Arial" w:cs="Arial"/>
                <w:szCs w:val="24"/>
              </w:rPr>
              <w:t xml:space="preserve"> grant register</w:t>
            </w:r>
            <w:r w:rsidR="004A7112">
              <w:rPr>
                <w:rFonts w:ascii="Arial" w:hAnsi="Arial" w:cs="Arial"/>
                <w:szCs w:val="24"/>
              </w:rPr>
              <w:t>, S106/CIL</w:t>
            </w:r>
            <w:r w:rsidR="008B436D">
              <w:rPr>
                <w:rFonts w:ascii="Arial" w:hAnsi="Arial" w:cs="Arial"/>
                <w:szCs w:val="24"/>
              </w:rPr>
              <w:t xml:space="preserve"> and balance sheet monitoring in addition to supporting the year end processes</w:t>
            </w:r>
          </w:p>
          <w:p w14:paraId="50ECB520" w14:textId="77777777" w:rsidR="00C86BE3" w:rsidRPr="00C86BE3" w:rsidRDefault="00C86BE3" w:rsidP="00C86BE3">
            <w:pPr>
              <w:autoSpaceDE w:val="0"/>
              <w:autoSpaceDN w:val="0"/>
              <w:adjustRightInd w:val="0"/>
              <w:ind w:left="720"/>
              <w:rPr>
                <w:rFonts w:ascii="Arial" w:hAnsi="Arial" w:cs="Arial"/>
                <w:szCs w:val="24"/>
              </w:rPr>
            </w:pPr>
          </w:p>
          <w:p w14:paraId="60275870" w14:textId="52F0AF50" w:rsidR="00C86BE3" w:rsidRDefault="00C86BE3" w:rsidP="00940C85">
            <w:pPr>
              <w:numPr>
                <w:ilvl w:val="0"/>
                <w:numId w:val="38"/>
              </w:numPr>
              <w:autoSpaceDE w:val="0"/>
              <w:autoSpaceDN w:val="0"/>
              <w:adjustRightInd w:val="0"/>
              <w:rPr>
                <w:rFonts w:ascii="Arial" w:hAnsi="Arial" w:cs="Arial"/>
                <w:szCs w:val="24"/>
              </w:rPr>
            </w:pPr>
            <w:r w:rsidRPr="009E55FF">
              <w:rPr>
                <w:rFonts w:ascii="Arial" w:hAnsi="Arial" w:cs="Arial"/>
                <w:szCs w:val="24"/>
              </w:rPr>
              <w:t>Asset</w:t>
            </w:r>
            <w:r w:rsidR="00404A58" w:rsidRPr="009E55FF">
              <w:rPr>
                <w:rFonts w:ascii="Arial" w:hAnsi="Arial" w:cs="Arial"/>
                <w:szCs w:val="24"/>
              </w:rPr>
              <w:t>s</w:t>
            </w:r>
            <w:r w:rsidRPr="009E55FF">
              <w:rPr>
                <w:rFonts w:ascii="Arial" w:hAnsi="Arial" w:cs="Arial"/>
                <w:szCs w:val="24"/>
              </w:rPr>
              <w:t xml:space="preserve"> </w:t>
            </w:r>
            <w:r w:rsidR="00404A58" w:rsidRPr="009E55FF">
              <w:rPr>
                <w:rFonts w:ascii="Arial" w:hAnsi="Arial" w:cs="Arial"/>
                <w:szCs w:val="24"/>
              </w:rPr>
              <w:t xml:space="preserve">and Technical </w:t>
            </w:r>
            <w:r w:rsidRPr="009E55FF">
              <w:rPr>
                <w:rFonts w:ascii="Arial" w:hAnsi="Arial" w:cs="Arial"/>
                <w:szCs w:val="24"/>
              </w:rPr>
              <w:t>Accountant: Officer keeps Asset Register properly reconciled and reviews all capital transactions to support quarterly capital accounting. This officer will work closely with Capital Business Partners to review capital entries to make sure that they are accounted for correctly</w:t>
            </w:r>
            <w:r w:rsidR="001D6A8F">
              <w:rPr>
                <w:rFonts w:ascii="Arial" w:hAnsi="Arial" w:cs="Arial"/>
                <w:szCs w:val="24"/>
              </w:rPr>
              <w:t>. The officer will also be responsible for accounting for leases.</w:t>
            </w:r>
          </w:p>
          <w:p w14:paraId="6FFD7420" w14:textId="77777777" w:rsidR="009E55FF" w:rsidRPr="009E55FF" w:rsidRDefault="009E55FF" w:rsidP="009E55FF">
            <w:pPr>
              <w:autoSpaceDE w:val="0"/>
              <w:autoSpaceDN w:val="0"/>
              <w:adjustRightInd w:val="0"/>
              <w:ind w:left="720"/>
              <w:rPr>
                <w:rFonts w:ascii="Arial" w:hAnsi="Arial" w:cs="Arial"/>
                <w:szCs w:val="24"/>
              </w:rPr>
            </w:pPr>
          </w:p>
          <w:p w14:paraId="2681249D" w14:textId="735C4450" w:rsidR="006230EF" w:rsidRPr="00D62C39" w:rsidRDefault="00404A58" w:rsidP="00D62C39">
            <w:pPr>
              <w:numPr>
                <w:ilvl w:val="0"/>
                <w:numId w:val="38"/>
              </w:numPr>
              <w:autoSpaceDE w:val="0"/>
              <w:autoSpaceDN w:val="0"/>
              <w:adjustRightInd w:val="0"/>
              <w:rPr>
                <w:rFonts w:ascii="Arial" w:hAnsi="Arial" w:cs="Arial"/>
                <w:szCs w:val="24"/>
              </w:rPr>
            </w:pPr>
            <w:r>
              <w:rPr>
                <w:rFonts w:ascii="Arial" w:hAnsi="Arial" w:cs="Arial"/>
                <w:szCs w:val="24"/>
              </w:rPr>
              <w:t>Technical</w:t>
            </w:r>
            <w:r w:rsidR="003B4F7F">
              <w:rPr>
                <w:rFonts w:ascii="Arial" w:hAnsi="Arial" w:cs="Arial"/>
                <w:szCs w:val="24"/>
              </w:rPr>
              <w:t xml:space="preserve"> and Systems</w:t>
            </w:r>
            <w:r w:rsidR="00C86BE3" w:rsidRPr="00C86BE3">
              <w:rPr>
                <w:rFonts w:ascii="Arial" w:hAnsi="Arial" w:cs="Arial"/>
                <w:szCs w:val="24"/>
              </w:rPr>
              <w:t xml:space="preserve">: This </w:t>
            </w:r>
            <w:r w:rsidR="008B436D">
              <w:rPr>
                <w:rFonts w:ascii="Arial" w:hAnsi="Arial" w:cs="Arial"/>
                <w:szCs w:val="24"/>
              </w:rPr>
              <w:t>role</w:t>
            </w:r>
            <w:r w:rsidR="00C86BE3" w:rsidRPr="00C86BE3">
              <w:rPr>
                <w:rFonts w:ascii="Arial" w:hAnsi="Arial" w:cs="Arial"/>
                <w:szCs w:val="24"/>
              </w:rPr>
              <w:t xml:space="preserve"> is responsible </w:t>
            </w:r>
            <w:r w:rsidR="00A63F7F">
              <w:rPr>
                <w:rFonts w:ascii="Arial" w:hAnsi="Arial" w:cs="Arial"/>
                <w:szCs w:val="24"/>
              </w:rPr>
              <w:t xml:space="preserve">directly to the Chief Accountant and will support with all aspects of work relating to financial controls, </w:t>
            </w:r>
            <w:proofErr w:type="spellStart"/>
            <w:r w:rsidR="00A63F7F">
              <w:rPr>
                <w:rFonts w:ascii="Arial" w:hAnsi="Arial" w:cs="Arial"/>
                <w:szCs w:val="24"/>
              </w:rPr>
              <w:t>year end</w:t>
            </w:r>
            <w:proofErr w:type="spellEnd"/>
            <w:r w:rsidR="00A63F7F">
              <w:rPr>
                <w:rFonts w:ascii="Arial" w:hAnsi="Arial" w:cs="Arial"/>
                <w:szCs w:val="24"/>
              </w:rPr>
              <w:t xml:space="preserve"> processes and the production of the Annual Statement of Accounts</w:t>
            </w:r>
            <w:r w:rsidR="00215C68">
              <w:rPr>
                <w:rFonts w:ascii="Arial" w:hAnsi="Arial" w:cs="Arial"/>
                <w:szCs w:val="24"/>
              </w:rPr>
              <w:t xml:space="preserve">.  This role will also </w:t>
            </w:r>
            <w:r w:rsidR="00C74F86">
              <w:rPr>
                <w:rFonts w:ascii="Arial" w:hAnsi="Arial" w:cs="Arial"/>
                <w:szCs w:val="24"/>
              </w:rPr>
              <w:t xml:space="preserve">provide </w:t>
            </w:r>
            <w:r w:rsidR="00215C68">
              <w:rPr>
                <w:rFonts w:ascii="Arial" w:hAnsi="Arial" w:cs="Arial"/>
                <w:szCs w:val="24"/>
              </w:rPr>
              <w:t xml:space="preserve">support </w:t>
            </w:r>
            <w:r w:rsidR="00C74F86">
              <w:rPr>
                <w:rFonts w:ascii="Arial" w:hAnsi="Arial" w:cs="Arial"/>
                <w:szCs w:val="24"/>
              </w:rPr>
              <w:t xml:space="preserve">for </w:t>
            </w:r>
            <w:r w:rsidR="00215C68">
              <w:rPr>
                <w:rFonts w:ascii="Arial" w:hAnsi="Arial" w:cs="Arial"/>
                <w:szCs w:val="24"/>
              </w:rPr>
              <w:t xml:space="preserve">the Finance Systems maintenance </w:t>
            </w:r>
            <w:r w:rsidR="00C74F86">
              <w:rPr>
                <w:rFonts w:ascii="Arial" w:hAnsi="Arial" w:cs="Arial"/>
                <w:szCs w:val="24"/>
              </w:rPr>
              <w:t>and improvements</w:t>
            </w:r>
            <w:r w:rsidR="00D62C39">
              <w:rPr>
                <w:rFonts w:ascii="Arial" w:hAnsi="Arial" w:cs="Arial"/>
                <w:szCs w:val="24"/>
              </w:rPr>
              <w:t xml:space="preserve"> when required.</w:t>
            </w:r>
          </w:p>
          <w:p w14:paraId="0F01F895" w14:textId="77777777" w:rsidR="006230EF" w:rsidRDefault="006230EF" w:rsidP="006230EF">
            <w:pPr>
              <w:autoSpaceDE w:val="0"/>
              <w:autoSpaceDN w:val="0"/>
              <w:adjustRightInd w:val="0"/>
              <w:rPr>
                <w:rFonts w:ascii="Arial" w:hAnsi="Arial" w:cs="Arial"/>
                <w:szCs w:val="24"/>
              </w:rPr>
            </w:pPr>
          </w:p>
          <w:p w14:paraId="727E88BA" w14:textId="27838E09" w:rsidR="003F46EE" w:rsidRDefault="002D35EE" w:rsidP="00A63F7F">
            <w:pPr>
              <w:numPr>
                <w:ilvl w:val="0"/>
                <w:numId w:val="4"/>
              </w:numPr>
              <w:autoSpaceDE w:val="0"/>
              <w:autoSpaceDN w:val="0"/>
              <w:adjustRightInd w:val="0"/>
              <w:rPr>
                <w:rFonts w:ascii="Arial" w:hAnsi="Arial" w:cs="Arial"/>
                <w:szCs w:val="24"/>
              </w:rPr>
            </w:pPr>
            <w:r>
              <w:rPr>
                <w:rFonts w:ascii="Arial" w:hAnsi="Arial" w:cs="Arial"/>
                <w:szCs w:val="24"/>
              </w:rPr>
              <w:t xml:space="preserve">The </w:t>
            </w:r>
            <w:r w:rsidR="00665D88">
              <w:rPr>
                <w:rFonts w:ascii="Arial" w:hAnsi="Arial" w:cs="Arial"/>
                <w:szCs w:val="24"/>
              </w:rPr>
              <w:t>postholder</w:t>
            </w:r>
            <w:r w:rsidR="006230EF">
              <w:rPr>
                <w:rFonts w:ascii="Arial" w:hAnsi="Arial" w:cs="Arial"/>
                <w:szCs w:val="24"/>
              </w:rPr>
              <w:t xml:space="preserve"> </w:t>
            </w:r>
            <w:r w:rsidR="0086635C">
              <w:rPr>
                <w:rFonts w:ascii="Arial" w:hAnsi="Arial" w:cs="Arial"/>
                <w:szCs w:val="24"/>
              </w:rPr>
              <w:t>will</w:t>
            </w:r>
            <w:r w:rsidR="00DE5D51">
              <w:rPr>
                <w:rFonts w:ascii="Arial" w:hAnsi="Arial" w:cs="Arial"/>
                <w:szCs w:val="24"/>
              </w:rPr>
              <w:t xml:space="preserve"> also provide support </w:t>
            </w:r>
            <w:r w:rsidR="001728B0">
              <w:rPr>
                <w:rFonts w:ascii="Arial" w:hAnsi="Arial" w:cs="Arial"/>
                <w:szCs w:val="24"/>
              </w:rPr>
              <w:t xml:space="preserve">for the </w:t>
            </w:r>
            <w:r w:rsidR="002E1F67">
              <w:rPr>
                <w:rFonts w:ascii="Arial" w:hAnsi="Arial" w:cs="Arial"/>
                <w:szCs w:val="24"/>
              </w:rPr>
              <w:t>other Corporate Accountant tasks across the team to ensure resilience and support</w:t>
            </w:r>
            <w:r w:rsidR="00665D88">
              <w:rPr>
                <w:rFonts w:ascii="Arial" w:hAnsi="Arial" w:cs="Arial"/>
                <w:szCs w:val="24"/>
              </w:rPr>
              <w:t xml:space="preserve"> for </w:t>
            </w:r>
            <w:r w:rsidR="00BF16ED">
              <w:rPr>
                <w:rFonts w:ascii="Arial" w:hAnsi="Arial" w:cs="Arial"/>
                <w:szCs w:val="24"/>
              </w:rPr>
              <w:t>key work tasks.</w:t>
            </w:r>
          </w:p>
          <w:p w14:paraId="0C538AD9" w14:textId="77777777" w:rsidR="00665D88" w:rsidRDefault="00665D88" w:rsidP="00854797">
            <w:pPr>
              <w:autoSpaceDE w:val="0"/>
              <w:autoSpaceDN w:val="0"/>
              <w:adjustRightInd w:val="0"/>
              <w:ind w:left="360"/>
              <w:rPr>
                <w:rFonts w:ascii="Arial" w:hAnsi="Arial" w:cs="Arial"/>
                <w:szCs w:val="24"/>
              </w:rPr>
            </w:pPr>
          </w:p>
          <w:p w14:paraId="03281AE8" w14:textId="295E5928" w:rsidR="00C86BE3" w:rsidRDefault="00C86BE3" w:rsidP="00854797">
            <w:pPr>
              <w:autoSpaceDE w:val="0"/>
              <w:autoSpaceDN w:val="0"/>
              <w:adjustRightInd w:val="0"/>
              <w:rPr>
                <w:rFonts w:ascii="Arial" w:hAnsi="Arial" w:cs="Arial"/>
                <w:szCs w:val="24"/>
              </w:rPr>
            </w:pPr>
            <w:r w:rsidRPr="00C86BE3">
              <w:rPr>
                <w:rFonts w:ascii="Arial" w:hAnsi="Arial" w:cs="Arial"/>
                <w:szCs w:val="24"/>
              </w:rPr>
              <w:t xml:space="preserve">  </w:t>
            </w:r>
          </w:p>
          <w:p w14:paraId="76DC0BB9" w14:textId="77777777" w:rsidR="00463687" w:rsidRPr="00B22D10" w:rsidRDefault="00463687" w:rsidP="00463687">
            <w:pPr>
              <w:autoSpaceDE w:val="0"/>
              <w:autoSpaceDN w:val="0"/>
              <w:adjustRightInd w:val="0"/>
              <w:ind w:left="720"/>
              <w:rPr>
                <w:rFonts w:ascii="Arial" w:hAnsi="Arial" w:cs="Arial"/>
                <w:szCs w:val="24"/>
              </w:rPr>
            </w:pPr>
          </w:p>
          <w:p w14:paraId="349CE3EA" w14:textId="77777777" w:rsidR="007404C3" w:rsidRPr="00B22D10" w:rsidRDefault="007404C3" w:rsidP="007871EA">
            <w:pPr>
              <w:autoSpaceDE w:val="0"/>
              <w:autoSpaceDN w:val="0"/>
              <w:adjustRightInd w:val="0"/>
              <w:rPr>
                <w:rFonts w:ascii="Arial" w:hAnsi="Arial" w:cs="Arial"/>
                <w:szCs w:val="24"/>
              </w:rPr>
            </w:pPr>
          </w:p>
        </w:tc>
      </w:tr>
    </w:tbl>
    <w:p w14:paraId="15E623BA" w14:textId="77777777" w:rsidR="00C57F4F" w:rsidRDefault="00C57F4F" w:rsidP="00C57F4F">
      <w:pPr>
        <w:autoSpaceDE w:val="0"/>
        <w:autoSpaceDN w:val="0"/>
        <w:adjustRightInd w:val="0"/>
        <w:ind w:left="360"/>
        <w:rPr>
          <w:rFonts w:ascii="Arial" w:hAnsi="Arial" w:cs="Arial"/>
          <w:szCs w:val="24"/>
        </w:rPr>
      </w:pPr>
    </w:p>
    <w:p w14:paraId="38F564E0" w14:textId="74CA8A44" w:rsidR="00344300" w:rsidRDefault="00344300">
      <w:pPr>
        <w:rPr>
          <w:rFonts w:ascii="Arial" w:hAnsi="Arial" w:cs="Arial"/>
          <w:sz w:val="22"/>
        </w:rPr>
      </w:pPr>
    </w:p>
    <w:p w14:paraId="19274652" w14:textId="77777777" w:rsidR="001043DB" w:rsidRDefault="001043DB">
      <w:pPr>
        <w:rPr>
          <w:rFonts w:ascii="Arial" w:hAnsi="Arial" w:cs="Arial"/>
          <w:sz w:val="22"/>
        </w:rPr>
      </w:pPr>
    </w:p>
    <w:p w14:paraId="392BA8BC" w14:textId="77777777" w:rsidR="00400247" w:rsidRPr="006B3403" w:rsidRDefault="00400247">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07DE32DD" w14:textId="77777777">
        <w:tc>
          <w:tcPr>
            <w:tcW w:w="9072" w:type="dxa"/>
            <w:shd w:val="clear" w:color="auto" w:fill="CCCCCC"/>
          </w:tcPr>
          <w:p w14:paraId="5AF51973" w14:textId="77777777" w:rsidR="00D33376" w:rsidRPr="00DA1C95" w:rsidRDefault="002A5811">
            <w:pPr>
              <w:pStyle w:val="Heading6"/>
              <w:numPr>
                <w:ilvl w:val="0"/>
                <w:numId w:val="0"/>
              </w:numPr>
              <w:jc w:val="left"/>
              <w:rPr>
                <w:color w:val="800080"/>
                <w:sz w:val="22"/>
              </w:rPr>
            </w:pPr>
            <w:r w:rsidRPr="00DA1C95">
              <w:rPr>
                <w:color w:val="800080"/>
                <w:sz w:val="22"/>
              </w:rPr>
              <w:t>Key Relationships (Internal and External)</w:t>
            </w:r>
            <w:r w:rsidR="00D33376" w:rsidRPr="00DA1C95">
              <w:rPr>
                <w:color w:val="800080"/>
                <w:sz w:val="22"/>
              </w:rPr>
              <w:t>:</w:t>
            </w:r>
          </w:p>
        </w:tc>
      </w:tr>
    </w:tbl>
    <w:p w14:paraId="7251F2D7" w14:textId="77777777" w:rsidR="00D33376" w:rsidRDefault="00D33376">
      <w:pPr>
        <w:rPr>
          <w:rFonts w:ascii="Arial" w:hAnsi="Arial" w:cs="Arial"/>
          <w:sz w:val="22"/>
        </w:rPr>
      </w:pPr>
    </w:p>
    <w:p w14:paraId="4CDE28E7" w14:textId="77777777" w:rsidR="007871EA" w:rsidRPr="000427F7" w:rsidRDefault="007871EA" w:rsidP="007871EA">
      <w:pPr>
        <w:numPr>
          <w:ilvl w:val="0"/>
          <w:numId w:val="27"/>
        </w:numPr>
        <w:rPr>
          <w:rFonts w:ascii="Arial" w:hAnsi="Arial" w:cs="Arial"/>
          <w:sz w:val="22"/>
          <w:szCs w:val="22"/>
        </w:rPr>
      </w:pPr>
      <w:r w:rsidRPr="000427F7">
        <w:rPr>
          <w:rFonts w:ascii="Arial" w:hAnsi="Arial" w:cs="Arial"/>
          <w:sz w:val="22"/>
          <w:szCs w:val="22"/>
        </w:rPr>
        <w:t>Build and maintain effective relationships with senior officers across the organisation in order to develop, improve and provide a proactive, flexible, customer focused service solution. This will include Directors, Assistant Directors, Heads of Service and Budget Holders</w:t>
      </w:r>
      <w:r w:rsidR="000427F7" w:rsidRPr="000427F7">
        <w:rPr>
          <w:rFonts w:ascii="Arial" w:hAnsi="Arial" w:cs="Arial"/>
          <w:sz w:val="22"/>
          <w:szCs w:val="22"/>
        </w:rPr>
        <w:t xml:space="preserve">, with </w:t>
      </w:r>
      <w:r w:rsidR="000427F7">
        <w:rPr>
          <w:rFonts w:ascii="Arial" w:hAnsi="Arial" w:cs="Arial"/>
          <w:sz w:val="22"/>
          <w:szCs w:val="22"/>
        </w:rPr>
        <w:t>b</w:t>
      </w:r>
      <w:r w:rsidRPr="000427F7">
        <w:rPr>
          <w:rFonts w:ascii="Arial" w:hAnsi="Arial" w:cs="Arial"/>
          <w:sz w:val="22"/>
          <w:szCs w:val="22"/>
        </w:rPr>
        <w:t>riefings provided to CE, Cabinet Members, Directors, CMB, and other Departmental DMTs as necessary</w:t>
      </w:r>
    </w:p>
    <w:p w14:paraId="01D3F712" w14:textId="77777777" w:rsidR="007871EA" w:rsidRPr="0054764C" w:rsidRDefault="007871EA" w:rsidP="007871EA">
      <w:pPr>
        <w:rPr>
          <w:rFonts w:ascii="Arial" w:hAnsi="Arial" w:cs="Arial"/>
          <w:sz w:val="22"/>
          <w:szCs w:val="22"/>
        </w:rPr>
      </w:pPr>
    </w:p>
    <w:p w14:paraId="3BBA1627" w14:textId="77777777" w:rsidR="007871EA" w:rsidRPr="002539C6" w:rsidRDefault="007871EA" w:rsidP="007871EA">
      <w:pPr>
        <w:numPr>
          <w:ilvl w:val="0"/>
          <w:numId w:val="27"/>
        </w:numPr>
        <w:rPr>
          <w:rFonts w:ascii="Arial" w:hAnsi="Arial" w:cs="Arial"/>
          <w:sz w:val="22"/>
          <w:szCs w:val="22"/>
        </w:rPr>
      </w:pPr>
      <w:r w:rsidRPr="00F317AE">
        <w:rPr>
          <w:rFonts w:ascii="Arial" w:hAnsi="Arial" w:cs="Arial"/>
          <w:sz w:val="22"/>
          <w:szCs w:val="22"/>
        </w:rPr>
        <w:t xml:space="preserve">Establish </w:t>
      </w:r>
      <w:r>
        <w:rPr>
          <w:rFonts w:ascii="Arial" w:hAnsi="Arial" w:cs="Arial"/>
          <w:sz w:val="22"/>
          <w:szCs w:val="22"/>
        </w:rPr>
        <w:t xml:space="preserve">and maintain </w:t>
      </w:r>
      <w:r w:rsidRPr="00F317AE">
        <w:rPr>
          <w:rFonts w:ascii="Arial" w:hAnsi="Arial" w:cs="Arial"/>
          <w:sz w:val="22"/>
          <w:szCs w:val="22"/>
        </w:rPr>
        <w:t>excellent relationships with</w:t>
      </w:r>
      <w:r w:rsidR="000427F7">
        <w:rPr>
          <w:rFonts w:ascii="Arial" w:hAnsi="Arial" w:cs="Arial"/>
          <w:sz w:val="22"/>
          <w:szCs w:val="22"/>
        </w:rPr>
        <w:t xml:space="preserve"> </w:t>
      </w:r>
      <w:r w:rsidR="00ED4DFE">
        <w:rPr>
          <w:rFonts w:ascii="Arial" w:hAnsi="Arial" w:cs="Arial"/>
          <w:sz w:val="22"/>
          <w:szCs w:val="22"/>
        </w:rPr>
        <w:t>relevant Project service managers &amp; Directors, external consultants</w:t>
      </w:r>
      <w:r w:rsidR="00B22D10">
        <w:rPr>
          <w:rFonts w:ascii="Arial" w:hAnsi="Arial" w:cs="Arial"/>
          <w:sz w:val="22"/>
          <w:szCs w:val="22"/>
        </w:rPr>
        <w:t xml:space="preserve">, </w:t>
      </w:r>
      <w:r w:rsidR="000427F7">
        <w:rPr>
          <w:rFonts w:ascii="Arial" w:hAnsi="Arial" w:cs="Arial"/>
          <w:sz w:val="22"/>
          <w:szCs w:val="22"/>
        </w:rPr>
        <w:t xml:space="preserve">other </w:t>
      </w:r>
      <w:r>
        <w:rPr>
          <w:rFonts w:ascii="Arial" w:hAnsi="Arial" w:cs="Arial"/>
          <w:sz w:val="22"/>
          <w:szCs w:val="22"/>
        </w:rPr>
        <w:t>Finance Managers</w:t>
      </w:r>
      <w:r w:rsidR="0099034A">
        <w:rPr>
          <w:rFonts w:ascii="Arial" w:hAnsi="Arial" w:cs="Arial"/>
          <w:sz w:val="22"/>
          <w:szCs w:val="22"/>
        </w:rPr>
        <w:t>,</w:t>
      </w:r>
      <w:r>
        <w:rPr>
          <w:rFonts w:ascii="Arial" w:hAnsi="Arial" w:cs="Arial"/>
          <w:sz w:val="22"/>
          <w:szCs w:val="22"/>
        </w:rPr>
        <w:t xml:space="preserve"> service contacts</w:t>
      </w:r>
      <w:r w:rsidR="0099034A">
        <w:rPr>
          <w:rFonts w:ascii="Arial" w:hAnsi="Arial" w:cs="Arial"/>
          <w:sz w:val="22"/>
          <w:szCs w:val="22"/>
        </w:rPr>
        <w:t xml:space="preserve"> and other back office hubs </w:t>
      </w:r>
      <w:r w:rsidRPr="00F317AE">
        <w:rPr>
          <w:rFonts w:ascii="Arial" w:hAnsi="Arial" w:cs="Arial"/>
          <w:sz w:val="22"/>
          <w:szCs w:val="22"/>
        </w:rPr>
        <w:t xml:space="preserve">to </w:t>
      </w:r>
      <w:r w:rsidRPr="00D906B7">
        <w:rPr>
          <w:rFonts w:ascii="Arial" w:hAnsi="Arial" w:cs="Arial"/>
          <w:sz w:val="22"/>
          <w:szCs w:val="22"/>
        </w:rPr>
        <w:t>facilitate a shared</w:t>
      </w:r>
      <w:r w:rsidRPr="002539C6">
        <w:rPr>
          <w:rFonts w:ascii="Arial" w:hAnsi="Arial" w:cs="Arial"/>
          <w:sz w:val="22"/>
          <w:szCs w:val="22"/>
        </w:rPr>
        <w:t xml:space="preserve"> approach to meeting business requirements and developing </w:t>
      </w:r>
      <w:r>
        <w:rPr>
          <w:rFonts w:ascii="Arial" w:hAnsi="Arial" w:cs="Arial"/>
          <w:sz w:val="22"/>
          <w:szCs w:val="22"/>
        </w:rPr>
        <w:t>better</w:t>
      </w:r>
      <w:r w:rsidRPr="002539C6">
        <w:rPr>
          <w:rFonts w:ascii="Arial" w:hAnsi="Arial" w:cs="Arial"/>
          <w:sz w:val="22"/>
          <w:szCs w:val="22"/>
        </w:rPr>
        <w:t xml:space="preserve"> ways of working.</w:t>
      </w:r>
    </w:p>
    <w:p w14:paraId="6CF09AE1" w14:textId="77777777" w:rsidR="007871EA" w:rsidRDefault="007871EA">
      <w:pPr>
        <w:rPr>
          <w:rFonts w:ascii="Arial" w:hAnsi="Arial" w:cs="Arial"/>
          <w:sz w:val="22"/>
        </w:rPr>
      </w:pPr>
    </w:p>
    <w:p w14:paraId="657289DF" w14:textId="238F2222" w:rsidR="00B96AAD" w:rsidRPr="00B22D10" w:rsidRDefault="000427F7" w:rsidP="00B96AAD">
      <w:pPr>
        <w:numPr>
          <w:ilvl w:val="0"/>
          <w:numId w:val="27"/>
        </w:numPr>
        <w:rPr>
          <w:rFonts w:ascii="Arial" w:hAnsi="Arial" w:cs="Arial"/>
          <w:sz w:val="22"/>
          <w:szCs w:val="22"/>
        </w:rPr>
      </w:pPr>
      <w:r w:rsidRPr="00B22D10">
        <w:rPr>
          <w:rFonts w:ascii="Arial" w:hAnsi="Arial" w:cs="Arial"/>
          <w:sz w:val="22"/>
          <w:szCs w:val="22"/>
        </w:rPr>
        <w:t xml:space="preserve">Liaison with external bodies </w:t>
      </w:r>
      <w:r w:rsidR="00E055D2" w:rsidRPr="00B22D10">
        <w:rPr>
          <w:rFonts w:ascii="Arial" w:hAnsi="Arial" w:cs="Arial"/>
          <w:sz w:val="22"/>
          <w:szCs w:val="22"/>
        </w:rPr>
        <w:t xml:space="preserve">and stakeholders </w:t>
      </w:r>
      <w:r w:rsidRPr="00B22D10">
        <w:rPr>
          <w:rFonts w:ascii="Arial" w:hAnsi="Arial" w:cs="Arial"/>
          <w:sz w:val="22"/>
          <w:szCs w:val="22"/>
        </w:rPr>
        <w:t xml:space="preserve">as required in order to </w:t>
      </w:r>
      <w:r w:rsidR="00E055D2" w:rsidRPr="00B22D10">
        <w:rPr>
          <w:rFonts w:ascii="Arial" w:hAnsi="Arial" w:cs="Arial"/>
          <w:sz w:val="22"/>
          <w:szCs w:val="22"/>
        </w:rPr>
        <w:t>accomplish</w:t>
      </w:r>
      <w:r w:rsidRPr="00B22D10">
        <w:rPr>
          <w:rFonts w:ascii="Arial" w:hAnsi="Arial" w:cs="Arial"/>
          <w:sz w:val="22"/>
          <w:szCs w:val="22"/>
        </w:rPr>
        <w:t xml:space="preserve"> the requirements of the specific role. This may include </w:t>
      </w:r>
      <w:r w:rsidR="00B96AAD" w:rsidRPr="00B22D10">
        <w:rPr>
          <w:rFonts w:ascii="Arial" w:hAnsi="Arial" w:cs="Arial"/>
          <w:sz w:val="22"/>
          <w:szCs w:val="22"/>
        </w:rPr>
        <w:t xml:space="preserve">Government Departments at a senior </w:t>
      </w:r>
      <w:r w:rsidR="008A06EB" w:rsidRPr="00B22D10">
        <w:rPr>
          <w:rFonts w:ascii="Arial" w:hAnsi="Arial" w:cs="Arial"/>
          <w:sz w:val="22"/>
          <w:szCs w:val="22"/>
        </w:rPr>
        <w:t>level</w:t>
      </w:r>
      <w:r w:rsidR="003A24C1">
        <w:rPr>
          <w:rFonts w:ascii="Arial" w:hAnsi="Arial" w:cs="Arial"/>
          <w:sz w:val="22"/>
          <w:szCs w:val="22"/>
        </w:rPr>
        <w:t>.</w:t>
      </w:r>
    </w:p>
    <w:p w14:paraId="76200BA5" w14:textId="77777777" w:rsidR="00D33376" w:rsidRDefault="00D33376">
      <w:pPr>
        <w:rPr>
          <w:rFonts w:ascii="Arial" w:hAnsi="Arial" w:cs="Arial"/>
          <w:sz w:val="22"/>
        </w:rPr>
      </w:pPr>
    </w:p>
    <w:p w14:paraId="466BBEC3" w14:textId="77777777" w:rsidR="00D33376" w:rsidRDefault="00D33376">
      <w:pPr>
        <w:rPr>
          <w:rFonts w:ascii="Arial" w:hAnsi="Arial" w:cs="Arial"/>
          <w:sz w:val="22"/>
        </w:rPr>
      </w:pPr>
    </w:p>
    <w:p w14:paraId="2E822891"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08541451" w14:textId="77777777">
        <w:tc>
          <w:tcPr>
            <w:tcW w:w="9072" w:type="dxa"/>
            <w:shd w:val="clear" w:color="auto" w:fill="CCCCCC"/>
          </w:tcPr>
          <w:p w14:paraId="525B0177" w14:textId="77777777" w:rsidR="00D33376" w:rsidRPr="00DA1C95" w:rsidRDefault="007F3BFE">
            <w:pPr>
              <w:pStyle w:val="Heading6"/>
              <w:numPr>
                <w:ilvl w:val="0"/>
                <w:numId w:val="0"/>
              </w:numPr>
              <w:jc w:val="left"/>
              <w:rPr>
                <w:color w:val="800080"/>
                <w:sz w:val="22"/>
              </w:rPr>
            </w:pPr>
            <w:r>
              <w:rPr>
                <w:color w:val="800080"/>
                <w:sz w:val="22"/>
              </w:rPr>
              <w:t>Equality and Diversity</w:t>
            </w:r>
            <w:r w:rsidR="00D33376" w:rsidRPr="00DA1C95">
              <w:rPr>
                <w:color w:val="800080"/>
                <w:sz w:val="22"/>
              </w:rPr>
              <w:t>:</w:t>
            </w:r>
          </w:p>
        </w:tc>
      </w:tr>
    </w:tbl>
    <w:p w14:paraId="1C9C11FD" w14:textId="77777777" w:rsidR="00D33376" w:rsidRDefault="00D33376">
      <w:pPr>
        <w:rPr>
          <w:rFonts w:ascii="Arial" w:hAnsi="Arial" w:cs="Arial"/>
          <w:sz w:val="22"/>
        </w:rPr>
      </w:pPr>
    </w:p>
    <w:p w14:paraId="2A6AD0FB" w14:textId="77777777" w:rsidR="00D33376" w:rsidRDefault="00D33376">
      <w:pPr>
        <w:rPr>
          <w:rFonts w:ascii="Arial" w:hAnsi="Arial" w:cs="Arial"/>
          <w:sz w:val="22"/>
        </w:rPr>
      </w:pPr>
      <w:r>
        <w:rPr>
          <w:rFonts w:ascii="Arial" w:hAnsi="Arial" w:cs="Arial"/>
          <w:sz w:val="22"/>
        </w:rPr>
        <w:t xml:space="preserve">The Council has a strong </w:t>
      </w:r>
      <w:r w:rsidR="007F3BFE">
        <w:rPr>
          <w:rFonts w:ascii="Arial" w:hAnsi="Arial" w:cs="Arial"/>
          <w:sz w:val="22"/>
        </w:rPr>
        <w:t>commitment to achieving equality</w:t>
      </w:r>
      <w:r>
        <w:rPr>
          <w:rFonts w:ascii="Arial" w:hAnsi="Arial" w:cs="Arial"/>
          <w:sz w:val="22"/>
        </w:rPr>
        <w:t xml:space="preserve"> in its service to the community and the employment of people and expects all employees to understand, comply with and promote its policies in their own work.</w:t>
      </w:r>
    </w:p>
    <w:p w14:paraId="5EDFFE41" w14:textId="77777777" w:rsidR="00D33376" w:rsidRDefault="00D33376">
      <w:pPr>
        <w:rPr>
          <w:rFonts w:ascii="Arial" w:hAnsi="Arial" w:cs="Arial"/>
          <w:sz w:val="22"/>
        </w:rPr>
      </w:pPr>
    </w:p>
    <w:p w14:paraId="5229F1FB"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461B66FE" w14:textId="77777777">
        <w:tc>
          <w:tcPr>
            <w:tcW w:w="9072" w:type="dxa"/>
            <w:shd w:val="clear" w:color="auto" w:fill="CCCCCC"/>
          </w:tcPr>
          <w:p w14:paraId="2E351961" w14:textId="77777777" w:rsidR="00D33376" w:rsidRPr="00DA1C95" w:rsidRDefault="00D33376">
            <w:pPr>
              <w:pStyle w:val="Heading6"/>
              <w:numPr>
                <w:ilvl w:val="0"/>
                <w:numId w:val="0"/>
              </w:numPr>
              <w:jc w:val="left"/>
              <w:rPr>
                <w:color w:val="800080"/>
                <w:sz w:val="22"/>
              </w:rPr>
            </w:pPr>
            <w:r w:rsidRPr="00DA1C95">
              <w:rPr>
                <w:color w:val="800080"/>
                <w:sz w:val="22"/>
              </w:rPr>
              <w:t>Health and Safety:</w:t>
            </w:r>
          </w:p>
        </w:tc>
      </w:tr>
    </w:tbl>
    <w:p w14:paraId="244B066D" w14:textId="77777777" w:rsidR="00D33376" w:rsidRDefault="00D33376">
      <w:pPr>
        <w:rPr>
          <w:rFonts w:ascii="Arial" w:hAnsi="Arial" w:cs="Arial"/>
          <w:sz w:val="22"/>
        </w:rPr>
      </w:pPr>
    </w:p>
    <w:p w14:paraId="6D424981" w14:textId="77777777" w:rsidR="00D33376" w:rsidRDefault="00D33376">
      <w:pPr>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230AC5C3" w14:textId="77777777" w:rsidR="00D33376" w:rsidRDefault="00D33376">
      <w:pPr>
        <w:rPr>
          <w:rFonts w:ascii="Arial" w:hAnsi="Arial" w:cs="Arial"/>
          <w:sz w:val="22"/>
        </w:rPr>
      </w:pPr>
    </w:p>
    <w:p w14:paraId="6F5192E4" w14:textId="77777777" w:rsidR="00D33376" w:rsidRDefault="00D33376">
      <w:pPr>
        <w:rPr>
          <w:rFonts w:ascii="Arial" w:hAnsi="Arial" w:cs="Arial"/>
          <w:sz w:val="22"/>
        </w:rPr>
      </w:pPr>
      <w:r>
        <w:rPr>
          <w:rFonts w:ascii="Arial" w:hAnsi="Arial" w:cs="Arial"/>
          <w:sz w:val="22"/>
        </w:rPr>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277D38DB" w14:textId="77777777" w:rsidR="00D33376" w:rsidRDefault="00D33376">
      <w:pPr>
        <w:rPr>
          <w:rFonts w:ascii="Arial" w:hAnsi="Arial" w:cs="Arial"/>
          <w:sz w:val="22"/>
        </w:rPr>
      </w:pPr>
    </w:p>
    <w:p w14:paraId="09FADF23" w14:textId="77777777" w:rsidR="00D33376" w:rsidRPr="00DA1C95" w:rsidRDefault="00D33376">
      <w:pPr>
        <w:pStyle w:val="Heading4"/>
        <w:rPr>
          <w:color w:val="800080"/>
        </w:rPr>
      </w:pPr>
      <w:r w:rsidRPr="00DA1C95">
        <w:rPr>
          <w:color w:val="800080"/>
        </w:rPr>
        <w:t>Corporate Health and Safety Responsibilities</w:t>
      </w:r>
    </w:p>
    <w:p w14:paraId="784EF051" w14:textId="77777777" w:rsidR="00D33376" w:rsidRDefault="00D33376">
      <w:pPr>
        <w:pStyle w:val="BodyText"/>
      </w:pPr>
      <w:r>
        <w:t>All employees have personal responsibilities to take reasonable care for the health and safety of themselves and others.  This means:</w:t>
      </w:r>
    </w:p>
    <w:p w14:paraId="076652E2" w14:textId="77777777" w:rsidR="00D33376" w:rsidRDefault="00D33376">
      <w:pPr>
        <w:rPr>
          <w:rFonts w:ascii="Arial" w:hAnsi="Arial" w:cs="Arial"/>
          <w:sz w:val="22"/>
        </w:rPr>
      </w:pPr>
    </w:p>
    <w:p w14:paraId="7B865A86" w14:textId="77777777" w:rsidR="00D33376" w:rsidRDefault="00D33376">
      <w:pPr>
        <w:pStyle w:val="erSer"/>
        <w:tabs>
          <w:tab w:val="clear" w:pos="990"/>
        </w:tabs>
        <w:rPr>
          <w:rFonts w:cs="Arial"/>
        </w:rPr>
      </w:pPr>
      <w:r>
        <w:rPr>
          <w:rFonts w:cs="Arial"/>
        </w:rPr>
        <w:t xml:space="preserve">1. </w:t>
      </w:r>
      <w:r>
        <w:rPr>
          <w:rFonts w:cs="Arial"/>
        </w:rPr>
        <w:tab/>
        <w:t>Understanding the hazards in the work they undertake;</w:t>
      </w:r>
    </w:p>
    <w:p w14:paraId="6C4BD03F" w14:textId="77777777" w:rsidR="00D33376" w:rsidRDefault="00D33376">
      <w:pPr>
        <w:pStyle w:val="erSer"/>
        <w:tabs>
          <w:tab w:val="clear" w:pos="990"/>
        </w:tabs>
        <w:rPr>
          <w:rFonts w:cs="Arial"/>
        </w:rPr>
      </w:pPr>
      <w:r>
        <w:rPr>
          <w:rFonts w:cs="Arial"/>
        </w:rPr>
        <w:t>2.</w:t>
      </w:r>
      <w:r>
        <w:rPr>
          <w:rFonts w:cs="Arial"/>
        </w:rPr>
        <w:tab/>
        <w:t>Following safety rules and procedures;</w:t>
      </w:r>
    </w:p>
    <w:p w14:paraId="3380ED9C" w14:textId="77777777" w:rsidR="00D33376" w:rsidRDefault="00D33376">
      <w:pPr>
        <w:ind w:left="720" w:hanging="720"/>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742842B9" w14:textId="77777777" w:rsidR="00D33376" w:rsidRDefault="00D33376">
      <w:pPr>
        <w:ind w:left="720" w:hanging="720"/>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4794B73B" w14:textId="77777777" w:rsidR="00D33376" w:rsidRDefault="00D33376">
      <w:pPr>
        <w:rPr>
          <w:rFonts w:ascii="Arial" w:hAnsi="Arial" w:cs="Arial"/>
          <w:sz w:val="22"/>
        </w:rPr>
      </w:pPr>
    </w:p>
    <w:p w14:paraId="2F462E5F" w14:textId="77777777" w:rsidR="00D33376" w:rsidRDefault="00D33376">
      <w:pPr>
        <w:rPr>
          <w:rFonts w:ascii="Arial" w:hAnsi="Arial" w:cs="Arial"/>
          <w:sz w:val="22"/>
        </w:rPr>
      </w:pPr>
      <w:r>
        <w:rPr>
          <w:rFonts w:ascii="Arial" w:hAnsi="Arial" w:cs="Arial"/>
          <w:sz w:val="22"/>
        </w:rPr>
        <w:t>Employees shall co-operate with the Council by allowing it to comply with its duties towards them.  This requires employees to:</w:t>
      </w:r>
    </w:p>
    <w:p w14:paraId="326DC77B" w14:textId="77777777" w:rsidR="00D33376" w:rsidRDefault="00D33376">
      <w:pPr>
        <w:rPr>
          <w:rFonts w:ascii="Arial" w:hAnsi="Arial" w:cs="Arial"/>
          <w:sz w:val="22"/>
        </w:rPr>
      </w:pPr>
    </w:p>
    <w:p w14:paraId="388A92C6" w14:textId="77777777" w:rsidR="00D33376" w:rsidRDefault="00D33376" w:rsidP="00EF1A2B">
      <w:pPr>
        <w:numPr>
          <w:ilvl w:val="0"/>
          <w:numId w:val="3"/>
        </w:numPr>
        <w:rPr>
          <w:rFonts w:ascii="Arial" w:hAnsi="Arial" w:cs="Arial"/>
          <w:sz w:val="22"/>
        </w:rPr>
      </w:pPr>
      <w:r>
        <w:rPr>
          <w:rFonts w:ascii="Arial" w:hAnsi="Arial" w:cs="Arial"/>
          <w:sz w:val="22"/>
        </w:rPr>
        <w:t>take part in safety training and risk assessments and suggest ways of reducing risks; and</w:t>
      </w:r>
    </w:p>
    <w:p w14:paraId="372D8EA5" w14:textId="77777777" w:rsidR="00D33376" w:rsidRDefault="00D33376" w:rsidP="00EF1A2B">
      <w:pPr>
        <w:numPr>
          <w:ilvl w:val="0"/>
          <w:numId w:val="3"/>
        </w:numPr>
        <w:rPr>
          <w:rFonts w:ascii="Arial" w:hAnsi="Arial" w:cs="Arial"/>
          <w:sz w:val="22"/>
        </w:rPr>
      </w:pPr>
      <w:r>
        <w:rPr>
          <w:rFonts w:ascii="Arial" w:hAnsi="Arial" w:cs="Arial"/>
          <w:sz w:val="22"/>
        </w:rPr>
        <w:t>take part in emergency evacuation exercises.</w:t>
      </w:r>
    </w:p>
    <w:p w14:paraId="69C62C2D" w14:textId="77777777" w:rsidR="00D33376" w:rsidRDefault="00D33376">
      <w:pPr>
        <w:rPr>
          <w:rFonts w:ascii="Arial" w:hAnsi="Arial" w:cs="Arial"/>
          <w:sz w:val="22"/>
        </w:rPr>
      </w:pPr>
    </w:p>
    <w:p w14:paraId="7299AB30" w14:textId="77777777" w:rsidR="00D33376" w:rsidRDefault="00D33376">
      <w:pPr>
        <w:rPr>
          <w:rFonts w:ascii="Arial" w:hAnsi="Arial" w:cs="Arial"/>
          <w:sz w:val="22"/>
        </w:rPr>
      </w:pPr>
      <w:r>
        <w:rPr>
          <w:rFonts w:ascii="Arial" w:hAnsi="Arial" w:cs="Arial"/>
          <w:sz w:val="22"/>
        </w:rPr>
        <w:t xml:space="preserve">Employees shall report all accidents, ‘near </w:t>
      </w:r>
      <w:proofErr w:type="spellStart"/>
      <w:r>
        <w:rPr>
          <w:rFonts w:ascii="Arial" w:hAnsi="Arial" w:cs="Arial"/>
          <w:sz w:val="22"/>
        </w:rPr>
        <w:t>miss’</w:t>
      </w:r>
      <w:proofErr w:type="spellEnd"/>
      <w:r>
        <w:rPr>
          <w:rFonts w:ascii="Arial" w:hAnsi="Arial" w:cs="Arial"/>
          <w:sz w:val="22"/>
        </w:rPr>
        <w:t xml:space="preserve"> incidents and </w:t>
      </w:r>
      <w:r w:rsidR="008A06EB">
        <w:rPr>
          <w:rFonts w:ascii="Arial" w:hAnsi="Arial" w:cs="Arial"/>
          <w:sz w:val="22"/>
        </w:rPr>
        <w:t>work-related</w:t>
      </w:r>
      <w:r>
        <w:rPr>
          <w:rFonts w:ascii="Arial" w:hAnsi="Arial" w:cs="Arial"/>
          <w:sz w:val="22"/>
        </w:rPr>
        <w:t xml:space="preserve"> ill health conditions to their manager/supervisor/team leader.</w:t>
      </w:r>
    </w:p>
    <w:p w14:paraId="0C493F69" w14:textId="77777777" w:rsidR="00D33376" w:rsidRDefault="00D33376">
      <w:pPr>
        <w:pStyle w:val="BodyText"/>
        <w:rPr>
          <w:bCs w:val="0"/>
        </w:rPr>
      </w:pPr>
    </w:p>
    <w:p w14:paraId="71125311" w14:textId="77777777" w:rsidR="00D33376" w:rsidRDefault="00D33376">
      <w:pPr>
        <w:rPr>
          <w:rFonts w:ascii="Arial" w:hAnsi="Arial" w:cs="Arial"/>
          <w:sz w:val="22"/>
        </w:rPr>
      </w:pPr>
      <w:r>
        <w:rPr>
          <w:rFonts w:ascii="Arial" w:hAnsi="Arial" w:cs="Arial"/>
          <w:sz w:val="22"/>
        </w:rPr>
        <w:t>Employees shall read the Corporate Health &amp; Safety – Organisation Part B Policy to ascertain and understand their responsibilities as an employee, line manager, Assistant Director or Director of the Council.</w:t>
      </w:r>
    </w:p>
    <w:p w14:paraId="6709AEA8" w14:textId="77777777" w:rsidR="00D33376" w:rsidRDefault="00D33376">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7CEBF1EB" w14:textId="77777777">
        <w:tc>
          <w:tcPr>
            <w:tcW w:w="9072" w:type="dxa"/>
            <w:shd w:val="clear" w:color="auto" w:fill="CCCCCC"/>
          </w:tcPr>
          <w:p w14:paraId="797E4A0E" w14:textId="77777777" w:rsidR="00D33376" w:rsidRPr="00DA1C95" w:rsidRDefault="00D33376">
            <w:pPr>
              <w:pStyle w:val="Heading6"/>
              <w:numPr>
                <w:ilvl w:val="0"/>
                <w:numId w:val="0"/>
              </w:numPr>
              <w:jc w:val="left"/>
              <w:rPr>
                <w:color w:val="800080"/>
                <w:sz w:val="22"/>
              </w:rPr>
            </w:pPr>
            <w:r w:rsidRPr="00DA1C95">
              <w:rPr>
                <w:color w:val="800080"/>
                <w:sz w:val="22"/>
              </w:rPr>
              <w:t>Information Security:</w:t>
            </w:r>
          </w:p>
        </w:tc>
      </w:tr>
    </w:tbl>
    <w:p w14:paraId="02ACC7E0" w14:textId="77777777" w:rsidR="00D33376" w:rsidRDefault="00D33376">
      <w:pPr>
        <w:keepNext/>
        <w:autoSpaceDE w:val="0"/>
        <w:autoSpaceDN w:val="0"/>
        <w:adjustRightInd w:val="0"/>
        <w:rPr>
          <w:rFonts w:ascii="Arial" w:hAnsi="Arial" w:cs="Arial"/>
          <w:b/>
          <w:bCs/>
          <w:color w:val="000000"/>
          <w:szCs w:val="24"/>
          <w:lang w:val="en-US"/>
        </w:rPr>
      </w:pPr>
    </w:p>
    <w:p w14:paraId="397C8776" w14:textId="77777777" w:rsidR="00D33376" w:rsidRDefault="00D33376" w:rsidP="006B3403">
      <w:pPr>
        <w:pStyle w:val="BodyText2"/>
      </w:pPr>
      <w:r>
        <w:t>In order to protect the confidentiality, integrity and availability of Council information, including information provided by customers, partner organisations, and other third parties, where applicable, employees will comply with the Council’s Information Security Policy.</w:t>
      </w:r>
    </w:p>
    <w:p w14:paraId="79657E5A" w14:textId="77777777" w:rsidR="00344300" w:rsidRDefault="00344300" w:rsidP="006B3403">
      <w:pPr>
        <w:pStyle w:val="BodyText2"/>
      </w:pPr>
    </w:p>
    <w:p w14:paraId="45AD3449" w14:textId="77777777" w:rsidR="00344300" w:rsidRDefault="00344300" w:rsidP="006B3403">
      <w:pPr>
        <w:pStyle w:val="BodyText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5D3938C7" w14:textId="77777777">
        <w:tc>
          <w:tcPr>
            <w:tcW w:w="9072" w:type="dxa"/>
            <w:shd w:val="clear" w:color="auto" w:fill="CCCCCC"/>
          </w:tcPr>
          <w:p w14:paraId="20BBBC73" w14:textId="77777777" w:rsidR="00D33376" w:rsidRPr="00DA1C95" w:rsidRDefault="00D33376">
            <w:pPr>
              <w:pStyle w:val="Heading6"/>
              <w:numPr>
                <w:ilvl w:val="0"/>
                <w:numId w:val="0"/>
              </w:numPr>
              <w:jc w:val="left"/>
              <w:rPr>
                <w:color w:val="800080"/>
                <w:sz w:val="22"/>
              </w:rPr>
            </w:pPr>
            <w:r w:rsidRPr="00DA1C95">
              <w:rPr>
                <w:color w:val="800080"/>
                <w:sz w:val="22"/>
              </w:rPr>
              <w:t>Statement of Commitment to Safeguarding</w:t>
            </w:r>
            <w:r w:rsidR="00480440" w:rsidRPr="00DA1C95">
              <w:rPr>
                <w:color w:val="800080"/>
                <w:sz w:val="22"/>
              </w:rPr>
              <w:t xml:space="preserve"> of</w:t>
            </w:r>
            <w:r w:rsidRPr="00DA1C95">
              <w:rPr>
                <w:color w:val="800080"/>
                <w:sz w:val="22"/>
              </w:rPr>
              <w:t xml:space="preserve"> Children </w:t>
            </w:r>
            <w:r w:rsidR="00480440" w:rsidRPr="00DA1C95">
              <w:rPr>
                <w:color w:val="800080"/>
                <w:sz w:val="22"/>
              </w:rPr>
              <w:t xml:space="preserve">and Vulnerable Adults </w:t>
            </w:r>
            <w:r w:rsidRPr="00DA1C95">
              <w:rPr>
                <w:color w:val="800080"/>
                <w:sz w:val="22"/>
              </w:rPr>
              <w:t>through safer employment practice:</w:t>
            </w:r>
          </w:p>
        </w:tc>
      </w:tr>
    </w:tbl>
    <w:p w14:paraId="7744228D" w14:textId="77777777" w:rsidR="00D33376" w:rsidRDefault="00D33376">
      <w:pPr>
        <w:rPr>
          <w:rFonts w:ascii="Arial" w:hAnsi="Arial" w:cs="Arial"/>
          <w:sz w:val="22"/>
        </w:rPr>
      </w:pPr>
    </w:p>
    <w:p w14:paraId="0BEE6985" w14:textId="77777777" w:rsidR="00D33376" w:rsidRDefault="00D33376">
      <w:pPr>
        <w:rPr>
          <w:rFonts w:ascii="Arial" w:hAnsi="Arial" w:cs="Arial"/>
          <w:sz w:val="22"/>
        </w:rPr>
      </w:pPr>
      <w:r>
        <w:rPr>
          <w:rFonts w:ascii="Arial" w:hAnsi="Arial" w:cs="Arial"/>
          <w:sz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5452D52D" w14:textId="77777777" w:rsidR="00D33376" w:rsidRDefault="00D33376">
      <w:pPr>
        <w:rPr>
          <w:rFonts w:ascii="Arial" w:hAnsi="Arial" w:cs="Arial"/>
          <w:sz w:val="22"/>
        </w:rPr>
      </w:pPr>
    </w:p>
    <w:p w14:paraId="08C91297" w14:textId="77777777" w:rsidR="00D33376" w:rsidRDefault="00D33376">
      <w:pPr>
        <w:rPr>
          <w:rFonts w:ascii="Arial" w:hAnsi="Arial" w:cs="Arial"/>
          <w:sz w:val="22"/>
        </w:rPr>
      </w:pPr>
      <w:r>
        <w:rPr>
          <w:rFonts w:ascii="Arial" w:hAnsi="Arial" w:cs="Arial"/>
          <w:sz w:val="22"/>
        </w:rPr>
        <w:t xml:space="preserve">All staff working with Children &amp; Vulnerable Adults should be aware of, and share the commitment to safeguarding and promoting the welfare of children, young people and vulnerable adults when applying for posts at Enfield Council. </w:t>
      </w:r>
    </w:p>
    <w:p w14:paraId="24DAEC45" w14:textId="77777777" w:rsidR="00D33376" w:rsidRDefault="00D33376">
      <w:pPr>
        <w:pStyle w:val="erSer"/>
        <w:tabs>
          <w:tab w:val="clear" w:pos="990"/>
        </w:tabs>
        <w:rPr>
          <w:rFonts w:cs="Arial"/>
        </w:rPr>
      </w:pPr>
    </w:p>
    <w:p w14:paraId="7DA6DC7E" w14:textId="77777777" w:rsidR="00D33376" w:rsidRDefault="00D33376">
      <w:pPr>
        <w:pStyle w:val="erSer"/>
        <w:tabs>
          <w:tab w:val="clear" w:pos="990"/>
        </w:tabs>
        <w:rPr>
          <w:rFonts w:cs="Arial"/>
        </w:rPr>
      </w:pPr>
    </w:p>
    <w:p w14:paraId="0565CE48" w14:textId="77777777" w:rsidR="00D33376" w:rsidRDefault="00D33376">
      <w:pPr>
        <w:pStyle w:val="erSer"/>
        <w:tabs>
          <w:tab w:val="clear" w:pos="990"/>
        </w:tabs>
        <w:rPr>
          <w:rFonts w:cs="Arial"/>
        </w:rPr>
      </w:pPr>
    </w:p>
    <w:p w14:paraId="2DA7410D" w14:textId="77777777" w:rsidR="00D33376" w:rsidRDefault="00D33376">
      <w:pPr>
        <w:pStyle w:val="erSer"/>
        <w:tabs>
          <w:tab w:val="clear" w:pos="990"/>
        </w:tabs>
        <w:rPr>
          <w:rFonts w:cs="Arial"/>
        </w:rPr>
      </w:pPr>
    </w:p>
    <w:p w14:paraId="04775F9A" w14:textId="77777777" w:rsidR="00D33376" w:rsidRDefault="00D33376">
      <w:pPr>
        <w:pStyle w:val="erSer"/>
        <w:tabs>
          <w:tab w:val="clear" w:pos="990"/>
        </w:tabs>
        <w:rPr>
          <w:rFonts w:cs="Arial"/>
        </w:rPr>
      </w:pPr>
    </w:p>
    <w:p w14:paraId="729B3C2F" w14:textId="77777777" w:rsidR="00D33376" w:rsidRDefault="00D33376">
      <w:pPr>
        <w:pStyle w:val="erSer"/>
        <w:tabs>
          <w:tab w:val="clear" w:pos="990"/>
        </w:tabs>
        <w:rPr>
          <w:rFonts w:cs="Arial"/>
        </w:rPr>
      </w:pPr>
    </w:p>
    <w:p w14:paraId="4860BB7A" w14:textId="77777777" w:rsidR="00D33376" w:rsidRDefault="00D33376">
      <w:pPr>
        <w:rPr>
          <w:rFonts w:ascii="Arial" w:hAnsi="Arial" w:cs="Arial"/>
          <w:sz w:val="22"/>
        </w:rPr>
        <w:sectPr w:rsidR="00D33376" w:rsidSect="00060852">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D33376" w:rsidRPr="00DA1C95" w14:paraId="59BA892F" w14:textId="77777777">
        <w:tc>
          <w:tcPr>
            <w:tcW w:w="14000" w:type="dxa"/>
            <w:shd w:val="clear" w:color="auto" w:fill="CCCCCC"/>
          </w:tcPr>
          <w:p w14:paraId="42052072" w14:textId="77777777" w:rsidR="00D33376" w:rsidRPr="00DA1C95" w:rsidRDefault="00D33376">
            <w:pPr>
              <w:pStyle w:val="Heading6"/>
              <w:numPr>
                <w:ilvl w:val="0"/>
                <w:numId w:val="0"/>
              </w:numPr>
              <w:jc w:val="center"/>
              <w:rPr>
                <w:color w:val="800080"/>
                <w:sz w:val="28"/>
              </w:rPr>
            </w:pPr>
            <w:r w:rsidRPr="00DA1C95">
              <w:rPr>
                <w:color w:val="800080"/>
                <w:sz w:val="28"/>
              </w:rPr>
              <w:lastRenderedPageBreak/>
              <w:t>PERSON SPECIFICATION</w:t>
            </w:r>
          </w:p>
        </w:tc>
      </w:tr>
    </w:tbl>
    <w:p w14:paraId="642DACC2" w14:textId="77777777" w:rsidR="006B3403" w:rsidRDefault="006B3403" w:rsidP="006B3403">
      <w:pPr>
        <w:rPr>
          <w:rFonts w:ascii="Arial" w:hAnsi="Arial" w:cs="Arial"/>
          <w:b/>
          <w:color w:val="800080"/>
          <w:sz w:val="22"/>
          <w:szCs w:val="22"/>
        </w:rPr>
      </w:pPr>
    </w:p>
    <w:p w14:paraId="474982C4" w14:textId="3A580499" w:rsidR="009045A2" w:rsidRPr="006B3403" w:rsidRDefault="009045A2" w:rsidP="006B3403">
      <w:pPr>
        <w:rPr>
          <w:rFonts w:ascii="Arial" w:hAnsi="Arial" w:cs="Arial"/>
          <w:b/>
          <w:color w:val="800080"/>
          <w:sz w:val="22"/>
          <w:szCs w:val="22"/>
        </w:rPr>
      </w:pPr>
      <w:r w:rsidRPr="006B3403">
        <w:rPr>
          <w:rFonts w:ascii="Arial" w:hAnsi="Arial" w:cs="Arial"/>
          <w:b/>
          <w:color w:val="800080"/>
          <w:sz w:val="22"/>
          <w:szCs w:val="22"/>
        </w:rPr>
        <w:t xml:space="preserve">Job Title: </w:t>
      </w:r>
      <w:r w:rsidR="00E30641" w:rsidRPr="00E30641">
        <w:rPr>
          <w:rFonts w:ascii="Arial" w:hAnsi="Arial" w:cs="Arial"/>
          <w:b/>
          <w:color w:val="800080"/>
          <w:sz w:val="22"/>
          <w:szCs w:val="22"/>
        </w:rPr>
        <w:t xml:space="preserve">Corporate </w:t>
      </w:r>
      <w:r w:rsidR="00463687">
        <w:rPr>
          <w:rFonts w:ascii="Arial" w:hAnsi="Arial" w:cs="Arial"/>
          <w:b/>
          <w:color w:val="800080"/>
          <w:sz w:val="22"/>
          <w:szCs w:val="22"/>
        </w:rPr>
        <w:t>Accountant</w:t>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color w:val="800080"/>
          <w:sz w:val="22"/>
          <w:szCs w:val="22"/>
        </w:rPr>
        <w:tab/>
      </w:r>
      <w:r w:rsidRPr="006B3403">
        <w:rPr>
          <w:rFonts w:ascii="Arial" w:hAnsi="Arial" w:cs="Arial"/>
          <w:color w:val="800080"/>
          <w:sz w:val="22"/>
          <w:szCs w:val="22"/>
        </w:rPr>
        <w:tab/>
      </w:r>
      <w:r w:rsidRPr="006B3403">
        <w:rPr>
          <w:rFonts w:ascii="Arial" w:hAnsi="Arial" w:cs="Arial"/>
          <w:b/>
          <w:color w:val="800080"/>
          <w:sz w:val="22"/>
          <w:szCs w:val="22"/>
        </w:rPr>
        <w:t xml:space="preserve">Grade: </w:t>
      </w:r>
      <w:r w:rsidR="00FE1A7C">
        <w:rPr>
          <w:rFonts w:ascii="Arial" w:hAnsi="Arial" w:cs="Arial"/>
          <w:b/>
          <w:color w:val="800080"/>
          <w:sz w:val="22"/>
          <w:szCs w:val="22"/>
        </w:rPr>
        <w:t>MM1</w:t>
      </w:r>
    </w:p>
    <w:p w14:paraId="6A2A6F71" w14:textId="77777777" w:rsidR="005706A5" w:rsidRPr="006B3403" w:rsidRDefault="005706A5">
      <w:pPr>
        <w:ind w:firstLine="851"/>
        <w:rPr>
          <w:rFonts w:ascii="Arial" w:hAnsi="Arial" w:cs="Arial"/>
          <w:b/>
          <w:color w:val="800080"/>
          <w:sz w:val="22"/>
          <w:szCs w:val="22"/>
        </w:rPr>
      </w:pPr>
    </w:p>
    <w:p w14:paraId="790244DF" w14:textId="2B777A5E" w:rsidR="00D33376" w:rsidRPr="006B3403" w:rsidRDefault="009045A2" w:rsidP="006B3403">
      <w:pPr>
        <w:rPr>
          <w:rFonts w:ascii="Arial" w:hAnsi="Arial" w:cs="Arial"/>
          <w:color w:val="800080"/>
          <w:sz w:val="22"/>
          <w:szCs w:val="22"/>
        </w:rPr>
      </w:pPr>
      <w:r w:rsidRPr="006B3403">
        <w:rPr>
          <w:rFonts w:ascii="Arial" w:hAnsi="Arial" w:cs="Arial"/>
          <w:b/>
          <w:color w:val="800080"/>
          <w:sz w:val="22"/>
          <w:szCs w:val="22"/>
        </w:rPr>
        <w:t>D</w:t>
      </w:r>
      <w:r w:rsidR="00D33376" w:rsidRPr="006B3403">
        <w:rPr>
          <w:rFonts w:ascii="Arial" w:hAnsi="Arial" w:cs="Arial"/>
          <w:b/>
          <w:color w:val="800080"/>
          <w:sz w:val="22"/>
          <w:szCs w:val="22"/>
        </w:rPr>
        <w:t>epartment:</w:t>
      </w:r>
      <w:r w:rsidR="00D33376" w:rsidRPr="006B3403">
        <w:rPr>
          <w:rFonts w:ascii="Arial" w:hAnsi="Arial" w:cs="Arial"/>
          <w:color w:val="800080"/>
          <w:sz w:val="22"/>
          <w:szCs w:val="22"/>
        </w:rPr>
        <w:t xml:space="preserve"> </w:t>
      </w:r>
      <w:r w:rsidR="00E30641">
        <w:rPr>
          <w:rFonts w:ascii="Arial" w:hAnsi="Arial" w:cs="Arial"/>
          <w:color w:val="800080"/>
          <w:sz w:val="22"/>
          <w:szCs w:val="22"/>
        </w:rPr>
        <w:t>Resources</w:t>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6B3403">
        <w:rPr>
          <w:rFonts w:ascii="Arial" w:hAnsi="Arial" w:cs="Arial"/>
          <w:color w:val="800080"/>
          <w:sz w:val="22"/>
          <w:szCs w:val="22"/>
        </w:rPr>
        <w:tab/>
      </w:r>
      <w:r w:rsidR="00D33376" w:rsidRPr="006B3403">
        <w:rPr>
          <w:rFonts w:ascii="Arial" w:hAnsi="Arial" w:cs="Arial"/>
          <w:b/>
          <w:color w:val="800080"/>
          <w:sz w:val="22"/>
          <w:szCs w:val="22"/>
        </w:rPr>
        <w:t xml:space="preserve">Team: </w:t>
      </w:r>
      <w:r w:rsidR="00E30641">
        <w:rPr>
          <w:rFonts w:ascii="Arial" w:hAnsi="Arial" w:cs="Arial"/>
          <w:b/>
          <w:color w:val="800080"/>
          <w:sz w:val="22"/>
          <w:szCs w:val="22"/>
        </w:rPr>
        <w:t>Corporate Finance</w:t>
      </w:r>
    </w:p>
    <w:p w14:paraId="671924C2" w14:textId="77777777" w:rsidR="00D33376" w:rsidRDefault="00D33376">
      <w:pPr>
        <w:ind w:left="851"/>
        <w:rPr>
          <w:rFonts w:ascii="Arial" w:hAnsi="Arial" w:cs="Arial"/>
          <w:b/>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C10257" w:rsidRPr="007D50B9" w14:paraId="0E9C9308" w14:textId="77777777" w:rsidTr="002B4C90">
        <w:trPr>
          <w:trHeight w:hRule="exact" w:val="1000"/>
        </w:trPr>
        <w:tc>
          <w:tcPr>
            <w:tcW w:w="12617" w:type="dxa"/>
            <w:tcBorders>
              <w:bottom w:val="single" w:sz="6" w:space="0" w:color="auto"/>
            </w:tcBorders>
            <w:vAlign w:val="center"/>
          </w:tcPr>
          <w:p w14:paraId="4AA40928" w14:textId="77777777" w:rsidR="00C10257" w:rsidRPr="007D50B9" w:rsidRDefault="00C10257" w:rsidP="00EA489B">
            <w:pPr>
              <w:spacing w:before="140" w:after="140"/>
              <w:ind w:left="35"/>
              <w:rPr>
                <w:rFonts w:ascii="Arial" w:hAnsi="Arial" w:cs="Arial"/>
                <w:sz w:val="22"/>
                <w:szCs w:val="22"/>
              </w:rPr>
            </w:pPr>
            <w:r w:rsidRPr="00DA1C95">
              <w:rPr>
                <w:rFonts w:ascii="Arial" w:hAnsi="Arial" w:cs="Arial"/>
                <w:b/>
                <w:caps/>
                <w:color w:val="800080"/>
                <w:sz w:val="22"/>
                <w:szCs w:val="22"/>
              </w:rPr>
              <w:t>KNOWLEDGE, SKILLS &amp; ABILITIES</w:t>
            </w:r>
            <w:r w:rsidRPr="007D50B9">
              <w:rPr>
                <w:rFonts w:ascii="Arial" w:hAnsi="Arial" w:cs="Arial"/>
                <w:b/>
                <w:caps/>
                <w:sz w:val="22"/>
                <w:szCs w:val="22"/>
              </w:rPr>
              <w:t xml:space="preserve"> </w:t>
            </w:r>
            <w:r w:rsidRPr="007D50B9">
              <w:rPr>
                <w:rFonts w:ascii="Arial" w:hAnsi="Arial" w:cs="Arial"/>
                <w:caps/>
                <w:sz w:val="22"/>
                <w:szCs w:val="22"/>
              </w:rPr>
              <w:t>(</w:t>
            </w:r>
            <w:r w:rsidRPr="007D50B9">
              <w:rPr>
                <w:rFonts w:ascii="Arial" w:hAnsi="Arial" w:cs="Arial"/>
                <w:sz w:val="22"/>
                <w:szCs w:val="22"/>
              </w:rPr>
              <w:t xml:space="preserve">You are not restricted to 2 </w:t>
            </w:r>
            <w:r>
              <w:rPr>
                <w:rFonts w:ascii="Arial" w:hAnsi="Arial" w:cs="Arial"/>
                <w:sz w:val="22"/>
                <w:szCs w:val="22"/>
              </w:rPr>
              <w:t>criteria for each category</w:t>
            </w:r>
            <w:r w:rsidRPr="007D50B9">
              <w:rPr>
                <w:rFonts w:ascii="Arial" w:hAnsi="Arial" w:cs="Arial"/>
                <w:sz w:val="22"/>
                <w:szCs w:val="22"/>
              </w:rPr>
              <w:t>)</w:t>
            </w:r>
          </w:p>
        </w:tc>
        <w:tc>
          <w:tcPr>
            <w:tcW w:w="1701" w:type="dxa"/>
            <w:tcBorders>
              <w:bottom w:val="single" w:sz="6" w:space="0" w:color="auto"/>
            </w:tcBorders>
          </w:tcPr>
          <w:p w14:paraId="120025D7" w14:textId="77777777" w:rsidR="00C10257" w:rsidRPr="00C10257" w:rsidRDefault="00C10257" w:rsidP="00C10257">
            <w:pPr>
              <w:rPr>
                <w:rFonts w:ascii="Arial" w:hAnsi="Arial" w:cs="Arial"/>
                <w:b/>
                <w:caps/>
                <w:color w:val="800080"/>
                <w:sz w:val="22"/>
                <w:szCs w:val="22"/>
              </w:rPr>
            </w:pPr>
            <w:r w:rsidRPr="00C10257">
              <w:rPr>
                <w:rFonts w:ascii="Arial" w:hAnsi="Arial" w:cs="Arial"/>
                <w:b/>
                <w:caps/>
                <w:color w:val="800080"/>
                <w:sz w:val="22"/>
                <w:szCs w:val="22"/>
              </w:rPr>
              <w:t>HOW TESTED</w:t>
            </w:r>
          </w:p>
          <w:p w14:paraId="2AB86892" w14:textId="77777777" w:rsidR="00C10257" w:rsidRPr="00C10257" w:rsidRDefault="00C10257" w:rsidP="00C10257">
            <w:pPr>
              <w:rPr>
                <w:rFonts w:ascii="Arial" w:hAnsi="Arial" w:cs="Arial"/>
                <w:sz w:val="22"/>
                <w:szCs w:val="22"/>
              </w:rPr>
            </w:pPr>
            <w:r>
              <w:rPr>
                <w:rFonts w:ascii="Arial" w:hAnsi="Arial" w:cs="Arial"/>
                <w:sz w:val="22"/>
                <w:szCs w:val="22"/>
              </w:rPr>
              <w:t xml:space="preserve">Application – </w:t>
            </w:r>
            <w:r w:rsidRPr="00C10257">
              <w:rPr>
                <w:rFonts w:ascii="Arial" w:hAnsi="Arial" w:cs="Arial"/>
                <w:sz w:val="22"/>
                <w:szCs w:val="22"/>
              </w:rPr>
              <w:t>A</w:t>
            </w:r>
          </w:p>
          <w:p w14:paraId="7F907D1B" w14:textId="77777777" w:rsidR="00C10257" w:rsidRDefault="00C10257" w:rsidP="00C10257">
            <w:pPr>
              <w:rPr>
                <w:rFonts w:ascii="Arial" w:hAnsi="Arial" w:cs="Arial"/>
                <w:sz w:val="22"/>
                <w:szCs w:val="22"/>
              </w:rPr>
            </w:pPr>
            <w:r>
              <w:rPr>
                <w:rFonts w:ascii="Arial" w:hAnsi="Arial" w:cs="Arial"/>
                <w:sz w:val="22"/>
                <w:szCs w:val="22"/>
              </w:rPr>
              <w:t>Test – T</w:t>
            </w:r>
          </w:p>
          <w:p w14:paraId="651C6D5E" w14:textId="77777777" w:rsidR="00C10257" w:rsidRPr="00C10257" w:rsidRDefault="00C10257" w:rsidP="00C10257">
            <w:pPr>
              <w:rPr>
                <w:rFonts w:ascii="Arial" w:hAnsi="Arial" w:cs="Arial"/>
                <w:sz w:val="22"/>
                <w:szCs w:val="22"/>
              </w:rPr>
            </w:pPr>
            <w:r w:rsidRPr="00C10257">
              <w:rPr>
                <w:rFonts w:ascii="Arial" w:hAnsi="Arial" w:cs="Arial"/>
                <w:sz w:val="22"/>
                <w:szCs w:val="22"/>
              </w:rPr>
              <w:t xml:space="preserve">Interview </w:t>
            </w:r>
            <w:r>
              <w:rPr>
                <w:rFonts w:ascii="Arial" w:hAnsi="Arial" w:cs="Arial"/>
                <w:sz w:val="22"/>
                <w:szCs w:val="22"/>
              </w:rPr>
              <w:t xml:space="preserve">– I </w:t>
            </w:r>
          </w:p>
        </w:tc>
      </w:tr>
      <w:tr w:rsidR="00C10257" w:rsidRPr="007D50B9" w14:paraId="1DE01C5D" w14:textId="77777777" w:rsidTr="006B48F8">
        <w:trPr>
          <w:trHeight w:val="978"/>
        </w:trPr>
        <w:tc>
          <w:tcPr>
            <w:tcW w:w="12617" w:type="dxa"/>
            <w:tcBorders>
              <w:top w:val="single" w:sz="6" w:space="0" w:color="auto"/>
              <w:bottom w:val="single" w:sz="6" w:space="0" w:color="auto"/>
            </w:tcBorders>
            <w:shd w:val="clear" w:color="auto" w:fill="D9D9D9"/>
            <w:vAlign w:val="center"/>
          </w:tcPr>
          <w:p w14:paraId="27C15241" w14:textId="77777777" w:rsidR="00C10257" w:rsidRPr="00E445A8" w:rsidRDefault="000C21AA" w:rsidP="00C10257">
            <w:pPr>
              <w:rPr>
                <w:rFonts w:ascii="Arial" w:hAnsi="Arial" w:cs="Arial"/>
                <w:b/>
                <w:bCs/>
                <w:color w:val="800080"/>
                <w:szCs w:val="24"/>
              </w:rPr>
            </w:pPr>
            <w:r w:rsidRPr="00E445A8">
              <w:rPr>
                <w:rFonts w:ascii="Arial" w:hAnsi="Arial" w:cs="Arial"/>
                <w:b/>
                <w:bCs/>
                <w:color w:val="800080"/>
                <w:szCs w:val="24"/>
              </w:rPr>
              <w:t>Job Specifics</w:t>
            </w:r>
            <w:r w:rsidR="002B4C90" w:rsidRPr="00E445A8">
              <w:rPr>
                <w:rFonts w:ascii="Arial" w:hAnsi="Arial" w:cs="Arial"/>
                <w:b/>
                <w:bCs/>
                <w:color w:val="800080"/>
                <w:szCs w:val="24"/>
              </w:rPr>
              <w:t xml:space="preserve"> – </w:t>
            </w:r>
            <w:r w:rsidRPr="00E445A8">
              <w:rPr>
                <w:rFonts w:ascii="Arial" w:hAnsi="Arial" w:cs="Arial"/>
                <w:b/>
                <w:bCs/>
                <w:color w:val="800080"/>
                <w:szCs w:val="24"/>
              </w:rPr>
              <w:t xml:space="preserve"> Skills, Experience </w:t>
            </w:r>
          </w:p>
          <w:p w14:paraId="3E7D51DE" w14:textId="77777777" w:rsidR="007A1F28" w:rsidRPr="00E445A8" w:rsidRDefault="007A1F28" w:rsidP="007A1F28">
            <w:pPr>
              <w:pStyle w:val="Heading1"/>
              <w:jc w:val="left"/>
              <w:rPr>
                <w:rFonts w:ascii="Arial" w:hAnsi="Arial" w:cs="Arial"/>
                <w:b/>
                <w:sz w:val="24"/>
                <w:szCs w:val="24"/>
                <w:u w:val="none"/>
              </w:rPr>
            </w:pPr>
            <w:r w:rsidRPr="00E445A8">
              <w:rPr>
                <w:rFonts w:ascii="Arial" w:hAnsi="Arial" w:cs="Arial"/>
                <w:sz w:val="24"/>
                <w:szCs w:val="24"/>
                <w:u w:val="none"/>
              </w:rPr>
              <w:t xml:space="preserve">(In this section you should list between </w:t>
            </w:r>
            <w:r w:rsidRPr="00E445A8">
              <w:rPr>
                <w:rFonts w:ascii="Arial" w:hAnsi="Arial" w:cs="Arial"/>
                <w:b/>
                <w:sz w:val="24"/>
                <w:szCs w:val="24"/>
                <w:u w:val="none"/>
              </w:rPr>
              <w:t xml:space="preserve">4 </w:t>
            </w:r>
            <w:r w:rsidRPr="00E445A8">
              <w:rPr>
                <w:rFonts w:ascii="Arial" w:hAnsi="Arial" w:cs="Arial"/>
                <w:sz w:val="24"/>
                <w:szCs w:val="24"/>
                <w:u w:val="none"/>
              </w:rPr>
              <w:t xml:space="preserve">and a maximum of </w:t>
            </w:r>
            <w:r w:rsidRPr="00E445A8">
              <w:rPr>
                <w:rFonts w:ascii="Arial" w:hAnsi="Arial" w:cs="Arial"/>
                <w:b/>
                <w:sz w:val="24"/>
                <w:szCs w:val="24"/>
                <w:u w:val="none"/>
              </w:rPr>
              <w:t>8</w:t>
            </w:r>
            <w:r w:rsidRPr="00E445A8">
              <w:rPr>
                <w:rFonts w:ascii="Arial" w:hAnsi="Arial" w:cs="Arial"/>
                <w:sz w:val="24"/>
                <w:szCs w:val="24"/>
                <w:u w:val="none"/>
              </w:rPr>
              <w:t xml:space="preserve"> essential recruitment and selection criteria and </w:t>
            </w:r>
            <w:r w:rsidRPr="00E445A8">
              <w:rPr>
                <w:rFonts w:ascii="Arial" w:hAnsi="Arial" w:cs="Arial"/>
                <w:b/>
                <w:sz w:val="24"/>
                <w:szCs w:val="24"/>
                <w:u w:val="none"/>
              </w:rPr>
              <w:t xml:space="preserve">2 </w:t>
            </w:r>
            <w:r w:rsidRPr="00E445A8">
              <w:rPr>
                <w:rFonts w:ascii="Arial" w:hAnsi="Arial" w:cs="Arial"/>
                <w:sz w:val="24"/>
                <w:szCs w:val="24"/>
                <w:u w:val="none"/>
              </w:rPr>
              <w:t>desirable criteria)</w:t>
            </w:r>
            <w:r w:rsidR="000C21AA" w:rsidRPr="00E445A8">
              <w:rPr>
                <w:rFonts w:ascii="Arial" w:hAnsi="Arial" w:cs="Arial"/>
                <w:sz w:val="24"/>
                <w:szCs w:val="24"/>
                <w:u w:val="none"/>
              </w:rPr>
              <w:t xml:space="preserve">.  </w:t>
            </w:r>
            <w:r w:rsidR="000C21AA" w:rsidRPr="00E445A8">
              <w:rPr>
                <w:rFonts w:ascii="Arial" w:hAnsi="Arial" w:cs="Arial"/>
                <w:b/>
                <w:sz w:val="24"/>
                <w:szCs w:val="24"/>
                <w:u w:val="none"/>
              </w:rPr>
              <w:t xml:space="preserve">The information you provide in this section will be used in the recruitment </w:t>
            </w:r>
            <w:r w:rsidR="004D260F" w:rsidRPr="00E445A8">
              <w:rPr>
                <w:rFonts w:ascii="Arial" w:hAnsi="Arial" w:cs="Arial"/>
                <w:b/>
                <w:sz w:val="24"/>
                <w:szCs w:val="24"/>
                <w:u w:val="none"/>
              </w:rPr>
              <w:t xml:space="preserve">application </w:t>
            </w:r>
            <w:r w:rsidR="000C21AA" w:rsidRPr="00E445A8">
              <w:rPr>
                <w:rFonts w:ascii="Arial" w:hAnsi="Arial" w:cs="Arial"/>
                <w:b/>
                <w:sz w:val="24"/>
                <w:szCs w:val="24"/>
                <w:u w:val="none"/>
              </w:rPr>
              <w:t>process to assess the suitability of job applicants.</w:t>
            </w:r>
          </w:p>
          <w:p w14:paraId="68BA8BB6" w14:textId="77777777" w:rsidR="007A1F28" w:rsidRPr="00E445A8" w:rsidRDefault="007A1F28" w:rsidP="007A1F28">
            <w:pPr>
              <w:rPr>
                <w:szCs w:val="24"/>
              </w:rPr>
            </w:pPr>
          </w:p>
          <w:p w14:paraId="578EABB1" w14:textId="77777777" w:rsidR="007A1F28" w:rsidRPr="00E445A8" w:rsidRDefault="007A1F28" w:rsidP="007A1F28">
            <w:pPr>
              <w:rPr>
                <w:rFonts w:ascii="Arial" w:hAnsi="Arial" w:cs="Arial"/>
                <w:b/>
                <w:color w:val="800080"/>
                <w:szCs w:val="24"/>
              </w:rPr>
            </w:pPr>
            <w:r w:rsidRPr="00E445A8">
              <w:rPr>
                <w:rFonts w:ascii="Arial" w:hAnsi="Arial" w:cs="Arial"/>
                <w:b/>
                <w:color w:val="800080"/>
                <w:szCs w:val="24"/>
              </w:rPr>
              <w:t>Essential:</w:t>
            </w:r>
          </w:p>
          <w:p w14:paraId="175D98B1" w14:textId="77777777" w:rsidR="009278C0" w:rsidRPr="002568D4" w:rsidRDefault="009278C0" w:rsidP="009278C0">
            <w:pPr>
              <w:ind w:left="360"/>
              <w:rPr>
                <w:rFonts w:ascii="Arial" w:hAnsi="Arial" w:cs="Arial"/>
                <w:b/>
                <w:szCs w:val="24"/>
              </w:rPr>
            </w:pPr>
          </w:p>
          <w:p w14:paraId="7CB78DA5" w14:textId="6E3D52FD" w:rsidR="008A06EB" w:rsidRPr="002568D4" w:rsidRDefault="008A06EB" w:rsidP="008A06EB">
            <w:pPr>
              <w:numPr>
                <w:ilvl w:val="0"/>
                <w:numId w:val="32"/>
              </w:numPr>
              <w:rPr>
                <w:rFonts w:ascii="Arial" w:hAnsi="Arial" w:cs="Arial"/>
                <w:b/>
                <w:sz w:val="22"/>
                <w:szCs w:val="22"/>
              </w:rPr>
            </w:pPr>
            <w:r w:rsidRPr="002568D4">
              <w:rPr>
                <w:rFonts w:ascii="Arial" w:hAnsi="Arial" w:cs="Arial"/>
              </w:rPr>
              <w:t xml:space="preserve">A CCAB </w:t>
            </w:r>
            <w:r w:rsidR="00463687" w:rsidRPr="002568D4">
              <w:rPr>
                <w:rFonts w:ascii="Arial" w:hAnsi="Arial" w:cs="Arial"/>
              </w:rPr>
              <w:t xml:space="preserve">or CIMA </w:t>
            </w:r>
            <w:r w:rsidRPr="002568D4">
              <w:rPr>
                <w:rFonts w:ascii="Arial" w:hAnsi="Arial" w:cs="Arial"/>
              </w:rPr>
              <w:t xml:space="preserve">accountancy </w:t>
            </w:r>
            <w:r w:rsidR="00463687" w:rsidRPr="002568D4">
              <w:rPr>
                <w:rFonts w:ascii="Arial" w:hAnsi="Arial" w:cs="Arial"/>
              </w:rPr>
              <w:t xml:space="preserve">qualification, or </w:t>
            </w:r>
            <w:r w:rsidRPr="002568D4">
              <w:rPr>
                <w:rFonts w:ascii="Arial" w:hAnsi="Arial" w:cs="Arial"/>
              </w:rPr>
              <w:t>part qualified and actively studying for such a qualification.</w:t>
            </w:r>
          </w:p>
          <w:p w14:paraId="28C200DB" w14:textId="249B60E9" w:rsidR="00373A7A" w:rsidRDefault="00373A7A" w:rsidP="008A06EB">
            <w:pPr>
              <w:numPr>
                <w:ilvl w:val="0"/>
                <w:numId w:val="32"/>
              </w:numPr>
              <w:rPr>
                <w:rFonts w:ascii="Arial" w:hAnsi="Arial" w:cs="Arial"/>
                <w:color w:val="000000"/>
                <w:szCs w:val="24"/>
              </w:rPr>
            </w:pPr>
            <w:r w:rsidRPr="00373A7A">
              <w:rPr>
                <w:rFonts w:ascii="Arial" w:hAnsi="Arial" w:cs="Arial"/>
                <w:color w:val="000000"/>
                <w:szCs w:val="24"/>
              </w:rPr>
              <w:t>An understanding  of</w:t>
            </w:r>
            <w:r w:rsidR="00EF60AE">
              <w:rPr>
                <w:rFonts w:ascii="Arial" w:hAnsi="Arial" w:cs="Arial"/>
                <w:color w:val="000000"/>
                <w:szCs w:val="24"/>
              </w:rPr>
              <w:t xml:space="preserve"> </w:t>
            </w:r>
            <w:r w:rsidRPr="00373A7A">
              <w:rPr>
                <w:rFonts w:ascii="Arial" w:hAnsi="Arial" w:cs="Arial"/>
                <w:color w:val="000000"/>
                <w:szCs w:val="24"/>
              </w:rPr>
              <w:t xml:space="preserve">local government </w:t>
            </w:r>
            <w:r w:rsidR="004D2F66">
              <w:rPr>
                <w:rFonts w:ascii="Arial" w:hAnsi="Arial" w:cs="Arial"/>
                <w:color w:val="000000"/>
                <w:szCs w:val="24"/>
              </w:rPr>
              <w:t>finance</w:t>
            </w:r>
          </w:p>
          <w:p w14:paraId="35A7AC99" w14:textId="21DE0F5B" w:rsidR="00EE0EB8" w:rsidRDefault="00EE0EB8" w:rsidP="008A06EB">
            <w:pPr>
              <w:numPr>
                <w:ilvl w:val="0"/>
                <w:numId w:val="32"/>
              </w:numPr>
              <w:rPr>
                <w:rFonts w:ascii="Arial" w:hAnsi="Arial" w:cs="Arial"/>
                <w:szCs w:val="24"/>
              </w:rPr>
            </w:pPr>
            <w:r w:rsidRPr="00E445A8">
              <w:rPr>
                <w:rFonts w:ascii="Arial" w:hAnsi="Arial" w:cs="Arial"/>
                <w:szCs w:val="24"/>
              </w:rPr>
              <w:t xml:space="preserve">Comprehensive knowledge and understanding of </w:t>
            </w:r>
            <w:r w:rsidR="00B75ADD">
              <w:rPr>
                <w:rFonts w:ascii="Arial" w:hAnsi="Arial" w:cs="Arial"/>
                <w:szCs w:val="24"/>
              </w:rPr>
              <w:t>financial accounting</w:t>
            </w:r>
            <w:r w:rsidRPr="00E445A8">
              <w:rPr>
                <w:rFonts w:ascii="Arial" w:hAnsi="Arial" w:cs="Arial"/>
                <w:szCs w:val="24"/>
              </w:rPr>
              <w:t xml:space="preserve"> and experience in providing high level advice, support and challenge on a variety of complex financial and service issues </w:t>
            </w:r>
          </w:p>
          <w:p w14:paraId="03850C37" w14:textId="77777777" w:rsidR="005209AC" w:rsidRPr="00E445A8" w:rsidRDefault="005209AC" w:rsidP="008A06EB">
            <w:pPr>
              <w:numPr>
                <w:ilvl w:val="0"/>
                <w:numId w:val="32"/>
              </w:numPr>
              <w:rPr>
                <w:rFonts w:ascii="Arial" w:hAnsi="Arial" w:cs="Arial"/>
                <w:szCs w:val="24"/>
              </w:rPr>
            </w:pPr>
            <w:r w:rsidRPr="00E445A8">
              <w:rPr>
                <w:rFonts w:ascii="Arial" w:hAnsi="Arial" w:cs="Arial"/>
                <w:szCs w:val="24"/>
              </w:rPr>
              <w:t xml:space="preserve">Excellent numerical </w:t>
            </w:r>
            <w:r w:rsidR="00A71065" w:rsidRPr="00E445A8">
              <w:rPr>
                <w:rFonts w:ascii="Arial" w:hAnsi="Arial" w:cs="Arial"/>
                <w:szCs w:val="24"/>
              </w:rPr>
              <w:t xml:space="preserve">and analytical </w:t>
            </w:r>
            <w:r w:rsidRPr="00E445A8">
              <w:rPr>
                <w:rFonts w:ascii="Arial" w:hAnsi="Arial" w:cs="Arial"/>
                <w:szCs w:val="24"/>
              </w:rPr>
              <w:t>skills, including the ability to analyse and interpret detailed and complex financial and other information, to develop and use financial management systems and to have the confidence and ability to train and develop others in the use and application of such systems</w:t>
            </w:r>
          </w:p>
          <w:p w14:paraId="223247EA" w14:textId="539030DC" w:rsidR="005209AC" w:rsidRPr="00E445A8" w:rsidRDefault="00C53ED5" w:rsidP="008A06EB">
            <w:pPr>
              <w:numPr>
                <w:ilvl w:val="0"/>
                <w:numId w:val="32"/>
              </w:numPr>
              <w:rPr>
                <w:rFonts w:ascii="Arial" w:hAnsi="Arial" w:cs="Arial"/>
                <w:szCs w:val="24"/>
              </w:rPr>
            </w:pPr>
            <w:r>
              <w:rPr>
                <w:rFonts w:ascii="Arial" w:hAnsi="Arial" w:cs="Arial"/>
                <w:szCs w:val="24"/>
              </w:rPr>
              <w:t xml:space="preserve">Excellent </w:t>
            </w:r>
            <w:r w:rsidRPr="00E445A8">
              <w:rPr>
                <w:rFonts w:ascii="Arial" w:hAnsi="Arial" w:cs="Arial"/>
                <w:szCs w:val="24"/>
              </w:rPr>
              <w:t xml:space="preserve"> </w:t>
            </w:r>
            <w:r w:rsidR="00F63137" w:rsidRPr="00E445A8">
              <w:rPr>
                <w:rFonts w:ascii="Arial" w:hAnsi="Arial" w:cs="Arial"/>
                <w:szCs w:val="24"/>
              </w:rPr>
              <w:t xml:space="preserve">oral and written communication </w:t>
            </w:r>
            <w:r w:rsidR="00A85BD7" w:rsidRPr="00E445A8">
              <w:rPr>
                <w:rFonts w:ascii="Arial" w:hAnsi="Arial" w:cs="Arial"/>
                <w:szCs w:val="24"/>
              </w:rPr>
              <w:t>skills,</w:t>
            </w:r>
            <w:r w:rsidR="00F63137" w:rsidRPr="00E445A8">
              <w:rPr>
                <w:rFonts w:ascii="Arial" w:hAnsi="Arial" w:cs="Arial"/>
                <w:szCs w:val="24"/>
              </w:rPr>
              <w:t xml:space="preserve"> including the ability to </w:t>
            </w:r>
            <w:r w:rsidR="00A85BD7" w:rsidRPr="00E445A8">
              <w:rPr>
                <w:rFonts w:ascii="Arial" w:hAnsi="Arial" w:cs="Arial"/>
                <w:szCs w:val="24"/>
              </w:rPr>
              <w:t>present a</w:t>
            </w:r>
            <w:r w:rsidR="00F63137" w:rsidRPr="00E445A8">
              <w:rPr>
                <w:rFonts w:ascii="Arial" w:hAnsi="Arial" w:cs="Arial"/>
                <w:szCs w:val="24"/>
              </w:rPr>
              <w:t xml:space="preserve"> range of complex and detailed financial and </w:t>
            </w:r>
            <w:r w:rsidR="00A85BD7" w:rsidRPr="00E445A8">
              <w:rPr>
                <w:rFonts w:ascii="Arial" w:hAnsi="Arial" w:cs="Arial"/>
                <w:szCs w:val="24"/>
              </w:rPr>
              <w:t>other issues</w:t>
            </w:r>
            <w:r w:rsidR="00F63137" w:rsidRPr="00E445A8">
              <w:rPr>
                <w:rFonts w:ascii="Arial" w:hAnsi="Arial" w:cs="Arial"/>
                <w:szCs w:val="24"/>
              </w:rPr>
              <w:t xml:space="preserve"> to a diverse audience including councillors and senior officers and to develop and manage productive relationships with both external and internal contacts and agencie</w:t>
            </w:r>
            <w:r w:rsidR="00A71065" w:rsidRPr="00E445A8">
              <w:rPr>
                <w:rFonts w:ascii="Arial" w:hAnsi="Arial" w:cs="Arial"/>
                <w:szCs w:val="24"/>
              </w:rPr>
              <w:t>s.</w:t>
            </w:r>
          </w:p>
          <w:p w14:paraId="7DFD9CBE" w14:textId="5DAF46C8" w:rsidR="002B3B5C" w:rsidRPr="00E445A8" w:rsidRDefault="00A71065" w:rsidP="008A06EB">
            <w:pPr>
              <w:numPr>
                <w:ilvl w:val="0"/>
                <w:numId w:val="32"/>
              </w:numPr>
              <w:rPr>
                <w:rFonts w:ascii="Arial" w:hAnsi="Arial" w:cs="Arial"/>
                <w:szCs w:val="24"/>
              </w:rPr>
            </w:pPr>
            <w:r w:rsidRPr="00E445A8">
              <w:rPr>
                <w:rFonts w:ascii="Arial" w:hAnsi="Arial" w:cs="Arial"/>
                <w:szCs w:val="24"/>
              </w:rPr>
              <w:t xml:space="preserve">Advanced IT skills in particular excel, </w:t>
            </w:r>
            <w:r w:rsidR="00A85BD7" w:rsidRPr="00E445A8">
              <w:rPr>
                <w:rFonts w:ascii="Arial" w:hAnsi="Arial" w:cs="Arial"/>
                <w:szCs w:val="24"/>
              </w:rPr>
              <w:t>PowerPoint</w:t>
            </w:r>
            <w:r w:rsidRPr="00E445A8">
              <w:rPr>
                <w:rFonts w:ascii="Arial" w:hAnsi="Arial" w:cs="Arial"/>
                <w:szCs w:val="24"/>
              </w:rPr>
              <w:t xml:space="preserve"> and word, including the ability to design, construct and interpret complex spreadsheets. Experience of working with integrated financial systems in a large organisation </w:t>
            </w:r>
          </w:p>
          <w:p w14:paraId="057322D5" w14:textId="77777777" w:rsidR="00A71065" w:rsidRPr="00E445A8" w:rsidRDefault="008A06EB" w:rsidP="008A06EB">
            <w:pPr>
              <w:numPr>
                <w:ilvl w:val="0"/>
                <w:numId w:val="32"/>
              </w:numPr>
              <w:rPr>
                <w:rFonts w:ascii="Arial" w:hAnsi="Arial" w:cs="Arial"/>
                <w:szCs w:val="24"/>
              </w:rPr>
            </w:pPr>
            <w:r>
              <w:rPr>
                <w:rFonts w:ascii="Arial" w:hAnsi="Arial" w:cs="Arial"/>
                <w:szCs w:val="24"/>
              </w:rPr>
              <w:t>E</w:t>
            </w:r>
            <w:r w:rsidR="002B3B5C" w:rsidRPr="00E445A8">
              <w:rPr>
                <w:rFonts w:ascii="Arial" w:hAnsi="Arial" w:cs="Arial"/>
                <w:szCs w:val="24"/>
              </w:rPr>
              <w:t>xperience of providing financial advice and support to senior officers, members and external stakeholders</w:t>
            </w:r>
          </w:p>
          <w:p w14:paraId="2D0BF7F5" w14:textId="77777777" w:rsidR="007A1F28" w:rsidRPr="00E445A8" w:rsidRDefault="007A1F28" w:rsidP="007A1F28">
            <w:pPr>
              <w:rPr>
                <w:rFonts w:ascii="Arial" w:hAnsi="Arial" w:cs="Arial"/>
                <w:color w:val="800080"/>
                <w:szCs w:val="24"/>
              </w:rPr>
            </w:pPr>
          </w:p>
          <w:p w14:paraId="520CA922" w14:textId="77777777" w:rsidR="00A71065" w:rsidRPr="00E445A8" w:rsidRDefault="007A1F28" w:rsidP="007A1F28">
            <w:pPr>
              <w:rPr>
                <w:rFonts w:ascii="Arial" w:hAnsi="Arial" w:cs="Arial"/>
                <w:b/>
                <w:color w:val="800080"/>
                <w:szCs w:val="24"/>
              </w:rPr>
            </w:pPr>
            <w:r w:rsidRPr="00E445A8">
              <w:rPr>
                <w:rFonts w:ascii="Arial" w:hAnsi="Arial" w:cs="Arial"/>
                <w:b/>
                <w:color w:val="800080"/>
                <w:szCs w:val="24"/>
              </w:rPr>
              <w:t>Desirable:</w:t>
            </w:r>
            <w:r w:rsidR="00A71065" w:rsidRPr="00E445A8">
              <w:rPr>
                <w:rFonts w:ascii="Arial" w:hAnsi="Arial" w:cs="Arial"/>
                <w:b/>
                <w:color w:val="800080"/>
                <w:szCs w:val="24"/>
              </w:rPr>
              <w:t xml:space="preserve"> </w:t>
            </w:r>
          </w:p>
          <w:p w14:paraId="374108E0" w14:textId="6EE79C9C" w:rsidR="00EF60AE" w:rsidRDefault="00EF60AE" w:rsidP="00EF60AE">
            <w:pPr>
              <w:numPr>
                <w:ilvl w:val="0"/>
                <w:numId w:val="32"/>
              </w:numPr>
              <w:rPr>
                <w:rFonts w:ascii="Arial" w:hAnsi="Arial" w:cs="Arial"/>
                <w:color w:val="000000"/>
                <w:szCs w:val="24"/>
              </w:rPr>
            </w:pPr>
            <w:r>
              <w:rPr>
                <w:rFonts w:ascii="Arial" w:hAnsi="Arial" w:cs="Arial"/>
                <w:color w:val="000000"/>
                <w:szCs w:val="24"/>
              </w:rPr>
              <w:t xml:space="preserve">Specialist expertise in local government </w:t>
            </w:r>
            <w:r w:rsidR="001F182E">
              <w:rPr>
                <w:rFonts w:ascii="Arial" w:hAnsi="Arial" w:cs="Arial"/>
                <w:color w:val="000000"/>
                <w:szCs w:val="24"/>
              </w:rPr>
              <w:t>financial accounting</w:t>
            </w:r>
          </w:p>
          <w:p w14:paraId="2A057491" w14:textId="5D12BEEC" w:rsidR="00D631F4" w:rsidRPr="00EF60AE" w:rsidRDefault="000D3E1D" w:rsidP="00EF60AE">
            <w:pPr>
              <w:numPr>
                <w:ilvl w:val="0"/>
                <w:numId w:val="32"/>
              </w:numPr>
              <w:rPr>
                <w:rFonts w:ascii="Arial" w:hAnsi="Arial" w:cs="Arial"/>
                <w:color w:val="000000"/>
                <w:szCs w:val="24"/>
              </w:rPr>
            </w:pPr>
            <w:r>
              <w:rPr>
                <w:rFonts w:ascii="Arial" w:hAnsi="Arial" w:cs="Arial"/>
                <w:color w:val="000000"/>
                <w:szCs w:val="24"/>
              </w:rPr>
              <w:t xml:space="preserve">Experience </w:t>
            </w:r>
            <w:r w:rsidR="008D1D3A">
              <w:rPr>
                <w:rFonts w:ascii="Arial" w:hAnsi="Arial" w:cs="Arial"/>
                <w:color w:val="000000"/>
                <w:szCs w:val="24"/>
              </w:rPr>
              <w:t xml:space="preserve">of dealing with </w:t>
            </w:r>
            <w:r>
              <w:rPr>
                <w:rFonts w:ascii="Arial" w:hAnsi="Arial" w:cs="Arial"/>
                <w:color w:val="000000"/>
                <w:szCs w:val="24"/>
              </w:rPr>
              <w:t xml:space="preserve">VAT and Indirect taxation </w:t>
            </w:r>
          </w:p>
          <w:p w14:paraId="54FE43ED" w14:textId="77777777" w:rsidR="00EF60AE" w:rsidRPr="00D42FAF" w:rsidRDefault="00EF60AE" w:rsidP="00373A7A">
            <w:pPr>
              <w:rPr>
                <w:rFonts w:ascii="Arial" w:hAnsi="Arial" w:cs="Arial"/>
                <w:color w:val="000000"/>
                <w:szCs w:val="24"/>
              </w:rPr>
            </w:pPr>
          </w:p>
        </w:tc>
        <w:tc>
          <w:tcPr>
            <w:tcW w:w="1701" w:type="dxa"/>
            <w:tcBorders>
              <w:top w:val="single" w:sz="6" w:space="0" w:color="auto"/>
              <w:bottom w:val="single" w:sz="6" w:space="0" w:color="auto"/>
            </w:tcBorders>
            <w:shd w:val="clear" w:color="auto" w:fill="D9D9D9"/>
          </w:tcPr>
          <w:p w14:paraId="2E8556F1" w14:textId="77777777" w:rsidR="00F6687A" w:rsidRDefault="00F6687A" w:rsidP="00EA489B">
            <w:pPr>
              <w:rPr>
                <w:rFonts w:ascii="Arial" w:eastAsia="Calibri" w:hAnsi="Arial" w:cs="Arial"/>
                <w:b/>
                <w:bCs/>
                <w:sz w:val="22"/>
                <w:szCs w:val="22"/>
              </w:rPr>
            </w:pPr>
          </w:p>
          <w:p w14:paraId="3980D109" w14:textId="30D6764E" w:rsidR="00C10257" w:rsidRPr="007D50B9" w:rsidRDefault="00351102" w:rsidP="00EA489B">
            <w:pPr>
              <w:rPr>
                <w:rFonts w:ascii="Arial" w:hAnsi="Arial" w:cs="Arial"/>
                <w:b/>
                <w:bCs/>
                <w:sz w:val="22"/>
                <w:szCs w:val="22"/>
              </w:rPr>
            </w:pPr>
            <w:proofErr w:type="gramStart"/>
            <w:r>
              <w:rPr>
                <w:rFonts w:ascii="Arial" w:eastAsia="Calibri" w:hAnsi="Arial" w:cs="Arial"/>
                <w:b/>
                <w:bCs/>
                <w:sz w:val="22"/>
                <w:szCs w:val="22"/>
              </w:rPr>
              <w:t>A,T</w:t>
            </w:r>
            <w:proofErr w:type="gramEnd"/>
            <w:r>
              <w:rPr>
                <w:rFonts w:ascii="Arial" w:eastAsia="Calibri" w:hAnsi="Arial" w:cs="Arial"/>
                <w:b/>
                <w:bCs/>
                <w:sz w:val="22"/>
                <w:szCs w:val="22"/>
              </w:rPr>
              <w:t>,I</w:t>
            </w:r>
          </w:p>
        </w:tc>
      </w:tr>
      <w:tr w:rsidR="00F6687A" w:rsidRPr="007D50B9" w14:paraId="69500B27" w14:textId="77777777" w:rsidTr="006B48F8">
        <w:trPr>
          <w:trHeight w:val="2826"/>
        </w:trPr>
        <w:tc>
          <w:tcPr>
            <w:tcW w:w="12617" w:type="dxa"/>
            <w:tcBorders>
              <w:top w:val="single" w:sz="6" w:space="0" w:color="auto"/>
            </w:tcBorders>
            <w:vAlign w:val="center"/>
          </w:tcPr>
          <w:p w14:paraId="48496451" w14:textId="77777777" w:rsidR="00F6687A" w:rsidRPr="00F6687A" w:rsidRDefault="00F6687A" w:rsidP="00F6687A">
            <w:pPr>
              <w:rPr>
                <w:rStyle w:val="markedcontent"/>
                <w:rFonts w:ascii="Arial" w:hAnsi="Arial" w:cs="Arial"/>
                <w:b/>
                <w:bCs/>
                <w:color w:val="800080"/>
                <w:sz w:val="22"/>
                <w:szCs w:val="22"/>
                <w:shd w:val="clear" w:color="auto" w:fill="FFFFFF"/>
              </w:rPr>
            </w:pPr>
            <w:r w:rsidRPr="00F6687A">
              <w:rPr>
                <w:rStyle w:val="markedcontent"/>
                <w:rFonts w:ascii="Arial" w:hAnsi="Arial" w:cs="Arial"/>
                <w:b/>
                <w:bCs/>
                <w:color w:val="800080"/>
                <w:sz w:val="22"/>
                <w:szCs w:val="22"/>
                <w:shd w:val="clear" w:color="auto" w:fill="FFFFFF"/>
              </w:rPr>
              <w:lastRenderedPageBreak/>
              <w:t>Behaviours</w:t>
            </w:r>
          </w:p>
          <w:p w14:paraId="429A3FF5" w14:textId="77777777" w:rsidR="00F6687A" w:rsidRPr="00F6687A" w:rsidRDefault="00F6687A" w:rsidP="00F6687A">
            <w:pPr>
              <w:rPr>
                <w:rStyle w:val="markedcontent"/>
                <w:rFonts w:ascii="Arial" w:hAnsi="Arial" w:cs="Arial"/>
                <w:sz w:val="22"/>
                <w:szCs w:val="22"/>
                <w:shd w:val="clear" w:color="auto" w:fill="FFFFFF"/>
              </w:rPr>
            </w:pP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Appropriate behaviours are key to the delivery of our vision for Enfield.</w:t>
            </w:r>
          </w:p>
          <w:p w14:paraId="32946D40" w14:textId="77777777" w:rsidR="00F6687A" w:rsidRPr="00F6687A" w:rsidRDefault="00F6687A" w:rsidP="00F6687A">
            <w:pPr>
              <w:rPr>
                <w:rStyle w:val="markedcontent"/>
                <w:rFonts w:ascii="Arial" w:hAnsi="Arial" w:cs="Arial"/>
                <w:sz w:val="22"/>
                <w:szCs w:val="22"/>
                <w:shd w:val="clear" w:color="auto" w:fill="FFFFFF"/>
              </w:rPr>
            </w:pP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 xml:space="preserve">We want staff who will work collaboratively, </w:t>
            </w:r>
            <w:proofErr w:type="gramStart"/>
            <w:r w:rsidRPr="00F6687A">
              <w:rPr>
                <w:rStyle w:val="markedcontent"/>
                <w:rFonts w:ascii="Arial" w:hAnsi="Arial" w:cs="Arial"/>
                <w:sz w:val="22"/>
                <w:szCs w:val="22"/>
                <w:shd w:val="clear" w:color="auto" w:fill="FFFFFF"/>
              </w:rPr>
              <w:t>flexibly</w:t>
            </w:r>
            <w:proofErr w:type="gramEnd"/>
            <w:r w:rsidRPr="00F6687A">
              <w:rPr>
                <w:rStyle w:val="markedcontent"/>
                <w:rFonts w:ascii="Arial" w:hAnsi="Arial" w:cs="Arial"/>
                <w:sz w:val="22"/>
                <w:szCs w:val="22"/>
                <w:shd w:val="clear" w:color="auto" w:fill="FFFFFF"/>
              </w:rPr>
              <w:t xml:space="preserve"> and constructively, and exhibit this ethos in all their dealings with residents,</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 xml:space="preserve">colleagues and partners. Our leaders will be exemplars of the following behaviours and encourage them in staff at all </w:t>
            </w:r>
            <w:proofErr w:type="gramStart"/>
            <w:r w:rsidRPr="00F6687A">
              <w:rPr>
                <w:rStyle w:val="markedcontent"/>
                <w:rFonts w:ascii="Arial" w:hAnsi="Arial" w:cs="Arial"/>
                <w:sz w:val="22"/>
                <w:szCs w:val="22"/>
                <w:shd w:val="clear" w:color="auto" w:fill="FFFFFF"/>
              </w:rPr>
              <w:t>levels;</w:t>
            </w:r>
            <w:proofErr w:type="gramEnd"/>
          </w:p>
          <w:p w14:paraId="03300286" w14:textId="77777777" w:rsidR="00F6687A" w:rsidRPr="00F6687A" w:rsidRDefault="00F6687A" w:rsidP="00F6687A">
            <w:pPr>
              <w:rPr>
                <w:rStyle w:val="markedcontent"/>
                <w:rFonts w:ascii="Arial" w:hAnsi="Arial" w:cs="Arial"/>
                <w:sz w:val="22"/>
                <w:szCs w:val="22"/>
                <w:shd w:val="clear" w:color="auto" w:fill="FFFFFF"/>
              </w:rPr>
            </w:pPr>
            <w:r w:rsidRPr="00F6687A">
              <w:rPr>
                <w:rFonts w:ascii="Segoe UI" w:hAnsi="Segoe UI" w:cs="Segoe UI"/>
                <w:sz w:val="22"/>
                <w:szCs w:val="22"/>
                <w:shd w:val="clear" w:color="auto" w:fill="FFFFFF"/>
              </w:rPr>
              <w:br/>
            </w:r>
            <w:r w:rsidRPr="002002B6">
              <w:rPr>
                <w:rStyle w:val="markedcontent"/>
                <w:rFonts w:ascii="Arial" w:hAnsi="Arial" w:cs="Arial"/>
                <w:b/>
                <w:bCs/>
                <w:sz w:val="22"/>
                <w:szCs w:val="22"/>
                <w:shd w:val="clear" w:color="auto" w:fill="FFFFFF"/>
              </w:rPr>
              <w:t>Take Responsibility</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We want staff who are willing to make decisions and be accountable for them. Staff should have a positive can-do attitude</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where they see problems as challenges which can be overcome. They should accept responsibility for service delivery, be clear</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about their service offer and deliver what they promise.</w:t>
            </w:r>
          </w:p>
          <w:p w14:paraId="63DD9316" w14:textId="77777777" w:rsidR="00F6687A" w:rsidRPr="00F6687A" w:rsidRDefault="00F6687A" w:rsidP="00F6687A">
            <w:pPr>
              <w:rPr>
                <w:rStyle w:val="markedcontent"/>
                <w:rFonts w:ascii="Arial" w:hAnsi="Arial" w:cs="Arial"/>
                <w:sz w:val="22"/>
                <w:szCs w:val="22"/>
                <w:shd w:val="clear" w:color="auto" w:fill="FFFFFF"/>
              </w:rPr>
            </w:pPr>
            <w:r w:rsidRPr="00F6687A">
              <w:rPr>
                <w:rFonts w:ascii="Segoe UI" w:hAnsi="Segoe UI" w:cs="Segoe UI"/>
                <w:sz w:val="22"/>
                <w:szCs w:val="22"/>
                <w:shd w:val="clear" w:color="auto" w:fill="FFFFFF"/>
              </w:rPr>
              <w:br/>
            </w:r>
            <w:r w:rsidRPr="002002B6">
              <w:rPr>
                <w:rStyle w:val="markedcontent"/>
                <w:rFonts w:ascii="Arial" w:hAnsi="Arial" w:cs="Arial"/>
                <w:b/>
                <w:bCs/>
                <w:sz w:val="22"/>
                <w:szCs w:val="22"/>
                <w:shd w:val="clear" w:color="auto" w:fill="FFFFFF"/>
              </w:rPr>
              <w:t>Open, Honest and Respectful</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We want staff who are comfortable and confident to acknowledge the difficulties and the barriers they face. They should also be</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able to constructively challenge the way things are done where there is evidence that it impedes service delivery. Challenge</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should be conducted in a professional, courteous manner with the aim of reaching a mutually agreeable resolution.</w:t>
            </w:r>
          </w:p>
          <w:p w14:paraId="4660ACFA" w14:textId="77777777" w:rsidR="00F6687A" w:rsidRPr="00F6687A" w:rsidRDefault="00F6687A" w:rsidP="00F6687A">
            <w:pPr>
              <w:rPr>
                <w:rStyle w:val="markedcontent"/>
                <w:rFonts w:ascii="Arial" w:hAnsi="Arial" w:cs="Arial"/>
                <w:sz w:val="22"/>
                <w:szCs w:val="22"/>
                <w:shd w:val="clear" w:color="auto" w:fill="FFFFFF"/>
              </w:rPr>
            </w:pPr>
            <w:r w:rsidRPr="00F6687A">
              <w:rPr>
                <w:rFonts w:ascii="Segoe UI" w:hAnsi="Segoe UI" w:cs="Segoe UI"/>
                <w:sz w:val="22"/>
                <w:szCs w:val="22"/>
                <w:shd w:val="clear" w:color="auto" w:fill="FFFFFF"/>
              </w:rPr>
              <w:br/>
            </w:r>
            <w:r w:rsidRPr="002002B6">
              <w:rPr>
                <w:rStyle w:val="markedcontent"/>
                <w:rFonts w:ascii="Arial" w:hAnsi="Arial" w:cs="Arial"/>
                <w:b/>
                <w:bCs/>
                <w:sz w:val="22"/>
                <w:szCs w:val="22"/>
                <w:shd w:val="clear" w:color="auto" w:fill="FFFFFF"/>
              </w:rPr>
              <w:t>Listen and Learn</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We want staff who are prepared to actively listen and reflect on customer concerns with a view to understanding the customer’s</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point of view. Staff should be able to receive constructive criticism and be prepared to adapt the way they operate and deliver</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services where appropriate.</w:t>
            </w:r>
          </w:p>
          <w:p w14:paraId="05D8D894" w14:textId="77777777" w:rsidR="00F6687A" w:rsidRPr="00F6687A" w:rsidRDefault="00F6687A" w:rsidP="00F6687A">
            <w:pPr>
              <w:rPr>
                <w:rStyle w:val="markedcontent"/>
                <w:rFonts w:ascii="Arial" w:hAnsi="Arial" w:cs="Arial"/>
                <w:sz w:val="22"/>
                <w:szCs w:val="22"/>
                <w:shd w:val="clear" w:color="auto" w:fill="FFFFFF"/>
              </w:rPr>
            </w:pPr>
            <w:r w:rsidRPr="002002B6">
              <w:rPr>
                <w:rFonts w:ascii="Segoe UI" w:hAnsi="Segoe UI" w:cs="Segoe UI"/>
                <w:b/>
                <w:bCs/>
                <w:sz w:val="22"/>
                <w:szCs w:val="22"/>
                <w:shd w:val="clear" w:color="auto" w:fill="FFFFFF"/>
              </w:rPr>
              <w:br/>
            </w:r>
            <w:r w:rsidRPr="002002B6">
              <w:rPr>
                <w:rStyle w:val="markedcontent"/>
                <w:rFonts w:ascii="Arial" w:hAnsi="Arial" w:cs="Arial"/>
                <w:b/>
                <w:bCs/>
                <w:sz w:val="22"/>
                <w:szCs w:val="22"/>
                <w:shd w:val="clear" w:color="auto" w:fill="FFFFFF"/>
              </w:rPr>
              <w:t>Work Together to find solutions</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We want staff who can work collaboratively with other departments and partners, freely sharing their knowledge and skills to</w:t>
            </w:r>
            <w:r w:rsidRPr="00F6687A">
              <w:rPr>
                <w:rFonts w:ascii="Segoe UI" w:hAnsi="Segoe UI" w:cs="Segoe UI"/>
                <w:sz w:val="22"/>
                <w:szCs w:val="22"/>
                <w:shd w:val="clear" w:color="auto" w:fill="FFFFFF"/>
              </w:rPr>
              <w:br/>
            </w:r>
            <w:r w:rsidRPr="00F6687A">
              <w:rPr>
                <w:rStyle w:val="markedcontent"/>
                <w:rFonts w:ascii="Arial" w:hAnsi="Arial" w:cs="Arial"/>
                <w:sz w:val="22"/>
                <w:szCs w:val="22"/>
                <w:shd w:val="clear" w:color="auto" w:fill="FFFFFF"/>
              </w:rPr>
              <w:t>identify solutions to address customer concerns.</w:t>
            </w:r>
          </w:p>
          <w:p w14:paraId="4C522BDA" w14:textId="6AF94C80" w:rsidR="00F6687A" w:rsidRPr="00B22D10" w:rsidRDefault="00F6687A" w:rsidP="00F6687A">
            <w:pPr>
              <w:rPr>
                <w:rFonts w:ascii="Arial" w:hAnsi="Arial" w:cs="Arial"/>
                <w:b/>
                <w:bCs/>
                <w:color w:val="800080"/>
                <w:szCs w:val="24"/>
              </w:rPr>
            </w:pPr>
            <w:r w:rsidRPr="00F6687A">
              <w:rPr>
                <w:rFonts w:ascii="Segoe UI" w:hAnsi="Segoe UI" w:cs="Segoe UI"/>
                <w:sz w:val="22"/>
                <w:szCs w:val="22"/>
                <w:shd w:val="clear" w:color="auto" w:fill="FFFFFF"/>
              </w:rPr>
              <w:br/>
            </w:r>
            <w:r w:rsidRPr="00F6687A">
              <w:rPr>
                <w:rStyle w:val="markedcontent"/>
                <w:rFonts w:ascii="Arial" w:hAnsi="Arial" w:cs="Arial"/>
                <w:b/>
                <w:bCs/>
                <w:color w:val="800080"/>
                <w:sz w:val="22"/>
                <w:szCs w:val="22"/>
                <w:shd w:val="clear" w:color="auto" w:fill="FFFFFF"/>
              </w:rPr>
              <w:t>Candidates: Please ensure you address these behaviours in your responses to the essential (and desirable if</w:t>
            </w:r>
            <w:r w:rsidRPr="00F6687A">
              <w:rPr>
                <w:rFonts w:ascii="Segoe UI" w:hAnsi="Segoe UI" w:cs="Segoe UI"/>
                <w:b/>
                <w:bCs/>
                <w:color w:val="800080"/>
                <w:sz w:val="22"/>
                <w:szCs w:val="22"/>
                <w:shd w:val="clear" w:color="auto" w:fill="FFFFFF"/>
              </w:rPr>
              <w:br/>
            </w:r>
            <w:r w:rsidRPr="00F6687A">
              <w:rPr>
                <w:rStyle w:val="markedcontent"/>
                <w:rFonts w:ascii="Arial" w:hAnsi="Arial" w:cs="Arial"/>
                <w:b/>
                <w:bCs/>
                <w:color w:val="800080"/>
                <w:sz w:val="22"/>
                <w:szCs w:val="22"/>
                <w:shd w:val="clear" w:color="auto" w:fill="FFFFFF"/>
              </w:rPr>
              <w:t>applicable) criteria above</w:t>
            </w:r>
          </w:p>
        </w:tc>
        <w:tc>
          <w:tcPr>
            <w:tcW w:w="1701" w:type="dxa"/>
            <w:tcBorders>
              <w:top w:val="single" w:sz="6" w:space="0" w:color="auto"/>
            </w:tcBorders>
          </w:tcPr>
          <w:p w14:paraId="07692F81" w14:textId="3486EAE0" w:rsidR="00F6687A" w:rsidRDefault="00F6687A" w:rsidP="00F6687A">
            <w:pPr>
              <w:rPr>
                <w:rFonts w:ascii="Arial" w:eastAsia="Calibri" w:hAnsi="Arial" w:cs="Arial"/>
                <w:b/>
                <w:bCs/>
                <w:sz w:val="22"/>
                <w:szCs w:val="22"/>
              </w:rPr>
            </w:pPr>
            <w:proofErr w:type="gramStart"/>
            <w:r>
              <w:rPr>
                <w:rFonts w:ascii="Arial" w:eastAsia="Calibri" w:hAnsi="Arial" w:cs="Arial"/>
                <w:b/>
                <w:bCs/>
                <w:sz w:val="22"/>
                <w:szCs w:val="22"/>
              </w:rPr>
              <w:t>A,T</w:t>
            </w:r>
            <w:proofErr w:type="gramEnd"/>
            <w:r>
              <w:rPr>
                <w:rFonts w:ascii="Arial" w:eastAsia="Calibri" w:hAnsi="Arial" w:cs="Arial"/>
                <w:b/>
                <w:bCs/>
                <w:sz w:val="22"/>
                <w:szCs w:val="22"/>
              </w:rPr>
              <w:t>,I</w:t>
            </w:r>
          </w:p>
        </w:tc>
      </w:tr>
      <w:tr w:rsidR="00F6687A" w:rsidRPr="007D50B9" w14:paraId="02E1FC03" w14:textId="77777777" w:rsidTr="006B48F8">
        <w:trPr>
          <w:trHeight w:val="2826"/>
        </w:trPr>
        <w:tc>
          <w:tcPr>
            <w:tcW w:w="12617" w:type="dxa"/>
            <w:tcBorders>
              <w:top w:val="single" w:sz="6" w:space="0" w:color="auto"/>
            </w:tcBorders>
            <w:vAlign w:val="center"/>
          </w:tcPr>
          <w:p w14:paraId="39ACEA50" w14:textId="77777777" w:rsidR="00F6687A" w:rsidRPr="00B22D10" w:rsidRDefault="00F6687A" w:rsidP="00F6687A">
            <w:pPr>
              <w:rPr>
                <w:rFonts w:ascii="Arial" w:hAnsi="Arial" w:cs="Arial"/>
                <w:b/>
                <w:bCs/>
                <w:color w:val="800080"/>
                <w:szCs w:val="24"/>
              </w:rPr>
            </w:pPr>
            <w:r w:rsidRPr="00B22D10">
              <w:rPr>
                <w:rFonts w:ascii="Arial" w:hAnsi="Arial" w:cs="Arial"/>
                <w:b/>
                <w:bCs/>
                <w:color w:val="800080"/>
                <w:szCs w:val="24"/>
              </w:rPr>
              <w:lastRenderedPageBreak/>
              <w:t>Competencies:</w:t>
            </w:r>
          </w:p>
          <w:p w14:paraId="26D01203" w14:textId="77777777" w:rsidR="00F6687A" w:rsidRPr="00B22D10" w:rsidRDefault="00F6687A" w:rsidP="00F6687A">
            <w:pPr>
              <w:rPr>
                <w:rFonts w:ascii="Arial" w:hAnsi="Arial" w:cs="Arial"/>
                <w:b/>
                <w:bCs/>
                <w:i/>
                <w:color w:val="00B050"/>
                <w:szCs w:val="24"/>
                <w:highlight w:val="yellow"/>
              </w:rPr>
            </w:pPr>
          </w:p>
          <w:p w14:paraId="174FB91C" w14:textId="77777777" w:rsidR="00F6687A" w:rsidRPr="00B22D10" w:rsidRDefault="00F6687A" w:rsidP="00F6687A">
            <w:pPr>
              <w:numPr>
                <w:ilvl w:val="0"/>
                <w:numId w:val="30"/>
              </w:numPr>
              <w:rPr>
                <w:rFonts w:ascii="Arial" w:hAnsi="Arial" w:cs="Arial"/>
                <w:b/>
                <w:bCs/>
                <w:szCs w:val="24"/>
              </w:rPr>
            </w:pPr>
            <w:r w:rsidRPr="00B22D10">
              <w:rPr>
                <w:rFonts w:ascii="Arial" w:hAnsi="Arial" w:cs="Arial"/>
                <w:b/>
                <w:bCs/>
                <w:szCs w:val="24"/>
              </w:rPr>
              <w:t>Provide Leadership</w:t>
            </w:r>
          </w:p>
          <w:p w14:paraId="687D2D9A" w14:textId="77777777" w:rsidR="00F6687A" w:rsidRPr="00B22D10" w:rsidRDefault="00F6687A" w:rsidP="00F6687A">
            <w:pPr>
              <w:numPr>
                <w:ilvl w:val="0"/>
                <w:numId w:val="30"/>
              </w:numPr>
              <w:rPr>
                <w:rFonts w:ascii="Arial" w:hAnsi="Arial" w:cs="Arial"/>
                <w:b/>
                <w:bCs/>
                <w:szCs w:val="24"/>
              </w:rPr>
            </w:pPr>
            <w:r w:rsidRPr="00B22D10">
              <w:rPr>
                <w:rFonts w:ascii="Arial" w:hAnsi="Arial" w:cs="Arial"/>
                <w:b/>
                <w:bCs/>
                <w:szCs w:val="24"/>
              </w:rPr>
              <w:t>Build Relationships</w:t>
            </w:r>
          </w:p>
          <w:p w14:paraId="254B6342" w14:textId="77777777" w:rsidR="00F6687A" w:rsidRPr="00B22D10" w:rsidRDefault="00F6687A" w:rsidP="00F6687A">
            <w:pPr>
              <w:numPr>
                <w:ilvl w:val="0"/>
                <w:numId w:val="30"/>
              </w:numPr>
              <w:rPr>
                <w:rFonts w:ascii="Arial" w:hAnsi="Arial" w:cs="Arial"/>
                <w:b/>
                <w:bCs/>
                <w:szCs w:val="24"/>
              </w:rPr>
            </w:pPr>
            <w:r w:rsidRPr="00B22D10">
              <w:rPr>
                <w:rFonts w:ascii="Arial" w:hAnsi="Arial" w:cs="Arial"/>
                <w:b/>
                <w:bCs/>
                <w:szCs w:val="24"/>
              </w:rPr>
              <w:t>Communicating Information</w:t>
            </w:r>
          </w:p>
          <w:p w14:paraId="582BAD8C" w14:textId="77777777" w:rsidR="00F6687A" w:rsidRPr="00B22D10" w:rsidRDefault="00F6687A" w:rsidP="00F6687A">
            <w:pPr>
              <w:numPr>
                <w:ilvl w:val="0"/>
                <w:numId w:val="30"/>
              </w:numPr>
              <w:rPr>
                <w:rFonts w:ascii="Arial" w:hAnsi="Arial" w:cs="Arial"/>
                <w:b/>
                <w:bCs/>
                <w:szCs w:val="24"/>
              </w:rPr>
            </w:pPr>
            <w:r w:rsidRPr="00B22D10">
              <w:rPr>
                <w:rFonts w:ascii="Arial" w:hAnsi="Arial" w:cs="Arial"/>
                <w:b/>
                <w:bCs/>
                <w:szCs w:val="24"/>
              </w:rPr>
              <w:t>Creating Innovation</w:t>
            </w:r>
          </w:p>
          <w:p w14:paraId="1EADB425" w14:textId="77777777" w:rsidR="00F6687A" w:rsidRPr="00B22D10" w:rsidRDefault="00F6687A" w:rsidP="00F6687A">
            <w:pPr>
              <w:numPr>
                <w:ilvl w:val="0"/>
                <w:numId w:val="30"/>
              </w:numPr>
              <w:rPr>
                <w:rFonts w:ascii="Arial" w:hAnsi="Arial" w:cs="Arial"/>
                <w:b/>
                <w:bCs/>
                <w:szCs w:val="24"/>
              </w:rPr>
            </w:pPr>
            <w:r w:rsidRPr="00B22D10">
              <w:rPr>
                <w:rFonts w:ascii="Arial" w:hAnsi="Arial" w:cs="Arial"/>
                <w:b/>
                <w:bCs/>
                <w:szCs w:val="24"/>
              </w:rPr>
              <w:t>Resilience</w:t>
            </w:r>
          </w:p>
          <w:p w14:paraId="08E4B295" w14:textId="77777777" w:rsidR="00F6687A" w:rsidRPr="00B22D10" w:rsidRDefault="00F6687A" w:rsidP="00F6687A">
            <w:pPr>
              <w:numPr>
                <w:ilvl w:val="0"/>
                <w:numId w:val="30"/>
              </w:numPr>
              <w:rPr>
                <w:rFonts w:ascii="Arial" w:hAnsi="Arial" w:cs="Arial"/>
                <w:b/>
                <w:bCs/>
                <w:szCs w:val="24"/>
              </w:rPr>
            </w:pPr>
            <w:r w:rsidRPr="00B22D10">
              <w:rPr>
                <w:rFonts w:ascii="Arial" w:hAnsi="Arial" w:cs="Arial"/>
                <w:b/>
                <w:bCs/>
                <w:szCs w:val="24"/>
              </w:rPr>
              <w:t>Planning and Managing Resources</w:t>
            </w:r>
          </w:p>
          <w:p w14:paraId="49716989" w14:textId="77777777" w:rsidR="00F6687A" w:rsidRPr="00B22D10" w:rsidRDefault="00F6687A" w:rsidP="00F6687A">
            <w:pPr>
              <w:rPr>
                <w:rFonts w:ascii="Arial" w:hAnsi="Arial" w:cs="Arial"/>
                <w:b/>
                <w:bCs/>
                <w:color w:val="800080"/>
                <w:szCs w:val="24"/>
              </w:rPr>
            </w:pPr>
          </w:p>
          <w:p w14:paraId="1EEA7C92" w14:textId="77777777" w:rsidR="00F6687A" w:rsidRPr="00B22D10" w:rsidRDefault="00F6687A" w:rsidP="00F6687A">
            <w:pPr>
              <w:rPr>
                <w:rFonts w:ascii="Arial" w:hAnsi="Arial" w:cs="Arial"/>
                <w:b/>
                <w:bCs/>
                <w:color w:val="800080"/>
                <w:szCs w:val="24"/>
              </w:rPr>
            </w:pPr>
          </w:p>
        </w:tc>
        <w:tc>
          <w:tcPr>
            <w:tcW w:w="1701" w:type="dxa"/>
            <w:tcBorders>
              <w:top w:val="single" w:sz="6" w:space="0" w:color="auto"/>
            </w:tcBorders>
          </w:tcPr>
          <w:p w14:paraId="24B9B1AD" w14:textId="77777777" w:rsidR="00F6687A" w:rsidRPr="007D50B9" w:rsidRDefault="00F6687A" w:rsidP="00F6687A">
            <w:pPr>
              <w:rPr>
                <w:rFonts w:ascii="Arial" w:hAnsi="Arial" w:cs="Arial"/>
                <w:b/>
                <w:bCs/>
                <w:sz w:val="22"/>
                <w:szCs w:val="22"/>
              </w:rPr>
            </w:pPr>
            <w:r>
              <w:rPr>
                <w:rFonts w:ascii="Arial" w:eastAsia="Calibri" w:hAnsi="Arial" w:cs="Arial"/>
                <w:b/>
                <w:bCs/>
                <w:sz w:val="22"/>
                <w:szCs w:val="22"/>
              </w:rPr>
              <w:t>A,T,I</w:t>
            </w:r>
          </w:p>
        </w:tc>
      </w:tr>
      <w:tr w:rsidR="00F6687A" w:rsidRPr="007D50B9" w14:paraId="28B24A0B" w14:textId="77777777" w:rsidTr="000C21AA">
        <w:trPr>
          <w:trHeight w:val="567"/>
        </w:trPr>
        <w:tc>
          <w:tcPr>
            <w:tcW w:w="12617" w:type="dxa"/>
            <w:tcBorders>
              <w:top w:val="single" w:sz="6" w:space="0" w:color="auto"/>
            </w:tcBorders>
            <w:vAlign w:val="center"/>
          </w:tcPr>
          <w:p w14:paraId="328DC17A" w14:textId="77777777" w:rsidR="00F6687A" w:rsidRPr="00B22D10" w:rsidRDefault="00F6687A" w:rsidP="00F6687A">
            <w:pPr>
              <w:rPr>
                <w:rFonts w:ascii="Arial" w:hAnsi="Arial" w:cs="Arial"/>
                <w:b/>
                <w:bCs/>
                <w:color w:val="800080"/>
                <w:szCs w:val="24"/>
              </w:rPr>
            </w:pPr>
            <w:r>
              <w:rPr>
                <w:rFonts w:ascii="Arial" w:hAnsi="Arial" w:cs="Arial"/>
                <w:b/>
                <w:bCs/>
                <w:color w:val="800080"/>
                <w:szCs w:val="24"/>
              </w:rPr>
              <w:t>Knowledge</w:t>
            </w:r>
          </w:p>
          <w:p w14:paraId="03443C9E" w14:textId="77777777" w:rsidR="00F6687A" w:rsidRPr="00B22D10" w:rsidRDefault="00F6687A" w:rsidP="00F6687A">
            <w:pPr>
              <w:rPr>
                <w:rFonts w:ascii="Arial" w:hAnsi="Arial" w:cs="Arial"/>
                <w:b/>
                <w:bCs/>
                <w:szCs w:val="24"/>
              </w:rPr>
            </w:pPr>
          </w:p>
          <w:p w14:paraId="6BD634F7" w14:textId="3CCD91E2" w:rsidR="00F6687A" w:rsidRDefault="00F6687A" w:rsidP="00F6687A">
            <w:pPr>
              <w:numPr>
                <w:ilvl w:val="0"/>
                <w:numId w:val="33"/>
              </w:numPr>
              <w:rPr>
                <w:rFonts w:ascii="Arial" w:hAnsi="Arial" w:cs="Arial"/>
                <w:bCs/>
                <w:szCs w:val="24"/>
              </w:rPr>
            </w:pPr>
            <w:r>
              <w:rPr>
                <w:rFonts w:ascii="Arial" w:hAnsi="Arial" w:cs="Arial"/>
                <w:bCs/>
                <w:szCs w:val="24"/>
              </w:rPr>
              <w:t>K</w:t>
            </w:r>
            <w:r w:rsidRPr="00B22D10">
              <w:rPr>
                <w:rFonts w:ascii="Arial" w:hAnsi="Arial" w:cs="Arial"/>
                <w:bCs/>
                <w:szCs w:val="24"/>
              </w:rPr>
              <w:t>nowledge &amp; understanding of financial management</w:t>
            </w:r>
          </w:p>
          <w:p w14:paraId="13BAD116" w14:textId="77777777" w:rsidR="00F6687A" w:rsidRPr="0076366B" w:rsidRDefault="00F6687A" w:rsidP="00F6687A">
            <w:pPr>
              <w:ind w:left="720"/>
              <w:rPr>
                <w:rFonts w:ascii="Arial" w:hAnsi="Arial" w:cs="Arial"/>
                <w:bCs/>
                <w:szCs w:val="24"/>
              </w:rPr>
            </w:pPr>
          </w:p>
        </w:tc>
        <w:tc>
          <w:tcPr>
            <w:tcW w:w="1701" w:type="dxa"/>
            <w:tcBorders>
              <w:top w:val="single" w:sz="6" w:space="0" w:color="auto"/>
            </w:tcBorders>
          </w:tcPr>
          <w:p w14:paraId="00F3EC06" w14:textId="77777777" w:rsidR="00F6687A" w:rsidRPr="007D50B9" w:rsidRDefault="00F6687A" w:rsidP="00F6687A">
            <w:pPr>
              <w:rPr>
                <w:rFonts w:ascii="Arial" w:hAnsi="Arial" w:cs="Arial"/>
                <w:b/>
                <w:bCs/>
                <w:sz w:val="22"/>
                <w:szCs w:val="22"/>
              </w:rPr>
            </w:pPr>
            <w:r>
              <w:rPr>
                <w:rFonts w:ascii="Arial" w:eastAsia="Calibri" w:hAnsi="Arial" w:cs="Arial"/>
                <w:b/>
                <w:bCs/>
                <w:sz w:val="22"/>
                <w:szCs w:val="22"/>
              </w:rPr>
              <w:t>A,T,I</w:t>
            </w:r>
          </w:p>
        </w:tc>
      </w:tr>
      <w:tr w:rsidR="00F6687A" w:rsidRPr="007D50B9" w14:paraId="0EC1014C" w14:textId="77777777">
        <w:trPr>
          <w:trHeight w:val="1005"/>
        </w:trPr>
        <w:tc>
          <w:tcPr>
            <w:tcW w:w="12617" w:type="dxa"/>
            <w:vAlign w:val="center"/>
          </w:tcPr>
          <w:p w14:paraId="5ACF53C0" w14:textId="77777777" w:rsidR="00F6687A" w:rsidRPr="00B22D10" w:rsidRDefault="00F6687A" w:rsidP="00F6687A">
            <w:pPr>
              <w:rPr>
                <w:rFonts w:ascii="Arial" w:hAnsi="Arial" w:cs="Arial"/>
                <w:b/>
                <w:bCs/>
                <w:color w:val="800080"/>
                <w:szCs w:val="24"/>
              </w:rPr>
            </w:pPr>
            <w:r>
              <w:rPr>
                <w:rFonts w:ascii="Arial" w:hAnsi="Arial" w:cs="Arial"/>
                <w:b/>
                <w:bCs/>
                <w:color w:val="800080"/>
                <w:szCs w:val="24"/>
              </w:rPr>
              <w:t>Qualification(s)</w:t>
            </w:r>
          </w:p>
          <w:p w14:paraId="5ECCC43A" w14:textId="77777777" w:rsidR="00F6687A" w:rsidRPr="00B22D10" w:rsidRDefault="00F6687A" w:rsidP="00F6687A">
            <w:pPr>
              <w:rPr>
                <w:rFonts w:ascii="Arial" w:hAnsi="Arial" w:cs="Arial"/>
                <w:b/>
                <w:bCs/>
                <w:color w:val="800080"/>
                <w:szCs w:val="24"/>
              </w:rPr>
            </w:pPr>
          </w:p>
          <w:p w14:paraId="7090D490" w14:textId="7DC971F3" w:rsidR="00F6687A" w:rsidRPr="0076366B" w:rsidRDefault="00F6687A" w:rsidP="00F6687A">
            <w:pPr>
              <w:rPr>
                <w:rFonts w:ascii="Arial" w:hAnsi="Arial" w:cs="Arial"/>
                <w:b/>
                <w:color w:val="800080"/>
                <w:szCs w:val="24"/>
              </w:rPr>
            </w:pPr>
            <w:r w:rsidRPr="00B22D10">
              <w:rPr>
                <w:rFonts w:ascii="Arial" w:hAnsi="Arial" w:cs="Arial"/>
                <w:b/>
                <w:bCs/>
                <w:szCs w:val="24"/>
              </w:rPr>
              <w:t>1</w:t>
            </w:r>
            <w:r w:rsidRPr="00B22D10">
              <w:rPr>
                <w:rFonts w:ascii="Arial" w:hAnsi="Arial" w:cs="Arial"/>
                <w:szCs w:val="24"/>
              </w:rPr>
              <w:t xml:space="preserve"> A CCAB </w:t>
            </w:r>
            <w:r>
              <w:rPr>
                <w:rFonts w:ascii="Arial" w:hAnsi="Arial" w:cs="Arial"/>
                <w:szCs w:val="24"/>
              </w:rPr>
              <w:t xml:space="preserve">or CIMA </w:t>
            </w:r>
            <w:r w:rsidRPr="00B22D10">
              <w:rPr>
                <w:rFonts w:ascii="Arial" w:hAnsi="Arial" w:cs="Arial"/>
                <w:szCs w:val="24"/>
              </w:rPr>
              <w:t>accountancy qualification, or part qualified and actively studying for such a qualification</w:t>
            </w:r>
            <w:r>
              <w:rPr>
                <w:rFonts w:ascii="Arial" w:hAnsi="Arial" w:cs="Arial"/>
                <w:szCs w:val="24"/>
              </w:rPr>
              <w:t xml:space="preserve"> </w:t>
            </w:r>
          </w:p>
        </w:tc>
        <w:tc>
          <w:tcPr>
            <w:tcW w:w="1701" w:type="dxa"/>
          </w:tcPr>
          <w:p w14:paraId="7F377CF0" w14:textId="77777777" w:rsidR="00F6687A" w:rsidRPr="00031FC6" w:rsidRDefault="00F6687A" w:rsidP="00F6687A">
            <w:pPr>
              <w:rPr>
                <w:rFonts w:ascii="Arial" w:hAnsi="Arial" w:cs="Arial"/>
                <w:b/>
                <w:bCs/>
                <w:color w:val="800080"/>
                <w:sz w:val="22"/>
                <w:szCs w:val="22"/>
              </w:rPr>
            </w:pPr>
            <w:r>
              <w:rPr>
                <w:rFonts w:ascii="Arial" w:eastAsia="Calibri" w:hAnsi="Arial" w:cs="Arial"/>
                <w:b/>
                <w:bCs/>
                <w:sz w:val="22"/>
                <w:szCs w:val="22"/>
              </w:rPr>
              <w:t>A,T,I</w:t>
            </w:r>
          </w:p>
        </w:tc>
      </w:tr>
    </w:tbl>
    <w:p w14:paraId="1D5B68B3" w14:textId="77777777" w:rsidR="00B16F95" w:rsidRPr="000C21AA" w:rsidRDefault="00B16F95" w:rsidP="000C21AA">
      <w:pPr>
        <w:rPr>
          <w:rFonts w:ascii="Arial" w:hAnsi="Arial" w:cs="Arial"/>
          <w:b/>
          <w:sz w:val="22"/>
          <w:szCs w:val="22"/>
        </w:rPr>
      </w:pPr>
    </w:p>
    <w:sectPr w:rsidR="00B16F95" w:rsidRPr="000C21AA" w:rsidSect="00903F2B">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634B" w14:textId="77777777" w:rsidR="003C7B7E" w:rsidRDefault="003C7B7E">
      <w:r>
        <w:separator/>
      </w:r>
    </w:p>
  </w:endnote>
  <w:endnote w:type="continuationSeparator" w:id="0">
    <w:p w14:paraId="4B9E2A2F" w14:textId="77777777" w:rsidR="003C7B7E" w:rsidRDefault="003C7B7E">
      <w:r>
        <w:continuationSeparator/>
      </w:r>
    </w:p>
  </w:endnote>
  <w:endnote w:type="continuationNotice" w:id="1">
    <w:p w14:paraId="5E9B1A61" w14:textId="77777777" w:rsidR="003C7B7E" w:rsidRDefault="003C7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5552"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77F210C3"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0E93" w14:textId="77777777" w:rsidR="00D33376" w:rsidRPr="00344300" w:rsidRDefault="00D33376">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E445A8">
      <w:rPr>
        <w:rFonts w:ascii="Arial" w:hAnsi="Arial" w:cs="Arial"/>
        <w:noProof/>
        <w:color w:val="C0C0C0"/>
        <w:sz w:val="20"/>
        <w:lang w:val="en-US"/>
      </w:rPr>
      <w:t>7</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E445A8">
      <w:rPr>
        <w:rFonts w:ascii="Arial" w:hAnsi="Arial" w:cs="Arial"/>
        <w:noProof/>
        <w:color w:val="C0C0C0"/>
        <w:sz w:val="20"/>
        <w:lang w:val="en-US"/>
      </w:rPr>
      <w:t>7</w:t>
    </w:r>
    <w:r w:rsidRPr="00344300">
      <w:rPr>
        <w:rFonts w:ascii="Arial" w:hAnsi="Arial" w:cs="Arial"/>
        <w:color w:val="C0C0C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7AB8" w14:textId="77777777" w:rsidR="007D39CC" w:rsidRDefault="007D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281B" w14:textId="77777777" w:rsidR="003C7B7E" w:rsidRDefault="003C7B7E">
      <w:r>
        <w:separator/>
      </w:r>
    </w:p>
  </w:footnote>
  <w:footnote w:type="continuationSeparator" w:id="0">
    <w:p w14:paraId="01D92090" w14:textId="77777777" w:rsidR="003C7B7E" w:rsidRDefault="003C7B7E">
      <w:r>
        <w:continuationSeparator/>
      </w:r>
    </w:p>
  </w:footnote>
  <w:footnote w:type="continuationNotice" w:id="1">
    <w:p w14:paraId="2BD8D25B" w14:textId="77777777" w:rsidR="003C7B7E" w:rsidRDefault="003C7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C16B" w14:textId="77777777" w:rsidR="007D39CC" w:rsidRDefault="007D3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088F" w14:textId="77777777" w:rsidR="007D39CC" w:rsidRDefault="007D3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BD3F" w14:textId="77777777" w:rsidR="007D39CC" w:rsidRDefault="007D3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403EEC9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3B33C9"/>
    <w:multiLevelType w:val="hybridMultilevel"/>
    <w:tmpl w:val="6136B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50527"/>
    <w:multiLevelType w:val="hybridMultilevel"/>
    <w:tmpl w:val="2D744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D41F3"/>
    <w:multiLevelType w:val="hybridMultilevel"/>
    <w:tmpl w:val="58425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6633C"/>
    <w:multiLevelType w:val="hybridMultilevel"/>
    <w:tmpl w:val="73F4D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468F9"/>
    <w:multiLevelType w:val="hybridMultilevel"/>
    <w:tmpl w:val="8FFAF43C"/>
    <w:lvl w:ilvl="0" w:tplc="BA2015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923ED"/>
    <w:multiLevelType w:val="hybridMultilevel"/>
    <w:tmpl w:val="315C14EE"/>
    <w:lvl w:ilvl="0" w:tplc="87B843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91948"/>
    <w:multiLevelType w:val="hybridMultilevel"/>
    <w:tmpl w:val="82F43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118DB"/>
    <w:multiLevelType w:val="hybridMultilevel"/>
    <w:tmpl w:val="319A4AFC"/>
    <w:lvl w:ilvl="0" w:tplc="283030AE">
      <w:start w:val="1"/>
      <w:numFmt w:val="decimal"/>
      <w:lvlText w:val="%1."/>
      <w:lvlJc w:val="left"/>
      <w:pPr>
        <w:ind w:left="1440" w:hanging="360"/>
      </w:pPr>
      <w:rPr>
        <w:rFonts w:hint="default"/>
        <w:b/>
        <w:color w:val="auto"/>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E47A0"/>
    <w:multiLevelType w:val="hybridMultilevel"/>
    <w:tmpl w:val="A492F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A86D13"/>
    <w:multiLevelType w:val="hybridMultilevel"/>
    <w:tmpl w:val="FB601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B12A45"/>
    <w:multiLevelType w:val="hybridMultilevel"/>
    <w:tmpl w:val="6238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D24AE"/>
    <w:multiLevelType w:val="hybridMultilevel"/>
    <w:tmpl w:val="AE627D4C"/>
    <w:lvl w:ilvl="0" w:tplc="69CE9E3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314723"/>
    <w:multiLevelType w:val="hybridMultilevel"/>
    <w:tmpl w:val="794CB6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C96B2A"/>
    <w:multiLevelType w:val="hybridMultilevel"/>
    <w:tmpl w:val="C3D66552"/>
    <w:lvl w:ilvl="0" w:tplc="67DCC30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E17D8"/>
    <w:multiLevelType w:val="hybridMultilevel"/>
    <w:tmpl w:val="8A8A47AA"/>
    <w:lvl w:ilvl="0" w:tplc="9E641362">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7A7C5F"/>
    <w:multiLevelType w:val="hybridMultilevel"/>
    <w:tmpl w:val="4B20777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8" w15:restartNumberingAfterBreak="0">
    <w:nsid w:val="35AB2AB1"/>
    <w:multiLevelType w:val="hybridMultilevel"/>
    <w:tmpl w:val="1362EEB6"/>
    <w:lvl w:ilvl="0" w:tplc="0E74BB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F206D"/>
    <w:multiLevelType w:val="hybridMultilevel"/>
    <w:tmpl w:val="BB96DDC4"/>
    <w:lvl w:ilvl="0" w:tplc="A88C901A">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396E6DE7"/>
    <w:multiLevelType w:val="hybridMultilevel"/>
    <w:tmpl w:val="E38C3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E550BD"/>
    <w:multiLevelType w:val="hybridMultilevel"/>
    <w:tmpl w:val="566CC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4266B"/>
    <w:multiLevelType w:val="hybridMultilevel"/>
    <w:tmpl w:val="20D4B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12E17"/>
    <w:multiLevelType w:val="hybridMultilevel"/>
    <w:tmpl w:val="27184A7A"/>
    <w:lvl w:ilvl="0" w:tplc="85383A92">
      <w:start w:val="1"/>
      <w:numFmt w:val="decimal"/>
      <w:lvlText w:val="%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C1058"/>
    <w:multiLevelType w:val="hybridMultilevel"/>
    <w:tmpl w:val="88022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C45911"/>
    <w:multiLevelType w:val="hybridMultilevel"/>
    <w:tmpl w:val="3DB4A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FA6051"/>
    <w:multiLevelType w:val="hybridMultilevel"/>
    <w:tmpl w:val="9654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F6BD6"/>
    <w:multiLevelType w:val="hybridMultilevel"/>
    <w:tmpl w:val="40DE189C"/>
    <w:lvl w:ilvl="0" w:tplc="B28A0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A22B5F"/>
    <w:multiLevelType w:val="hybridMultilevel"/>
    <w:tmpl w:val="3DB4A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4F0089"/>
    <w:multiLevelType w:val="hybridMultilevel"/>
    <w:tmpl w:val="63902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A1D2E"/>
    <w:multiLevelType w:val="hybridMultilevel"/>
    <w:tmpl w:val="4C66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24C81"/>
    <w:multiLevelType w:val="hybridMultilevel"/>
    <w:tmpl w:val="C82858DC"/>
    <w:lvl w:ilvl="0" w:tplc="69CE9E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D95E4A"/>
    <w:multiLevelType w:val="hybridMultilevel"/>
    <w:tmpl w:val="612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8B7819"/>
    <w:multiLevelType w:val="hybridMultilevel"/>
    <w:tmpl w:val="615C9E4A"/>
    <w:lvl w:ilvl="0" w:tplc="14F0889A">
      <w:start w:val="1"/>
      <w:numFmt w:val="bullet"/>
      <w:lvlText w:val=""/>
      <w:lvlJc w:val="left"/>
      <w:pPr>
        <w:tabs>
          <w:tab w:val="num" w:pos="720"/>
        </w:tabs>
        <w:ind w:left="720" w:hanging="360"/>
      </w:pPr>
      <w:rPr>
        <w:rFonts w:ascii="Symbol" w:hAnsi="Symbol" w:hint="default"/>
      </w:rPr>
    </w:lvl>
    <w:lvl w:ilvl="1" w:tplc="0CE2B908" w:tentative="1">
      <w:start w:val="1"/>
      <w:numFmt w:val="bullet"/>
      <w:lvlText w:val=""/>
      <w:lvlJc w:val="left"/>
      <w:pPr>
        <w:tabs>
          <w:tab w:val="num" w:pos="1440"/>
        </w:tabs>
        <w:ind w:left="1440" w:hanging="360"/>
      </w:pPr>
      <w:rPr>
        <w:rFonts w:ascii="Symbol" w:hAnsi="Symbol" w:hint="default"/>
      </w:rPr>
    </w:lvl>
    <w:lvl w:ilvl="2" w:tplc="FA36843C" w:tentative="1">
      <w:start w:val="1"/>
      <w:numFmt w:val="bullet"/>
      <w:lvlText w:val=""/>
      <w:lvlJc w:val="left"/>
      <w:pPr>
        <w:tabs>
          <w:tab w:val="num" w:pos="2160"/>
        </w:tabs>
        <w:ind w:left="2160" w:hanging="360"/>
      </w:pPr>
      <w:rPr>
        <w:rFonts w:ascii="Symbol" w:hAnsi="Symbol" w:hint="default"/>
      </w:rPr>
    </w:lvl>
    <w:lvl w:ilvl="3" w:tplc="8A16F0B2" w:tentative="1">
      <w:start w:val="1"/>
      <w:numFmt w:val="bullet"/>
      <w:lvlText w:val=""/>
      <w:lvlJc w:val="left"/>
      <w:pPr>
        <w:tabs>
          <w:tab w:val="num" w:pos="2880"/>
        </w:tabs>
        <w:ind w:left="2880" w:hanging="360"/>
      </w:pPr>
      <w:rPr>
        <w:rFonts w:ascii="Symbol" w:hAnsi="Symbol" w:hint="default"/>
      </w:rPr>
    </w:lvl>
    <w:lvl w:ilvl="4" w:tplc="78D4F770" w:tentative="1">
      <w:start w:val="1"/>
      <w:numFmt w:val="bullet"/>
      <w:lvlText w:val=""/>
      <w:lvlJc w:val="left"/>
      <w:pPr>
        <w:tabs>
          <w:tab w:val="num" w:pos="3600"/>
        </w:tabs>
        <w:ind w:left="3600" w:hanging="360"/>
      </w:pPr>
      <w:rPr>
        <w:rFonts w:ascii="Symbol" w:hAnsi="Symbol" w:hint="default"/>
      </w:rPr>
    </w:lvl>
    <w:lvl w:ilvl="5" w:tplc="294CACA0" w:tentative="1">
      <w:start w:val="1"/>
      <w:numFmt w:val="bullet"/>
      <w:lvlText w:val=""/>
      <w:lvlJc w:val="left"/>
      <w:pPr>
        <w:tabs>
          <w:tab w:val="num" w:pos="4320"/>
        </w:tabs>
        <w:ind w:left="4320" w:hanging="360"/>
      </w:pPr>
      <w:rPr>
        <w:rFonts w:ascii="Symbol" w:hAnsi="Symbol" w:hint="default"/>
      </w:rPr>
    </w:lvl>
    <w:lvl w:ilvl="6" w:tplc="FE98D01E" w:tentative="1">
      <w:start w:val="1"/>
      <w:numFmt w:val="bullet"/>
      <w:lvlText w:val=""/>
      <w:lvlJc w:val="left"/>
      <w:pPr>
        <w:tabs>
          <w:tab w:val="num" w:pos="5040"/>
        </w:tabs>
        <w:ind w:left="5040" w:hanging="360"/>
      </w:pPr>
      <w:rPr>
        <w:rFonts w:ascii="Symbol" w:hAnsi="Symbol" w:hint="default"/>
      </w:rPr>
    </w:lvl>
    <w:lvl w:ilvl="7" w:tplc="C3B8096C" w:tentative="1">
      <w:start w:val="1"/>
      <w:numFmt w:val="bullet"/>
      <w:lvlText w:val=""/>
      <w:lvlJc w:val="left"/>
      <w:pPr>
        <w:tabs>
          <w:tab w:val="num" w:pos="5760"/>
        </w:tabs>
        <w:ind w:left="5760" w:hanging="360"/>
      </w:pPr>
      <w:rPr>
        <w:rFonts w:ascii="Symbol" w:hAnsi="Symbol" w:hint="default"/>
      </w:rPr>
    </w:lvl>
    <w:lvl w:ilvl="8" w:tplc="D80E3DD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BBD478E"/>
    <w:multiLevelType w:val="hybridMultilevel"/>
    <w:tmpl w:val="CDAA6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D283D92"/>
    <w:multiLevelType w:val="hybridMultilevel"/>
    <w:tmpl w:val="8D58EEA0"/>
    <w:lvl w:ilvl="0" w:tplc="0FAE021E">
      <w:start w:val="20"/>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DDF2339"/>
    <w:multiLevelType w:val="hybridMultilevel"/>
    <w:tmpl w:val="EB34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445027">
    <w:abstractNumId w:val="35"/>
  </w:num>
  <w:num w:numId="2" w16cid:durableId="1014459030">
    <w:abstractNumId w:val="16"/>
  </w:num>
  <w:num w:numId="3" w16cid:durableId="1985812913">
    <w:abstractNumId w:val="9"/>
  </w:num>
  <w:num w:numId="4" w16cid:durableId="1995256448">
    <w:abstractNumId w:val="0"/>
  </w:num>
  <w:num w:numId="5" w16cid:durableId="1518274074">
    <w:abstractNumId w:val="24"/>
  </w:num>
  <w:num w:numId="6" w16cid:durableId="378169343">
    <w:abstractNumId w:val="23"/>
  </w:num>
  <w:num w:numId="7" w16cid:durableId="1306741076">
    <w:abstractNumId w:val="2"/>
  </w:num>
  <w:num w:numId="8" w16cid:durableId="2136216399">
    <w:abstractNumId w:val="8"/>
  </w:num>
  <w:num w:numId="9" w16cid:durableId="1776057063">
    <w:abstractNumId w:val="33"/>
  </w:num>
  <w:num w:numId="10" w16cid:durableId="299577563">
    <w:abstractNumId w:val="34"/>
  </w:num>
  <w:num w:numId="11" w16cid:durableId="836922416">
    <w:abstractNumId w:val="27"/>
  </w:num>
  <w:num w:numId="12" w16cid:durableId="764032660">
    <w:abstractNumId w:val="28"/>
  </w:num>
  <w:num w:numId="13" w16cid:durableId="1106969577">
    <w:abstractNumId w:val="5"/>
  </w:num>
  <w:num w:numId="14" w16cid:durableId="1604219480">
    <w:abstractNumId w:val="6"/>
  </w:num>
  <w:num w:numId="15" w16cid:durableId="503595395">
    <w:abstractNumId w:val="3"/>
  </w:num>
  <w:num w:numId="16" w16cid:durableId="1822429532">
    <w:abstractNumId w:val="12"/>
  </w:num>
  <w:num w:numId="17" w16cid:durableId="1989085942">
    <w:abstractNumId w:val="15"/>
  </w:num>
  <w:num w:numId="18" w16cid:durableId="2020110462">
    <w:abstractNumId w:val="29"/>
  </w:num>
  <w:num w:numId="19" w16cid:durableId="958606851">
    <w:abstractNumId w:val="4"/>
  </w:num>
  <w:num w:numId="20" w16cid:durableId="1537159608">
    <w:abstractNumId w:val="21"/>
  </w:num>
  <w:num w:numId="21" w16cid:durableId="751245389">
    <w:abstractNumId w:val="17"/>
  </w:num>
  <w:num w:numId="22" w16cid:durableId="594746567">
    <w:abstractNumId w:val="30"/>
  </w:num>
  <w:num w:numId="23" w16cid:durableId="400181544">
    <w:abstractNumId w:val="1"/>
  </w:num>
  <w:num w:numId="24" w16cid:durableId="1499349226">
    <w:abstractNumId w:val="22"/>
  </w:num>
  <w:num w:numId="25" w16cid:durableId="660281815">
    <w:abstractNumId w:val="36"/>
  </w:num>
  <w:num w:numId="26" w16cid:durableId="2070111235">
    <w:abstractNumId w:val="14"/>
  </w:num>
  <w:num w:numId="27" w16cid:durableId="430979369">
    <w:abstractNumId w:val="11"/>
  </w:num>
  <w:num w:numId="28" w16cid:durableId="359212264">
    <w:abstractNumId w:val="37"/>
  </w:num>
  <w:num w:numId="29" w16cid:durableId="936408261">
    <w:abstractNumId w:val="7"/>
  </w:num>
  <w:num w:numId="30" w16cid:durableId="742070584">
    <w:abstractNumId w:val="20"/>
  </w:num>
  <w:num w:numId="31" w16cid:durableId="938753385">
    <w:abstractNumId w:val="25"/>
  </w:num>
  <w:num w:numId="32" w16cid:durableId="1427188700">
    <w:abstractNumId w:val="10"/>
  </w:num>
  <w:num w:numId="33" w16cid:durableId="1321023">
    <w:abstractNumId w:val="31"/>
  </w:num>
  <w:num w:numId="34" w16cid:durableId="1906142514">
    <w:abstractNumId w:val="13"/>
  </w:num>
  <w:num w:numId="35" w16cid:durableId="1423142703">
    <w:abstractNumId w:val="32"/>
  </w:num>
  <w:num w:numId="36" w16cid:durableId="817957197">
    <w:abstractNumId w:val="26"/>
  </w:num>
  <w:num w:numId="37" w16cid:durableId="201523829">
    <w:abstractNumId w:val="19"/>
  </w:num>
  <w:num w:numId="38" w16cid:durableId="149363974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0"/>
    <w:rsid w:val="000002AF"/>
    <w:rsid w:val="000121C5"/>
    <w:rsid w:val="000202F3"/>
    <w:rsid w:val="00024B6F"/>
    <w:rsid w:val="000254CE"/>
    <w:rsid w:val="00031FC6"/>
    <w:rsid w:val="00034C8C"/>
    <w:rsid w:val="000405E9"/>
    <w:rsid w:val="000427F7"/>
    <w:rsid w:val="000515E0"/>
    <w:rsid w:val="00054C98"/>
    <w:rsid w:val="0005662F"/>
    <w:rsid w:val="00057D71"/>
    <w:rsid w:val="00060852"/>
    <w:rsid w:val="00063D8C"/>
    <w:rsid w:val="00065FC9"/>
    <w:rsid w:val="00073DCE"/>
    <w:rsid w:val="00084AF9"/>
    <w:rsid w:val="00086EDE"/>
    <w:rsid w:val="00093927"/>
    <w:rsid w:val="00093CE0"/>
    <w:rsid w:val="00095FB9"/>
    <w:rsid w:val="000C21AA"/>
    <w:rsid w:val="000C2647"/>
    <w:rsid w:val="000C63FF"/>
    <w:rsid w:val="000D1CB1"/>
    <w:rsid w:val="000D3E1D"/>
    <w:rsid w:val="000D422D"/>
    <w:rsid w:val="000E4303"/>
    <w:rsid w:val="000E5894"/>
    <w:rsid w:val="000F1D8D"/>
    <w:rsid w:val="000F2426"/>
    <w:rsid w:val="000F302A"/>
    <w:rsid w:val="001043DB"/>
    <w:rsid w:val="001214F7"/>
    <w:rsid w:val="0012618C"/>
    <w:rsid w:val="00126EDF"/>
    <w:rsid w:val="00153D81"/>
    <w:rsid w:val="001556EF"/>
    <w:rsid w:val="00156B64"/>
    <w:rsid w:val="00171581"/>
    <w:rsid w:val="001728B0"/>
    <w:rsid w:val="0017537F"/>
    <w:rsid w:val="00187A1B"/>
    <w:rsid w:val="001A3805"/>
    <w:rsid w:val="001B0AC9"/>
    <w:rsid w:val="001C41ED"/>
    <w:rsid w:val="001D66A0"/>
    <w:rsid w:val="001D6A8F"/>
    <w:rsid w:val="001F182E"/>
    <w:rsid w:val="002002B6"/>
    <w:rsid w:val="00205985"/>
    <w:rsid w:val="002112D5"/>
    <w:rsid w:val="0021196C"/>
    <w:rsid w:val="0021339A"/>
    <w:rsid w:val="00215C68"/>
    <w:rsid w:val="00222847"/>
    <w:rsid w:val="00222FFC"/>
    <w:rsid w:val="002278EF"/>
    <w:rsid w:val="00243BC3"/>
    <w:rsid w:val="00243E3D"/>
    <w:rsid w:val="0024553D"/>
    <w:rsid w:val="00252095"/>
    <w:rsid w:val="002546D3"/>
    <w:rsid w:val="002568D4"/>
    <w:rsid w:val="00261D61"/>
    <w:rsid w:val="0026607B"/>
    <w:rsid w:val="002669BD"/>
    <w:rsid w:val="0028127D"/>
    <w:rsid w:val="00283713"/>
    <w:rsid w:val="00285813"/>
    <w:rsid w:val="002A525D"/>
    <w:rsid w:val="002A5811"/>
    <w:rsid w:val="002B071D"/>
    <w:rsid w:val="002B3B5C"/>
    <w:rsid w:val="002B46D2"/>
    <w:rsid w:val="002B4C90"/>
    <w:rsid w:val="002D35EE"/>
    <w:rsid w:val="002E1F67"/>
    <w:rsid w:val="00315056"/>
    <w:rsid w:val="00321E87"/>
    <w:rsid w:val="00343DAF"/>
    <w:rsid w:val="00344300"/>
    <w:rsid w:val="00351102"/>
    <w:rsid w:val="00357E0E"/>
    <w:rsid w:val="00364143"/>
    <w:rsid w:val="00373A7A"/>
    <w:rsid w:val="003906F6"/>
    <w:rsid w:val="00392C4E"/>
    <w:rsid w:val="003933F7"/>
    <w:rsid w:val="003A1B56"/>
    <w:rsid w:val="003A24C1"/>
    <w:rsid w:val="003B3AA2"/>
    <w:rsid w:val="003B4F7F"/>
    <w:rsid w:val="003B5922"/>
    <w:rsid w:val="003B5EAD"/>
    <w:rsid w:val="003B64B3"/>
    <w:rsid w:val="003C6A96"/>
    <w:rsid w:val="003C7B7E"/>
    <w:rsid w:val="003E207A"/>
    <w:rsid w:val="003E3C2C"/>
    <w:rsid w:val="003E7A1E"/>
    <w:rsid w:val="003F46EE"/>
    <w:rsid w:val="00400247"/>
    <w:rsid w:val="00404A58"/>
    <w:rsid w:val="00417675"/>
    <w:rsid w:val="0042093F"/>
    <w:rsid w:val="00444079"/>
    <w:rsid w:val="004443ED"/>
    <w:rsid w:val="00445F63"/>
    <w:rsid w:val="004479D6"/>
    <w:rsid w:val="00453B11"/>
    <w:rsid w:val="00463687"/>
    <w:rsid w:val="004677FD"/>
    <w:rsid w:val="0047085C"/>
    <w:rsid w:val="00470B31"/>
    <w:rsid w:val="004731BB"/>
    <w:rsid w:val="004762F0"/>
    <w:rsid w:val="00480440"/>
    <w:rsid w:val="004842B8"/>
    <w:rsid w:val="004A7112"/>
    <w:rsid w:val="004C743F"/>
    <w:rsid w:val="004D260F"/>
    <w:rsid w:val="004D2F66"/>
    <w:rsid w:val="004D5D64"/>
    <w:rsid w:val="004E0B45"/>
    <w:rsid w:val="004E1488"/>
    <w:rsid w:val="004E440A"/>
    <w:rsid w:val="005053A2"/>
    <w:rsid w:val="005175F1"/>
    <w:rsid w:val="005209AC"/>
    <w:rsid w:val="005359A7"/>
    <w:rsid w:val="00553C7E"/>
    <w:rsid w:val="005679BC"/>
    <w:rsid w:val="005706A5"/>
    <w:rsid w:val="00595FA6"/>
    <w:rsid w:val="0059728B"/>
    <w:rsid w:val="005A27DF"/>
    <w:rsid w:val="005A293E"/>
    <w:rsid w:val="005A32EB"/>
    <w:rsid w:val="005B1577"/>
    <w:rsid w:val="005B165A"/>
    <w:rsid w:val="005B177B"/>
    <w:rsid w:val="005D568E"/>
    <w:rsid w:val="006005FE"/>
    <w:rsid w:val="006170B7"/>
    <w:rsid w:val="006230EF"/>
    <w:rsid w:val="0062312D"/>
    <w:rsid w:val="006256D5"/>
    <w:rsid w:val="00625728"/>
    <w:rsid w:val="00627D7D"/>
    <w:rsid w:val="00643775"/>
    <w:rsid w:val="00650BE8"/>
    <w:rsid w:val="006518BA"/>
    <w:rsid w:val="00655E34"/>
    <w:rsid w:val="00665D88"/>
    <w:rsid w:val="006667DA"/>
    <w:rsid w:val="00684AD8"/>
    <w:rsid w:val="00686B15"/>
    <w:rsid w:val="006B3403"/>
    <w:rsid w:val="006B48F8"/>
    <w:rsid w:val="006C7BD2"/>
    <w:rsid w:val="006F20BE"/>
    <w:rsid w:val="007057F6"/>
    <w:rsid w:val="007404C3"/>
    <w:rsid w:val="00743F6C"/>
    <w:rsid w:val="00744D96"/>
    <w:rsid w:val="007479C7"/>
    <w:rsid w:val="007607D9"/>
    <w:rsid w:val="0076366B"/>
    <w:rsid w:val="00766AB5"/>
    <w:rsid w:val="007871EA"/>
    <w:rsid w:val="007903B6"/>
    <w:rsid w:val="00795024"/>
    <w:rsid w:val="0079607B"/>
    <w:rsid w:val="007A105E"/>
    <w:rsid w:val="007A1F28"/>
    <w:rsid w:val="007A2899"/>
    <w:rsid w:val="007A5580"/>
    <w:rsid w:val="007B1105"/>
    <w:rsid w:val="007B301B"/>
    <w:rsid w:val="007B5298"/>
    <w:rsid w:val="007B64F8"/>
    <w:rsid w:val="007C57AA"/>
    <w:rsid w:val="007D39CC"/>
    <w:rsid w:val="007D50B9"/>
    <w:rsid w:val="007E7A69"/>
    <w:rsid w:val="007F3BFE"/>
    <w:rsid w:val="007F47BF"/>
    <w:rsid w:val="00801848"/>
    <w:rsid w:val="00815D82"/>
    <w:rsid w:val="00816B5A"/>
    <w:rsid w:val="00816BEE"/>
    <w:rsid w:val="00844800"/>
    <w:rsid w:val="00854797"/>
    <w:rsid w:val="0086635C"/>
    <w:rsid w:val="00881387"/>
    <w:rsid w:val="0088286C"/>
    <w:rsid w:val="00885148"/>
    <w:rsid w:val="00886BE2"/>
    <w:rsid w:val="0089525C"/>
    <w:rsid w:val="008A06EB"/>
    <w:rsid w:val="008B436D"/>
    <w:rsid w:val="008C2A44"/>
    <w:rsid w:val="008C4121"/>
    <w:rsid w:val="008D1D3A"/>
    <w:rsid w:val="008F278D"/>
    <w:rsid w:val="008F2A61"/>
    <w:rsid w:val="008F4339"/>
    <w:rsid w:val="00902794"/>
    <w:rsid w:val="00903F2B"/>
    <w:rsid w:val="009045A2"/>
    <w:rsid w:val="00910EBE"/>
    <w:rsid w:val="009150FB"/>
    <w:rsid w:val="009241B8"/>
    <w:rsid w:val="009278C0"/>
    <w:rsid w:val="00952E63"/>
    <w:rsid w:val="009565BC"/>
    <w:rsid w:val="009608F6"/>
    <w:rsid w:val="00966D8B"/>
    <w:rsid w:val="00981423"/>
    <w:rsid w:val="0099034A"/>
    <w:rsid w:val="009A4111"/>
    <w:rsid w:val="009B3AA9"/>
    <w:rsid w:val="009C37BC"/>
    <w:rsid w:val="009D665A"/>
    <w:rsid w:val="009E0535"/>
    <w:rsid w:val="009E55FF"/>
    <w:rsid w:val="009F462E"/>
    <w:rsid w:val="00A01559"/>
    <w:rsid w:val="00A02563"/>
    <w:rsid w:val="00A14340"/>
    <w:rsid w:val="00A16EC8"/>
    <w:rsid w:val="00A24AED"/>
    <w:rsid w:val="00A24D52"/>
    <w:rsid w:val="00A27B58"/>
    <w:rsid w:val="00A305F9"/>
    <w:rsid w:val="00A54CDF"/>
    <w:rsid w:val="00A63F7F"/>
    <w:rsid w:val="00A71065"/>
    <w:rsid w:val="00A769A3"/>
    <w:rsid w:val="00A83F9E"/>
    <w:rsid w:val="00A85BD7"/>
    <w:rsid w:val="00A85DA4"/>
    <w:rsid w:val="00A978E5"/>
    <w:rsid w:val="00AA0826"/>
    <w:rsid w:val="00AA10A2"/>
    <w:rsid w:val="00AA1B23"/>
    <w:rsid w:val="00AA3F70"/>
    <w:rsid w:val="00AA58AE"/>
    <w:rsid w:val="00AA6C4D"/>
    <w:rsid w:val="00AB0FF9"/>
    <w:rsid w:val="00AB24BC"/>
    <w:rsid w:val="00AC44F6"/>
    <w:rsid w:val="00AD44A5"/>
    <w:rsid w:val="00AD4FCF"/>
    <w:rsid w:val="00AE032B"/>
    <w:rsid w:val="00B16F95"/>
    <w:rsid w:val="00B22D10"/>
    <w:rsid w:val="00B65855"/>
    <w:rsid w:val="00B65E52"/>
    <w:rsid w:val="00B7158E"/>
    <w:rsid w:val="00B75ADD"/>
    <w:rsid w:val="00B869C4"/>
    <w:rsid w:val="00B96AAD"/>
    <w:rsid w:val="00BA6223"/>
    <w:rsid w:val="00BA678B"/>
    <w:rsid w:val="00BF16ED"/>
    <w:rsid w:val="00BF2C66"/>
    <w:rsid w:val="00BF5EFD"/>
    <w:rsid w:val="00C04224"/>
    <w:rsid w:val="00C04889"/>
    <w:rsid w:val="00C10257"/>
    <w:rsid w:val="00C24293"/>
    <w:rsid w:val="00C263A6"/>
    <w:rsid w:val="00C266ED"/>
    <w:rsid w:val="00C305B8"/>
    <w:rsid w:val="00C3069B"/>
    <w:rsid w:val="00C3161E"/>
    <w:rsid w:val="00C45B80"/>
    <w:rsid w:val="00C45E18"/>
    <w:rsid w:val="00C53A86"/>
    <w:rsid w:val="00C53CCB"/>
    <w:rsid w:val="00C53ED5"/>
    <w:rsid w:val="00C578E7"/>
    <w:rsid w:val="00C57F4F"/>
    <w:rsid w:val="00C652A4"/>
    <w:rsid w:val="00C74F86"/>
    <w:rsid w:val="00C77D95"/>
    <w:rsid w:val="00C80118"/>
    <w:rsid w:val="00C86BE3"/>
    <w:rsid w:val="00C93260"/>
    <w:rsid w:val="00CA1EFE"/>
    <w:rsid w:val="00CC07FE"/>
    <w:rsid w:val="00CC239A"/>
    <w:rsid w:val="00CD7298"/>
    <w:rsid w:val="00CE0452"/>
    <w:rsid w:val="00CE5361"/>
    <w:rsid w:val="00D00ECC"/>
    <w:rsid w:val="00D119A7"/>
    <w:rsid w:val="00D11F65"/>
    <w:rsid w:val="00D27806"/>
    <w:rsid w:val="00D31DB1"/>
    <w:rsid w:val="00D326EC"/>
    <w:rsid w:val="00D33376"/>
    <w:rsid w:val="00D35975"/>
    <w:rsid w:val="00D42FAF"/>
    <w:rsid w:val="00D62C39"/>
    <w:rsid w:val="00D631F4"/>
    <w:rsid w:val="00D7302F"/>
    <w:rsid w:val="00D76F89"/>
    <w:rsid w:val="00D849C8"/>
    <w:rsid w:val="00D862CA"/>
    <w:rsid w:val="00DA0956"/>
    <w:rsid w:val="00DA1C95"/>
    <w:rsid w:val="00DA3BEB"/>
    <w:rsid w:val="00DA4187"/>
    <w:rsid w:val="00DB3168"/>
    <w:rsid w:val="00DC4083"/>
    <w:rsid w:val="00DE1B29"/>
    <w:rsid w:val="00DE5D51"/>
    <w:rsid w:val="00E02B80"/>
    <w:rsid w:val="00E03A1A"/>
    <w:rsid w:val="00E055D2"/>
    <w:rsid w:val="00E14268"/>
    <w:rsid w:val="00E30641"/>
    <w:rsid w:val="00E35E81"/>
    <w:rsid w:val="00E3724B"/>
    <w:rsid w:val="00E445A8"/>
    <w:rsid w:val="00E52B14"/>
    <w:rsid w:val="00E53652"/>
    <w:rsid w:val="00E63A69"/>
    <w:rsid w:val="00E667AC"/>
    <w:rsid w:val="00E81A8C"/>
    <w:rsid w:val="00E93015"/>
    <w:rsid w:val="00E940D5"/>
    <w:rsid w:val="00EA01E1"/>
    <w:rsid w:val="00EA489B"/>
    <w:rsid w:val="00EB03D2"/>
    <w:rsid w:val="00ED4DFE"/>
    <w:rsid w:val="00EE0EB8"/>
    <w:rsid w:val="00EE2642"/>
    <w:rsid w:val="00EF1A2B"/>
    <w:rsid w:val="00EF60AE"/>
    <w:rsid w:val="00F04FAA"/>
    <w:rsid w:val="00F05772"/>
    <w:rsid w:val="00F12EED"/>
    <w:rsid w:val="00F15A47"/>
    <w:rsid w:val="00F3418C"/>
    <w:rsid w:val="00F45A1D"/>
    <w:rsid w:val="00F63137"/>
    <w:rsid w:val="00F63F6A"/>
    <w:rsid w:val="00F656E9"/>
    <w:rsid w:val="00F6687A"/>
    <w:rsid w:val="00F926B7"/>
    <w:rsid w:val="00FA12F3"/>
    <w:rsid w:val="00FA214D"/>
    <w:rsid w:val="00FB2199"/>
    <w:rsid w:val="00FB684B"/>
    <w:rsid w:val="00FB78B4"/>
    <w:rsid w:val="00FC1DB8"/>
    <w:rsid w:val="00FE1A7C"/>
    <w:rsid w:val="00FF1301"/>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A799F81"/>
  <w15:chartTrackingRefBased/>
  <w15:docId w15:val="{64486CC4-AB99-454F-9E79-87ACE4A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paragraph" w:styleId="ListParagraph">
    <w:name w:val="List Paragraph"/>
    <w:basedOn w:val="Normal"/>
    <w:uiPriority w:val="34"/>
    <w:qFormat/>
    <w:rsid w:val="009608F6"/>
    <w:pPr>
      <w:ind w:left="720"/>
    </w:pPr>
  </w:style>
  <w:style w:type="paragraph" w:styleId="Revision">
    <w:name w:val="Revision"/>
    <w:hidden/>
    <w:uiPriority w:val="99"/>
    <w:semiHidden/>
    <w:rsid w:val="00A978E5"/>
    <w:rPr>
      <w:sz w:val="24"/>
      <w:lang w:eastAsia="en-US"/>
    </w:rPr>
  </w:style>
  <w:style w:type="character" w:customStyle="1" w:styleId="markedcontent">
    <w:name w:val="markedcontent"/>
    <w:basedOn w:val="DefaultParagraphFont"/>
    <w:rsid w:val="00F6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06714">
      <w:bodyDiv w:val="1"/>
      <w:marLeft w:val="0"/>
      <w:marRight w:val="0"/>
      <w:marTop w:val="0"/>
      <w:marBottom w:val="0"/>
      <w:divBdr>
        <w:top w:val="none" w:sz="0" w:space="0" w:color="auto"/>
        <w:left w:val="none" w:sz="0" w:space="0" w:color="auto"/>
        <w:bottom w:val="none" w:sz="0" w:space="0" w:color="auto"/>
        <w:right w:val="none" w:sz="0" w:space="0" w:color="auto"/>
      </w:divBdr>
      <w:divsChild>
        <w:div w:id="346979206">
          <w:marLeft w:val="547"/>
          <w:marRight w:val="0"/>
          <w:marTop w:val="0"/>
          <w:marBottom w:val="0"/>
          <w:divBdr>
            <w:top w:val="none" w:sz="0" w:space="0" w:color="auto"/>
            <w:left w:val="none" w:sz="0" w:space="0" w:color="auto"/>
            <w:bottom w:val="none" w:sz="0" w:space="0" w:color="auto"/>
            <w:right w:val="none" w:sz="0" w:space="0" w:color="auto"/>
          </w:divBdr>
        </w:div>
        <w:div w:id="534778624">
          <w:marLeft w:val="547"/>
          <w:marRight w:val="0"/>
          <w:marTop w:val="0"/>
          <w:marBottom w:val="0"/>
          <w:divBdr>
            <w:top w:val="none" w:sz="0" w:space="0" w:color="auto"/>
            <w:left w:val="none" w:sz="0" w:space="0" w:color="auto"/>
            <w:bottom w:val="none" w:sz="0" w:space="0" w:color="auto"/>
            <w:right w:val="none" w:sz="0" w:space="0" w:color="auto"/>
          </w:divBdr>
        </w:div>
        <w:div w:id="610285741">
          <w:marLeft w:val="547"/>
          <w:marRight w:val="0"/>
          <w:marTop w:val="0"/>
          <w:marBottom w:val="0"/>
          <w:divBdr>
            <w:top w:val="none" w:sz="0" w:space="0" w:color="auto"/>
            <w:left w:val="none" w:sz="0" w:space="0" w:color="auto"/>
            <w:bottom w:val="none" w:sz="0" w:space="0" w:color="auto"/>
            <w:right w:val="none" w:sz="0" w:space="0" w:color="auto"/>
          </w:divBdr>
        </w:div>
        <w:div w:id="1697580082">
          <w:marLeft w:val="547"/>
          <w:marRight w:val="0"/>
          <w:marTop w:val="0"/>
          <w:marBottom w:val="0"/>
          <w:divBdr>
            <w:top w:val="none" w:sz="0" w:space="0" w:color="auto"/>
            <w:left w:val="none" w:sz="0" w:space="0" w:color="auto"/>
            <w:bottom w:val="none" w:sz="0" w:space="0" w:color="auto"/>
            <w:right w:val="none" w:sz="0" w:space="0" w:color="auto"/>
          </w:divBdr>
        </w:div>
        <w:div w:id="1813714813">
          <w:marLeft w:val="547"/>
          <w:marRight w:val="0"/>
          <w:marTop w:val="0"/>
          <w:marBottom w:val="0"/>
          <w:divBdr>
            <w:top w:val="none" w:sz="0" w:space="0" w:color="auto"/>
            <w:left w:val="none" w:sz="0" w:space="0" w:color="auto"/>
            <w:bottom w:val="none" w:sz="0" w:space="0" w:color="auto"/>
            <w:right w:val="none" w:sz="0" w:space="0" w:color="auto"/>
          </w:divBdr>
        </w:div>
        <w:div w:id="18236980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Colors" Target="diagrams/colors1.xml" /><Relationship Id="rId18" Type="http://schemas.openxmlformats.org/officeDocument/2006/relationships/footer" Target="footer2.xml" /><Relationship Id="rId21"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diagramQuickStyle" Target="diagrams/quickStyle1.xml" /><Relationship Id="rId17" Type="http://schemas.openxmlformats.org/officeDocument/2006/relationships/footer" Target="footer1.xml" /><Relationship Id="rId16" Type="http://schemas.openxmlformats.org/officeDocument/2006/relationships/header" Target="header2.xml" /><Relationship Id="rId20" Type="http://schemas.openxmlformats.org/officeDocument/2006/relationships/footer" Target="footer3.xml" /><Relationship Id="rId6" Type="http://schemas.openxmlformats.org/officeDocument/2006/relationships/settings" Target="settings.xml" /><Relationship Id="rId11" Type="http://schemas.openxmlformats.org/officeDocument/2006/relationships/diagramLayout" Target="diagrams/layout1.xml" /><Relationship Id="rId5" Type="http://schemas.openxmlformats.org/officeDocument/2006/relationships/styles" Target="styles.xml" /><Relationship Id="rId15" Type="http://schemas.openxmlformats.org/officeDocument/2006/relationships/header" Target="header1.xml" /><Relationship Id="rId10" Type="http://schemas.openxmlformats.org/officeDocument/2006/relationships/diagramData" Target="diagrams/data1.xml" /><Relationship Id="rId19" Type="http://schemas.openxmlformats.org/officeDocument/2006/relationships/header" Target="header3.xml" /><Relationship Id="rId4" Type="http://schemas.openxmlformats.org/officeDocument/2006/relationships/numbering" Target="numbering.xml" /><Relationship Id="rId9" Type="http://schemas.openxmlformats.org/officeDocument/2006/relationships/endnotes" Target="endnotes.xml" /><Relationship Id="rId14" Type="http://schemas.microsoft.com/office/2007/relationships/diagramDrawing" Target="diagrams/drawing1.xml" /><Relationship Id="rId22"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B10521-C0FD-4416-99D6-7D0593E8B356}"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en-GB"/>
        </a:p>
      </dgm:t>
    </dgm:pt>
    <dgm:pt modelId="{79D24866-D507-4761-94CC-883AF6660727}">
      <dgm:prSet phldrT="[Text]" custT="1"/>
      <dgm:spPr>
        <a:xfrm>
          <a:off x="2445697" y="84"/>
          <a:ext cx="1080779" cy="540389"/>
        </a:xfrm>
        <a:prstGeom prst="rect">
          <a:avLst/>
        </a:prstGeom>
      </dgm:spPr>
      <dgm:t>
        <a:bodyPr/>
        <a:lstStyle/>
        <a:p>
          <a:pPr>
            <a:buNone/>
          </a:pPr>
          <a:r>
            <a:rPr lang="en-GB" sz="900">
              <a:latin typeface="Calibri" panose="020F0502020204030204"/>
              <a:ea typeface="+mn-ea"/>
              <a:cs typeface="+mn-cs"/>
            </a:rPr>
            <a:t>Chief Accountant</a:t>
          </a:r>
        </a:p>
        <a:p>
          <a:pPr>
            <a:buNone/>
          </a:pPr>
          <a:r>
            <a:rPr lang="en-GB" sz="900">
              <a:latin typeface="Calibri" panose="020F0502020204030204"/>
              <a:ea typeface="+mn-ea"/>
              <a:cs typeface="+mn-cs"/>
            </a:rPr>
            <a:t>HOS2</a:t>
          </a:r>
        </a:p>
      </dgm:t>
    </dgm:pt>
    <dgm:pt modelId="{C844FFE2-06E7-4835-9C21-AD99A8872978}" type="parTrans" cxnId="{EE1F034A-D276-43F3-B477-33D5936C003A}">
      <dgm:prSet/>
      <dgm:spPr/>
      <dgm:t>
        <a:bodyPr/>
        <a:lstStyle/>
        <a:p>
          <a:endParaRPr lang="en-GB"/>
        </a:p>
      </dgm:t>
    </dgm:pt>
    <dgm:pt modelId="{72AEDD52-F156-41E8-AB59-BA6B7AD55172}" type="sibTrans" cxnId="{EE1F034A-D276-43F3-B477-33D5936C003A}">
      <dgm:prSet/>
      <dgm:spPr/>
      <dgm:t>
        <a:bodyPr/>
        <a:lstStyle/>
        <a:p>
          <a:endParaRPr lang="en-GB"/>
        </a:p>
      </dgm:t>
    </dgm:pt>
    <dgm:pt modelId="{1E0542A4-32A0-43C0-A6F4-95908CB6D04C}">
      <dgm:prSet custT="1"/>
      <dgm:spPr/>
      <dgm:t>
        <a:bodyPr/>
        <a:lstStyle/>
        <a:p>
          <a:r>
            <a:rPr lang="en-GB" sz="900"/>
            <a:t>Technical and VAT Accountant</a:t>
          </a:r>
        </a:p>
        <a:p>
          <a:r>
            <a:rPr lang="en-GB" sz="900"/>
            <a:t>MM2</a:t>
          </a:r>
        </a:p>
      </dgm:t>
    </dgm:pt>
    <dgm:pt modelId="{34A5A6ED-D35E-4D04-B83A-514A2C55199B}" type="parTrans" cxnId="{F29BC160-94A2-44B1-A580-9C22E7706088}">
      <dgm:prSet/>
      <dgm:spPr/>
      <dgm:t>
        <a:bodyPr/>
        <a:lstStyle/>
        <a:p>
          <a:endParaRPr lang="en-GB"/>
        </a:p>
      </dgm:t>
    </dgm:pt>
    <dgm:pt modelId="{0D9411EE-0495-468B-AF54-AD58436AA017}" type="sibTrans" cxnId="{F29BC160-94A2-44B1-A580-9C22E7706088}">
      <dgm:prSet/>
      <dgm:spPr/>
      <dgm:t>
        <a:bodyPr/>
        <a:lstStyle/>
        <a:p>
          <a:endParaRPr lang="en-GB"/>
        </a:p>
      </dgm:t>
    </dgm:pt>
    <dgm:pt modelId="{0CA3C340-FAD2-4D0E-B455-84F8E126B29D}">
      <dgm:prSet custT="1"/>
      <dgm:spPr/>
      <dgm:t>
        <a:bodyPr/>
        <a:lstStyle/>
        <a:p>
          <a:r>
            <a:rPr lang="en-GB" sz="900"/>
            <a:t>Deputy Chief    Accountant </a:t>
          </a:r>
        </a:p>
        <a:p>
          <a:r>
            <a:rPr lang="en-GB" sz="900"/>
            <a:t>MM2</a:t>
          </a:r>
        </a:p>
      </dgm:t>
    </dgm:pt>
    <dgm:pt modelId="{F76F02DD-41E8-4EFB-AF29-100EB193E024}" type="parTrans" cxnId="{CA0E004B-CA24-4034-B9AF-05FEC7D38EA5}">
      <dgm:prSet/>
      <dgm:spPr/>
      <dgm:t>
        <a:bodyPr/>
        <a:lstStyle/>
        <a:p>
          <a:endParaRPr lang="en-GB"/>
        </a:p>
      </dgm:t>
    </dgm:pt>
    <dgm:pt modelId="{00170CD9-D93E-441A-880C-E27C8CDAAFFF}" type="sibTrans" cxnId="{CA0E004B-CA24-4034-B9AF-05FEC7D38EA5}">
      <dgm:prSet/>
      <dgm:spPr/>
      <dgm:t>
        <a:bodyPr/>
        <a:lstStyle/>
        <a:p>
          <a:endParaRPr lang="en-GB"/>
        </a:p>
      </dgm:t>
    </dgm:pt>
    <dgm:pt modelId="{BB6D47C8-7888-45E5-B4AA-DFAA179502DA}">
      <dgm:prSet/>
      <dgm:spPr/>
      <dgm:t>
        <a:bodyPr/>
        <a:lstStyle/>
        <a:p>
          <a:r>
            <a:rPr lang="en-GB"/>
            <a:t>Senior Finance Officer  VAT &amp; Accounting</a:t>
          </a:r>
        </a:p>
        <a:p>
          <a:r>
            <a:rPr lang="en-GB"/>
            <a:t>PO1</a:t>
          </a:r>
        </a:p>
      </dgm:t>
    </dgm:pt>
    <dgm:pt modelId="{961A4CFE-D51B-4DC9-A8FB-E6239ED4A42C}" type="parTrans" cxnId="{757804A7-64A2-44AE-9642-D42796B2F307}">
      <dgm:prSet/>
      <dgm:spPr/>
      <dgm:t>
        <a:bodyPr/>
        <a:lstStyle/>
        <a:p>
          <a:endParaRPr lang="en-GB"/>
        </a:p>
      </dgm:t>
    </dgm:pt>
    <dgm:pt modelId="{24A64283-A842-4EDF-A0AF-017C2E159D3B}" type="sibTrans" cxnId="{757804A7-64A2-44AE-9642-D42796B2F307}">
      <dgm:prSet/>
      <dgm:spPr/>
      <dgm:t>
        <a:bodyPr/>
        <a:lstStyle/>
        <a:p>
          <a:endParaRPr lang="en-GB"/>
        </a:p>
      </dgm:t>
    </dgm:pt>
    <dgm:pt modelId="{B25271CC-48B9-4D25-AF9D-6F69F5E1E24A}">
      <dgm:prSet/>
      <dgm:spPr/>
      <dgm:t>
        <a:bodyPr/>
        <a:lstStyle/>
        <a:p>
          <a:r>
            <a:rPr lang="en-GB"/>
            <a:t>Corporate Accountant  Assets &amp; Technical</a:t>
          </a:r>
        </a:p>
        <a:p>
          <a:r>
            <a:rPr lang="en-GB"/>
            <a:t>MM1</a:t>
          </a:r>
        </a:p>
      </dgm:t>
    </dgm:pt>
    <dgm:pt modelId="{1EB8805B-170D-40A6-860C-66065B57A37D}" type="parTrans" cxnId="{00E2501E-56F8-4918-9952-46E0E8BE2444}">
      <dgm:prSet/>
      <dgm:spPr/>
      <dgm:t>
        <a:bodyPr/>
        <a:lstStyle/>
        <a:p>
          <a:endParaRPr lang="en-GB"/>
        </a:p>
      </dgm:t>
    </dgm:pt>
    <dgm:pt modelId="{82F2452F-17ED-4305-ACB9-C12A377C206E}" type="sibTrans" cxnId="{00E2501E-56F8-4918-9952-46E0E8BE2444}">
      <dgm:prSet/>
      <dgm:spPr/>
      <dgm:t>
        <a:bodyPr/>
        <a:lstStyle/>
        <a:p>
          <a:endParaRPr lang="en-GB"/>
        </a:p>
      </dgm:t>
    </dgm:pt>
    <dgm:pt modelId="{610A039A-79E8-4C97-A164-E97CB0307AEF}">
      <dgm:prSet/>
      <dgm:spPr/>
      <dgm:t>
        <a:bodyPr/>
        <a:lstStyle/>
        <a:p>
          <a:r>
            <a:rPr lang="en-GB"/>
            <a:t>Deputy Chief Accountant</a:t>
          </a:r>
        </a:p>
        <a:p>
          <a:r>
            <a:rPr lang="en-GB"/>
            <a:t>MM2</a:t>
          </a:r>
        </a:p>
      </dgm:t>
    </dgm:pt>
    <dgm:pt modelId="{AC5FF355-08AB-4655-BF03-1E0DA968319A}" type="parTrans" cxnId="{261F2DAF-51F1-4F49-BE94-044793443489}">
      <dgm:prSet/>
      <dgm:spPr/>
      <dgm:t>
        <a:bodyPr/>
        <a:lstStyle/>
        <a:p>
          <a:endParaRPr lang="en-GB"/>
        </a:p>
      </dgm:t>
    </dgm:pt>
    <dgm:pt modelId="{0E5D6401-DF35-48CB-9212-9029CCA392FA}" type="sibTrans" cxnId="{261F2DAF-51F1-4F49-BE94-044793443489}">
      <dgm:prSet/>
      <dgm:spPr/>
      <dgm:t>
        <a:bodyPr/>
        <a:lstStyle/>
        <a:p>
          <a:endParaRPr lang="en-GB"/>
        </a:p>
      </dgm:t>
    </dgm:pt>
    <dgm:pt modelId="{82E7C024-ECC8-4B4F-BE3B-41E30CED0D97}">
      <dgm:prSet/>
      <dgm:spPr/>
      <dgm:t>
        <a:bodyPr/>
        <a:lstStyle/>
        <a:p>
          <a:r>
            <a:rPr lang="en-GB"/>
            <a:t>Corporate Accountant  Grants &amp; Technical </a:t>
          </a:r>
        </a:p>
        <a:p>
          <a:r>
            <a:rPr lang="en-GB"/>
            <a:t>MM1</a:t>
          </a:r>
        </a:p>
      </dgm:t>
    </dgm:pt>
    <dgm:pt modelId="{659E86DB-8932-4623-81E1-E1A1B6D37DBA}" type="parTrans" cxnId="{17515DD6-91D3-4622-95A2-557340E82B0C}">
      <dgm:prSet/>
      <dgm:spPr/>
      <dgm:t>
        <a:bodyPr/>
        <a:lstStyle/>
        <a:p>
          <a:endParaRPr lang="en-GB"/>
        </a:p>
      </dgm:t>
    </dgm:pt>
    <dgm:pt modelId="{4669E0D0-4BCF-4B3F-9F98-373A3686F28D}" type="sibTrans" cxnId="{17515DD6-91D3-4622-95A2-557340E82B0C}">
      <dgm:prSet/>
      <dgm:spPr/>
      <dgm:t>
        <a:bodyPr/>
        <a:lstStyle/>
        <a:p>
          <a:endParaRPr lang="en-GB"/>
        </a:p>
      </dgm:t>
    </dgm:pt>
    <dgm:pt modelId="{85519CCB-776B-46AB-B951-E70726D8E252}" type="asst">
      <dgm:prSet/>
      <dgm:spPr/>
      <dgm:t>
        <a:bodyPr/>
        <a:lstStyle/>
        <a:p>
          <a:r>
            <a:rPr lang="en-GB"/>
            <a:t>Corporate Accountant -</a:t>
          </a:r>
        </a:p>
        <a:p>
          <a:r>
            <a:rPr lang="en-GB"/>
            <a:t>Technical and Systems</a:t>
          </a:r>
        </a:p>
        <a:p>
          <a:r>
            <a:rPr lang="en-GB"/>
            <a:t>MM1</a:t>
          </a:r>
        </a:p>
      </dgm:t>
    </dgm:pt>
    <dgm:pt modelId="{00A779D5-E589-460D-BD27-1B47138112AD}" type="parTrans" cxnId="{6134292C-AD1F-493F-AD53-437A715529B9}">
      <dgm:prSet/>
      <dgm:spPr/>
      <dgm:t>
        <a:bodyPr/>
        <a:lstStyle/>
        <a:p>
          <a:endParaRPr lang="en-GB"/>
        </a:p>
      </dgm:t>
    </dgm:pt>
    <dgm:pt modelId="{AE0055A4-6572-4E44-9C43-D2BC1496309E}" type="sibTrans" cxnId="{6134292C-AD1F-493F-AD53-437A715529B9}">
      <dgm:prSet/>
      <dgm:spPr/>
      <dgm:t>
        <a:bodyPr/>
        <a:lstStyle/>
        <a:p>
          <a:endParaRPr lang="en-GB"/>
        </a:p>
      </dgm:t>
    </dgm:pt>
    <dgm:pt modelId="{A381FC74-4058-4DE1-93EB-B1E992AC8E02}">
      <dgm:prSet/>
      <dgm:spPr/>
      <dgm:t>
        <a:bodyPr/>
        <a:lstStyle/>
        <a:p>
          <a:r>
            <a:rPr lang="en-GB"/>
            <a:t>Finance Systems Manager</a:t>
          </a:r>
        </a:p>
        <a:p>
          <a:r>
            <a:rPr lang="en-GB"/>
            <a:t>MM2</a:t>
          </a:r>
        </a:p>
      </dgm:t>
    </dgm:pt>
    <dgm:pt modelId="{486810CD-5A46-40FC-B074-014F0FE61F02}" type="parTrans" cxnId="{9CB64DD1-029C-4BBC-AD37-3237B5E5811A}">
      <dgm:prSet/>
      <dgm:spPr/>
      <dgm:t>
        <a:bodyPr/>
        <a:lstStyle/>
        <a:p>
          <a:endParaRPr lang="en-GB"/>
        </a:p>
      </dgm:t>
    </dgm:pt>
    <dgm:pt modelId="{E6F40E3F-29D6-477C-9A43-09B2FA748065}" type="sibTrans" cxnId="{9CB64DD1-029C-4BBC-AD37-3237B5E5811A}">
      <dgm:prSet/>
      <dgm:spPr/>
      <dgm:t>
        <a:bodyPr/>
        <a:lstStyle/>
        <a:p>
          <a:endParaRPr lang="en-GB"/>
        </a:p>
      </dgm:t>
    </dgm:pt>
    <dgm:pt modelId="{0291B67F-38FB-4B6A-A884-6567F1C670FF}">
      <dgm:prSet/>
      <dgm:spPr/>
      <dgm:t>
        <a:bodyPr/>
        <a:lstStyle/>
        <a:p>
          <a:r>
            <a:rPr lang="en-GB"/>
            <a:t>Senior Finance Officer Finance Systems</a:t>
          </a:r>
        </a:p>
        <a:p>
          <a:r>
            <a:rPr lang="en-GB"/>
            <a:t>PO1</a:t>
          </a:r>
        </a:p>
      </dgm:t>
    </dgm:pt>
    <dgm:pt modelId="{BF67AC80-EB56-431A-AAA6-81E58098E2DE}" type="parTrans" cxnId="{8798BE43-FB22-4EFC-81C2-B9F9D185676F}">
      <dgm:prSet/>
      <dgm:spPr/>
      <dgm:t>
        <a:bodyPr/>
        <a:lstStyle/>
        <a:p>
          <a:endParaRPr lang="en-GB"/>
        </a:p>
      </dgm:t>
    </dgm:pt>
    <dgm:pt modelId="{9751B98B-79C9-41FF-AEE0-306E43120B4C}" type="sibTrans" cxnId="{8798BE43-FB22-4EFC-81C2-B9F9D185676F}">
      <dgm:prSet/>
      <dgm:spPr/>
      <dgm:t>
        <a:bodyPr/>
        <a:lstStyle/>
        <a:p>
          <a:endParaRPr lang="en-GB"/>
        </a:p>
      </dgm:t>
    </dgm:pt>
    <dgm:pt modelId="{B9C2FD16-9785-4563-A7E2-9554C0C25876}" type="pres">
      <dgm:prSet presAssocID="{4EB10521-C0FD-4416-99D6-7D0593E8B356}" presName="hierChild1" presStyleCnt="0">
        <dgm:presLayoutVars>
          <dgm:orgChart val="1"/>
          <dgm:chPref val="1"/>
          <dgm:dir val="rev"/>
          <dgm:animOne val="branch"/>
          <dgm:animLvl val="lvl"/>
          <dgm:resizeHandles/>
        </dgm:presLayoutVars>
      </dgm:prSet>
      <dgm:spPr/>
    </dgm:pt>
    <dgm:pt modelId="{FE17CB5D-DA70-44D6-8CE1-8DAF4BA4E87E}" type="pres">
      <dgm:prSet presAssocID="{79D24866-D507-4761-94CC-883AF6660727}" presName="hierRoot1" presStyleCnt="0">
        <dgm:presLayoutVars>
          <dgm:hierBranch val="init"/>
        </dgm:presLayoutVars>
      </dgm:prSet>
      <dgm:spPr/>
    </dgm:pt>
    <dgm:pt modelId="{ADAC389C-C11E-45D0-8070-2E1E1F3967EA}" type="pres">
      <dgm:prSet presAssocID="{79D24866-D507-4761-94CC-883AF6660727}" presName="rootComposite1" presStyleCnt="0"/>
      <dgm:spPr/>
    </dgm:pt>
    <dgm:pt modelId="{EF74EABD-387C-49F1-988F-86EBF78CFD03}" type="pres">
      <dgm:prSet presAssocID="{79D24866-D507-4761-94CC-883AF6660727}" presName="rootText1" presStyleLbl="node0" presStyleIdx="0" presStyleCnt="1" custScaleX="111435">
        <dgm:presLayoutVars>
          <dgm:chPref val="3"/>
        </dgm:presLayoutVars>
      </dgm:prSet>
      <dgm:spPr/>
    </dgm:pt>
    <dgm:pt modelId="{58D89F9A-ADF8-4520-A717-E745CE001994}" type="pres">
      <dgm:prSet presAssocID="{79D24866-D507-4761-94CC-883AF6660727}" presName="rootConnector1" presStyleLbl="node1" presStyleIdx="0" presStyleCnt="0"/>
      <dgm:spPr/>
    </dgm:pt>
    <dgm:pt modelId="{BF36E442-73EE-49C6-AD9B-4E75A19E88DF}" type="pres">
      <dgm:prSet presAssocID="{79D24866-D507-4761-94CC-883AF6660727}" presName="hierChild2" presStyleCnt="0"/>
      <dgm:spPr/>
    </dgm:pt>
    <dgm:pt modelId="{B69975A6-0688-4C5A-B580-F6B712A2D451}" type="pres">
      <dgm:prSet presAssocID="{F76F02DD-41E8-4EFB-AF29-100EB193E024}" presName="Name37" presStyleLbl="parChTrans1D2" presStyleIdx="0" presStyleCnt="5"/>
      <dgm:spPr/>
    </dgm:pt>
    <dgm:pt modelId="{4DA2263F-C6F3-4670-901D-2A59550B0C48}" type="pres">
      <dgm:prSet presAssocID="{0CA3C340-FAD2-4D0E-B455-84F8E126B29D}" presName="hierRoot2" presStyleCnt="0">
        <dgm:presLayoutVars>
          <dgm:hierBranch val="init"/>
        </dgm:presLayoutVars>
      </dgm:prSet>
      <dgm:spPr/>
    </dgm:pt>
    <dgm:pt modelId="{F4129B4A-13BA-4900-9385-D541A8647324}" type="pres">
      <dgm:prSet presAssocID="{0CA3C340-FAD2-4D0E-B455-84F8E126B29D}" presName="rootComposite" presStyleCnt="0"/>
      <dgm:spPr/>
    </dgm:pt>
    <dgm:pt modelId="{AFC2ADFE-15E5-469C-9DDD-23F6C140CAA2}" type="pres">
      <dgm:prSet presAssocID="{0CA3C340-FAD2-4D0E-B455-84F8E126B29D}" presName="rootText" presStyleLbl="node2" presStyleIdx="0" presStyleCnt="4">
        <dgm:presLayoutVars>
          <dgm:chPref val="3"/>
        </dgm:presLayoutVars>
      </dgm:prSet>
      <dgm:spPr/>
    </dgm:pt>
    <dgm:pt modelId="{7EFD8FA2-BED3-4C19-BEEA-38974BC673CF}" type="pres">
      <dgm:prSet presAssocID="{0CA3C340-FAD2-4D0E-B455-84F8E126B29D}" presName="rootConnector" presStyleLbl="node2" presStyleIdx="0" presStyleCnt="4"/>
      <dgm:spPr/>
    </dgm:pt>
    <dgm:pt modelId="{F8438224-CD51-4E35-8677-B0F0D58CB8A7}" type="pres">
      <dgm:prSet presAssocID="{0CA3C340-FAD2-4D0E-B455-84F8E126B29D}" presName="hierChild4" presStyleCnt="0"/>
      <dgm:spPr/>
    </dgm:pt>
    <dgm:pt modelId="{C08E1B88-2983-40A4-8C8C-3E90821459C3}" type="pres">
      <dgm:prSet presAssocID="{1EB8805B-170D-40A6-860C-66065B57A37D}" presName="Name37" presStyleLbl="parChTrans1D3" presStyleIdx="0" presStyleCnt="4"/>
      <dgm:spPr/>
    </dgm:pt>
    <dgm:pt modelId="{F26BDE00-8EA5-4215-9F51-1363656B8C12}" type="pres">
      <dgm:prSet presAssocID="{B25271CC-48B9-4D25-AF9D-6F69F5E1E24A}" presName="hierRoot2" presStyleCnt="0">
        <dgm:presLayoutVars>
          <dgm:hierBranch val="init"/>
        </dgm:presLayoutVars>
      </dgm:prSet>
      <dgm:spPr/>
    </dgm:pt>
    <dgm:pt modelId="{C29BFD06-5BE8-4E72-B5F6-104DADC889B5}" type="pres">
      <dgm:prSet presAssocID="{B25271CC-48B9-4D25-AF9D-6F69F5E1E24A}" presName="rootComposite" presStyleCnt="0"/>
      <dgm:spPr/>
    </dgm:pt>
    <dgm:pt modelId="{73CAFEEE-372F-45E8-B8E5-345C0E38F147}" type="pres">
      <dgm:prSet presAssocID="{B25271CC-48B9-4D25-AF9D-6F69F5E1E24A}" presName="rootText" presStyleLbl="node3" presStyleIdx="0" presStyleCnt="4" custLinFactNeighborX="223" custLinFactNeighborY="-26365">
        <dgm:presLayoutVars>
          <dgm:chPref val="3"/>
        </dgm:presLayoutVars>
      </dgm:prSet>
      <dgm:spPr/>
    </dgm:pt>
    <dgm:pt modelId="{2AAF3337-8E18-47E8-9744-5FEA11C955A5}" type="pres">
      <dgm:prSet presAssocID="{B25271CC-48B9-4D25-AF9D-6F69F5E1E24A}" presName="rootConnector" presStyleLbl="node3" presStyleIdx="0" presStyleCnt="4"/>
      <dgm:spPr/>
    </dgm:pt>
    <dgm:pt modelId="{CBEE75B3-E989-4B13-B8AC-359D9190DB94}" type="pres">
      <dgm:prSet presAssocID="{B25271CC-48B9-4D25-AF9D-6F69F5E1E24A}" presName="hierChild4" presStyleCnt="0"/>
      <dgm:spPr/>
    </dgm:pt>
    <dgm:pt modelId="{85C7D43F-1CB8-471D-995C-C4FFE540640C}" type="pres">
      <dgm:prSet presAssocID="{B25271CC-48B9-4D25-AF9D-6F69F5E1E24A}" presName="hierChild5" presStyleCnt="0"/>
      <dgm:spPr/>
    </dgm:pt>
    <dgm:pt modelId="{9EA680AB-22D5-459E-9531-36FFBECDB9A5}" type="pres">
      <dgm:prSet presAssocID="{0CA3C340-FAD2-4D0E-B455-84F8E126B29D}" presName="hierChild5" presStyleCnt="0"/>
      <dgm:spPr/>
    </dgm:pt>
    <dgm:pt modelId="{B4C4794F-2DCE-462F-AAA0-944BC968D045}" type="pres">
      <dgm:prSet presAssocID="{AC5FF355-08AB-4655-BF03-1E0DA968319A}" presName="Name37" presStyleLbl="parChTrans1D2" presStyleIdx="1" presStyleCnt="5"/>
      <dgm:spPr/>
    </dgm:pt>
    <dgm:pt modelId="{7D3A0458-65C2-4836-8CA5-219E2ACB176D}" type="pres">
      <dgm:prSet presAssocID="{610A039A-79E8-4C97-A164-E97CB0307AEF}" presName="hierRoot2" presStyleCnt="0">
        <dgm:presLayoutVars>
          <dgm:hierBranch val="init"/>
        </dgm:presLayoutVars>
      </dgm:prSet>
      <dgm:spPr/>
    </dgm:pt>
    <dgm:pt modelId="{524FB1F5-BE75-4E5C-A565-D294BB547BAA}" type="pres">
      <dgm:prSet presAssocID="{610A039A-79E8-4C97-A164-E97CB0307AEF}" presName="rootComposite" presStyleCnt="0"/>
      <dgm:spPr/>
    </dgm:pt>
    <dgm:pt modelId="{5EB94A1D-16D3-478F-8453-3200D0F60491}" type="pres">
      <dgm:prSet presAssocID="{610A039A-79E8-4C97-A164-E97CB0307AEF}" presName="rootText" presStyleLbl="node2" presStyleIdx="1" presStyleCnt="4">
        <dgm:presLayoutVars>
          <dgm:chPref val="3"/>
        </dgm:presLayoutVars>
      </dgm:prSet>
      <dgm:spPr/>
    </dgm:pt>
    <dgm:pt modelId="{0AFFE329-1BE0-46BA-9485-3840F260748F}" type="pres">
      <dgm:prSet presAssocID="{610A039A-79E8-4C97-A164-E97CB0307AEF}" presName="rootConnector" presStyleLbl="node2" presStyleIdx="1" presStyleCnt="4"/>
      <dgm:spPr/>
    </dgm:pt>
    <dgm:pt modelId="{FE2FE56A-CA09-4D9F-8C23-4FF474F0056B}" type="pres">
      <dgm:prSet presAssocID="{610A039A-79E8-4C97-A164-E97CB0307AEF}" presName="hierChild4" presStyleCnt="0"/>
      <dgm:spPr/>
    </dgm:pt>
    <dgm:pt modelId="{F8ACC4E3-547E-4D8B-83CD-C8C728FE62E7}" type="pres">
      <dgm:prSet presAssocID="{659E86DB-8932-4623-81E1-E1A1B6D37DBA}" presName="Name37" presStyleLbl="parChTrans1D3" presStyleIdx="1" presStyleCnt="4"/>
      <dgm:spPr/>
    </dgm:pt>
    <dgm:pt modelId="{0BE2636A-1A58-4465-A4E0-346B542A5FB7}" type="pres">
      <dgm:prSet presAssocID="{82E7C024-ECC8-4B4F-BE3B-41E30CED0D97}" presName="hierRoot2" presStyleCnt="0">
        <dgm:presLayoutVars>
          <dgm:hierBranch val="init"/>
        </dgm:presLayoutVars>
      </dgm:prSet>
      <dgm:spPr/>
    </dgm:pt>
    <dgm:pt modelId="{BBEED0AF-D65C-41CD-B174-CC5A46668A07}" type="pres">
      <dgm:prSet presAssocID="{82E7C024-ECC8-4B4F-BE3B-41E30CED0D97}" presName="rootComposite" presStyleCnt="0"/>
      <dgm:spPr/>
    </dgm:pt>
    <dgm:pt modelId="{7071503A-D3C8-468E-841B-58F65BD1EEDD}" type="pres">
      <dgm:prSet presAssocID="{82E7C024-ECC8-4B4F-BE3B-41E30CED0D97}" presName="rootText" presStyleLbl="node3" presStyleIdx="1" presStyleCnt="4" custLinFactNeighborX="-488" custLinFactNeighborY="-24412">
        <dgm:presLayoutVars>
          <dgm:chPref val="3"/>
        </dgm:presLayoutVars>
      </dgm:prSet>
      <dgm:spPr/>
    </dgm:pt>
    <dgm:pt modelId="{976953BA-95B8-4B70-8415-E1A4A356938F}" type="pres">
      <dgm:prSet presAssocID="{82E7C024-ECC8-4B4F-BE3B-41E30CED0D97}" presName="rootConnector" presStyleLbl="node3" presStyleIdx="1" presStyleCnt="4"/>
      <dgm:spPr/>
    </dgm:pt>
    <dgm:pt modelId="{E96C4254-092A-4F78-BBE1-99BD6078A5B5}" type="pres">
      <dgm:prSet presAssocID="{82E7C024-ECC8-4B4F-BE3B-41E30CED0D97}" presName="hierChild4" presStyleCnt="0"/>
      <dgm:spPr/>
    </dgm:pt>
    <dgm:pt modelId="{E9DE8707-0AF6-443B-8BD5-27BC4F34F697}" type="pres">
      <dgm:prSet presAssocID="{82E7C024-ECC8-4B4F-BE3B-41E30CED0D97}" presName="hierChild5" presStyleCnt="0"/>
      <dgm:spPr/>
    </dgm:pt>
    <dgm:pt modelId="{D43E6D38-2A23-49E6-9098-6E6C5A27E88C}" type="pres">
      <dgm:prSet presAssocID="{610A039A-79E8-4C97-A164-E97CB0307AEF}" presName="hierChild5" presStyleCnt="0"/>
      <dgm:spPr/>
    </dgm:pt>
    <dgm:pt modelId="{727F2608-8B4B-4C87-8DA6-E6B15CE24891}" type="pres">
      <dgm:prSet presAssocID="{34A5A6ED-D35E-4D04-B83A-514A2C55199B}" presName="Name37" presStyleLbl="parChTrans1D2" presStyleIdx="2" presStyleCnt="5"/>
      <dgm:spPr/>
    </dgm:pt>
    <dgm:pt modelId="{75DFAA81-80DB-4DCF-87E2-69E699EFE907}" type="pres">
      <dgm:prSet presAssocID="{1E0542A4-32A0-43C0-A6F4-95908CB6D04C}" presName="hierRoot2" presStyleCnt="0">
        <dgm:presLayoutVars>
          <dgm:hierBranch val="init"/>
        </dgm:presLayoutVars>
      </dgm:prSet>
      <dgm:spPr/>
    </dgm:pt>
    <dgm:pt modelId="{FCF506AB-9B55-4C85-BEDB-0095E3368C66}" type="pres">
      <dgm:prSet presAssocID="{1E0542A4-32A0-43C0-A6F4-95908CB6D04C}" presName="rootComposite" presStyleCnt="0"/>
      <dgm:spPr/>
    </dgm:pt>
    <dgm:pt modelId="{77C6C5F0-4ADE-4E98-BAAB-3950546973E2}" type="pres">
      <dgm:prSet presAssocID="{1E0542A4-32A0-43C0-A6F4-95908CB6D04C}" presName="rootText" presStyleLbl="node2" presStyleIdx="2" presStyleCnt="4" custScaleY="103125">
        <dgm:presLayoutVars>
          <dgm:chPref val="3"/>
        </dgm:presLayoutVars>
      </dgm:prSet>
      <dgm:spPr/>
    </dgm:pt>
    <dgm:pt modelId="{A94833D8-E0CF-47F5-A664-D8E94DE63DCF}" type="pres">
      <dgm:prSet presAssocID="{1E0542A4-32A0-43C0-A6F4-95908CB6D04C}" presName="rootConnector" presStyleLbl="node2" presStyleIdx="2" presStyleCnt="4"/>
      <dgm:spPr/>
    </dgm:pt>
    <dgm:pt modelId="{F4F93F85-8FE4-4F6E-A843-F954EDC59A76}" type="pres">
      <dgm:prSet presAssocID="{1E0542A4-32A0-43C0-A6F4-95908CB6D04C}" presName="hierChild4" presStyleCnt="0"/>
      <dgm:spPr/>
    </dgm:pt>
    <dgm:pt modelId="{077A64E4-7148-43E1-BA1B-416CA3950430}" type="pres">
      <dgm:prSet presAssocID="{961A4CFE-D51B-4DC9-A8FB-E6239ED4A42C}" presName="Name37" presStyleLbl="parChTrans1D3" presStyleIdx="2" presStyleCnt="4"/>
      <dgm:spPr/>
    </dgm:pt>
    <dgm:pt modelId="{FD548E7F-F527-4402-B3AC-D5FCCD2B9465}" type="pres">
      <dgm:prSet presAssocID="{BB6D47C8-7888-45E5-B4AA-DFAA179502DA}" presName="hierRoot2" presStyleCnt="0">
        <dgm:presLayoutVars>
          <dgm:hierBranch val="init"/>
        </dgm:presLayoutVars>
      </dgm:prSet>
      <dgm:spPr/>
    </dgm:pt>
    <dgm:pt modelId="{D4D38B29-7051-4CDE-8265-5F7803ADD2D6}" type="pres">
      <dgm:prSet presAssocID="{BB6D47C8-7888-45E5-B4AA-DFAA179502DA}" presName="rootComposite" presStyleCnt="0"/>
      <dgm:spPr/>
    </dgm:pt>
    <dgm:pt modelId="{7773EA64-092D-4BCE-9ECC-2DD7A8887C65}" type="pres">
      <dgm:prSet presAssocID="{BB6D47C8-7888-45E5-B4AA-DFAA179502DA}" presName="rootText" presStyleLbl="node3" presStyleIdx="2" presStyleCnt="4" custLinFactNeighborX="4394" custLinFactNeighborY="37931">
        <dgm:presLayoutVars>
          <dgm:chPref val="3"/>
        </dgm:presLayoutVars>
      </dgm:prSet>
      <dgm:spPr/>
    </dgm:pt>
    <dgm:pt modelId="{56C717BD-B69B-44B9-8BD3-914F0524F370}" type="pres">
      <dgm:prSet presAssocID="{BB6D47C8-7888-45E5-B4AA-DFAA179502DA}" presName="rootConnector" presStyleLbl="node3" presStyleIdx="2" presStyleCnt="4"/>
      <dgm:spPr/>
    </dgm:pt>
    <dgm:pt modelId="{44EF9480-A879-49B6-AA4D-1CD36982C399}" type="pres">
      <dgm:prSet presAssocID="{BB6D47C8-7888-45E5-B4AA-DFAA179502DA}" presName="hierChild4" presStyleCnt="0"/>
      <dgm:spPr/>
    </dgm:pt>
    <dgm:pt modelId="{9834DA14-137B-48F0-A5D9-77E2B7E3466F}" type="pres">
      <dgm:prSet presAssocID="{BB6D47C8-7888-45E5-B4AA-DFAA179502DA}" presName="hierChild5" presStyleCnt="0"/>
      <dgm:spPr/>
    </dgm:pt>
    <dgm:pt modelId="{55419D8F-F00A-437D-9EB8-95AF7F6A384A}" type="pres">
      <dgm:prSet presAssocID="{1E0542A4-32A0-43C0-A6F4-95908CB6D04C}" presName="hierChild5" presStyleCnt="0"/>
      <dgm:spPr/>
    </dgm:pt>
    <dgm:pt modelId="{408FD58B-B5D0-4D3C-8BA8-977C86368544}" type="pres">
      <dgm:prSet presAssocID="{486810CD-5A46-40FC-B074-014F0FE61F02}" presName="Name37" presStyleLbl="parChTrans1D2" presStyleIdx="3" presStyleCnt="5"/>
      <dgm:spPr/>
    </dgm:pt>
    <dgm:pt modelId="{6BE28942-48B5-404A-8463-39620F77E06E}" type="pres">
      <dgm:prSet presAssocID="{A381FC74-4058-4DE1-93EB-B1E992AC8E02}" presName="hierRoot2" presStyleCnt="0">
        <dgm:presLayoutVars>
          <dgm:hierBranch val="init"/>
        </dgm:presLayoutVars>
      </dgm:prSet>
      <dgm:spPr/>
    </dgm:pt>
    <dgm:pt modelId="{DD02A89A-24B9-4E5C-B05B-8C9D38ACFC61}" type="pres">
      <dgm:prSet presAssocID="{A381FC74-4058-4DE1-93EB-B1E992AC8E02}" presName="rootComposite" presStyleCnt="0"/>
      <dgm:spPr/>
    </dgm:pt>
    <dgm:pt modelId="{524C1A7E-488A-4645-AB36-A1B57C407CFE}" type="pres">
      <dgm:prSet presAssocID="{A381FC74-4058-4DE1-93EB-B1E992AC8E02}" presName="rootText" presStyleLbl="node2" presStyleIdx="3" presStyleCnt="4">
        <dgm:presLayoutVars>
          <dgm:chPref val="3"/>
        </dgm:presLayoutVars>
      </dgm:prSet>
      <dgm:spPr/>
    </dgm:pt>
    <dgm:pt modelId="{933CA67A-B115-45DF-9420-DCE2247EA961}" type="pres">
      <dgm:prSet presAssocID="{A381FC74-4058-4DE1-93EB-B1E992AC8E02}" presName="rootConnector" presStyleLbl="node2" presStyleIdx="3" presStyleCnt="4"/>
      <dgm:spPr/>
    </dgm:pt>
    <dgm:pt modelId="{4E8A9B02-FCDD-4663-965B-BEC94A96ADB5}" type="pres">
      <dgm:prSet presAssocID="{A381FC74-4058-4DE1-93EB-B1E992AC8E02}" presName="hierChild4" presStyleCnt="0"/>
      <dgm:spPr/>
    </dgm:pt>
    <dgm:pt modelId="{02C12FCB-9103-46A0-86B9-13105FDE643E}" type="pres">
      <dgm:prSet presAssocID="{BF67AC80-EB56-431A-AAA6-81E58098E2DE}" presName="Name37" presStyleLbl="parChTrans1D3" presStyleIdx="3" presStyleCnt="4"/>
      <dgm:spPr/>
    </dgm:pt>
    <dgm:pt modelId="{098562BE-0679-4F89-BCF7-5F2307D1F988}" type="pres">
      <dgm:prSet presAssocID="{0291B67F-38FB-4B6A-A884-6567F1C670FF}" presName="hierRoot2" presStyleCnt="0">
        <dgm:presLayoutVars>
          <dgm:hierBranch val="init"/>
        </dgm:presLayoutVars>
      </dgm:prSet>
      <dgm:spPr/>
    </dgm:pt>
    <dgm:pt modelId="{574094C2-93BA-4CB3-8B63-EB76A77F2A31}" type="pres">
      <dgm:prSet presAssocID="{0291B67F-38FB-4B6A-A884-6567F1C670FF}" presName="rootComposite" presStyleCnt="0"/>
      <dgm:spPr/>
    </dgm:pt>
    <dgm:pt modelId="{1354D01C-902D-4F08-9D1B-E1395F750AA1}" type="pres">
      <dgm:prSet presAssocID="{0291B67F-38FB-4B6A-A884-6567F1C670FF}" presName="rootText" presStyleLbl="node3" presStyleIdx="3" presStyleCnt="4" custLinFactNeighborX="649" custLinFactNeighborY="41538">
        <dgm:presLayoutVars>
          <dgm:chPref val="3"/>
        </dgm:presLayoutVars>
      </dgm:prSet>
      <dgm:spPr/>
    </dgm:pt>
    <dgm:pt modelId="{524040EC-1FC1-4E88-AD6A-A5532CAFF93A}" type="pres">
      <dgm:prSet presAssocID="{0291B67F-38FB-4B6A-A884-6567F1C670FF}" presName="rootConnector" presStyleLbl="node3" presStyleIdx="3" presStyleCnt="4"/>
      <dgm:spPr/>
    </dgm:pt>
    <dgm:pt modelId="{07A02144-46BB-4D1A-8F06-B9854A05674E}" type="pres">
      <dgm:prSet presAssocID="{0291B67F-38FB-4B6A-A884-6567F1C670FF}" presName="hierChild4" presStyleCnt="0"/>
      <dgm:spPr/>
    </dgm:pt>
    <dgm:pt modelId="{1E1EA423-5851-4A2C-A1E9-6FA4DF329F8E}" type="pres">
      <dgm:prSet presAssocID="{0291B67F-38FB-4B6A-A884-6567F1C670FF}" presName="hierChild5" presStyleCnt="0"/>
      <dgm:spPr/>
    </dgm:pt>
    <dgm:pt modelId="{C6428BDD-58E0-40E5-98F0-150DBA33DADA}" type="pres">
      <dgm:prSet presAssocID="{A381FC74-4058-4DE1-93EB-B1E992AC8E02}" presName="hierChild5" presStyleCnt="0"/>
      <dgm:spPr/>
    </dgm:pt>
    <dgm:pt modelId="{4E4FC3E2-FB26-46C9-A277-19C2D568273E}" type="pres">
      <dgm:prSet presAssocID="{79D24866-D507-4761-94CC-883AF6660727}" presName="hierChild3" presStyleCnt="0"/>
      <dgm:spPr/>
    </dgm:pt>
    <dgm:pt modelId="{57DA2423-97E4-42A2-9A92-FD953E9D8D08}" type="pres">
      <dgm:prSet presAssocID="{00A779D5-E589-460D-BD27-1B47138112AD}" presName="Name111" presStyleLbl="parChTrans1D2" presStyleIdx="4" presStyleCnt="5"/>
      <dgm:spPr/>
    </dgm:pt>
    <dgm:pt modelId="{36213AC7-9C0E-465C-8929-4A225C288234}" type="pres">
      <dgm:prSet presAssocID="{85519CCB-776B-46AB-B951-E70726D8E252}" presName="hierRoot3" presStyleCnt="0">
        <dgm:presLayoutVars>
          <dgm:hierBranch val="init"/>
        </dgm:presLayoutVars>
      </dgm:prSet>
      <dgm:spPr/>
    </dgm:pt>
    <dgm:pt modelId="{3751F65A-5AB8-410D-9B12-BFA2844AFA94}" type="pres">
      <dgm:prSet presAssocID="{85519CCB-776B-46AB-B951-E70726D8E252}" presName="rootComposite3" presStyleCnt="0"/>
      <dgm:spPr/>
    </dgm:pt>
    <dgm:pt modelId="{CDB3F2A3-B78F-49FC-B3C4-73793FCDC558}" type="pres">
      <dgm:prSet presAssocID="{85519CCB-776B-46AB-B951-E70726D8E252}" presName="rootText3" presStyleLbl="asst1" presStyleIdx="0" presStyleCnt="1" custLinFactNeighborX="85712" custLinFactNeighborY="4882">
        <dgm:presLayoutVars>
          <dgm:chPref val="3"/>
        </dgm:presLayoutVars>
      </dgm:prSet>
      <dgm:spPr/>
    </dgm:pt>
    <dgm:pt modelId="{BD8E910A-B2C3-4313-B3D4-D1D36F4AAAC0}" type="pres">
      <dgm:prSet presAssocID="{85519CCB-776B-46AB-B951-E70726D8E252}" presName="rootConnector3" presStyleLbl="asst1" presStyleIdx="0" presStyleCnt="1"/>
      <dgm:spPr/>
    </dgm:pt>
    <dgm:pt modelId="{84D92568-FC69-4362-8D30-B06E375F205E}" type="pres">
      <dgm:prSet presAssocID="{85519CCB-776B-46AB-B951-E70726D8E252}" presName="hierChild6" presStyleCnt="0"/>
      <dgm:spPr/>
    </dgm:pt>
    <dgm:pt modelId="{12D35039-3370-4FB2-9C7A-89D6FC34099F}" type="pres">
      <dgm:prSet presAssocID="{85519CCB-776B-46AB-B951-E70726D8E252}" presName="hierChild7" presStyleCnt="0"/>
      <dgm:spPr/>
    </dgm:pt>
  </dgm:ptLst>
  <dgm:cxnLst>
    <dgm:cxn modelId="{04FAA40B-7E32-4556-8B3A-0F73BE28C335}" type="presOf" srcId="{0291B67F-38FB-4B6A-A884-6567F1C670FF}" destId="{1354D01C-902D-4F08-9D1B-E1395F750AA1}" srcOrd="0" destOrd="0" presId="urn:microsoft.com/office/officeart/2005/8/layout/orgChart1"/>
    <dgm:cxn modelId="{4BCC720D-E978-4FED-A21B-18E9E6CBA81D}" type="presOf" srcId="{00A779D5-E589-460D-BD27-1B47138112AD}" destId="{57DA2423-97E4-42A2-9A92-FD953E9D8D08}" srcOrd="0" destOrd="0" presId="urn:microsoft.com/office/officeart/2005/8/layout/orgChart1"/>
    <dgm:cxn modelId="{6B8BC21D-9571-4D01-BBB8-96C815FFFFF6}" type="presOf" srcId="{A381FC74-4058-4DE1-93EB-B1E992AC8E02}" destId="{933CA67A-B115-45DF-9420-DCE2247EA961}" srcOrd="1" destOrd="0" presId="urn:microsoft.com/office/officeart/2005/8/layout/orgChart1"/>
    <dgm:cxn modelId="{00E2501E-56F8-4918-9952-46E0E8BE2444}" srcId="{0CA3C340-FAD2-4D0E-B455-84F8E126B29D}" destId="{B25271CC-48B9-4D25-AF9D-6F69F5E1E24A}" srcOrd="0" destOrd="0" parTransId="{1EB8805B-170D-40A6-860C-66065B57A37D}" sibTransId="{82F2452F-17ED-4305-ACB9-C12A377C206E}"/>
    <dgm:cxn modelId="{89A6EF24-8CD8-4755-8C9F-06B3B736E1B1}" type="presOf" srcId="{961A4CFE-D51B-4DC9-A8FB-E6239ED4A42C}" destId="{077A64E4-7148-43E1-BA1B-416CA3950430}" srcOrd="0" destOrd="0" presId="urn:microsoft.com/office/officeart/2005/8/layout/orgChart1"/>
    <dgm:cxn modelId="{6134292C-AD1F-493F-AD53-437A715529B9}" srcId="{79D24866-D507-4761-94CC-883AF6660727}" destId="{85519CCB-776B-46AB-B951-E70726D8E252}" srcOrd="3" destOrd="0" parTransId="{00A779D5-E589-460D-BD27-1B47138112AD}" sibTransId="{AE0055A4-6572-4E44-9C43-D2BC1496309E}"/>
    <dgm:cxn modelId="{7A46DA35-970B-4E40-862C-592BDC2B6B37}" type="presOf" srcId="{34A5A6ED-D35E-4D04-B83A-514A2C55199B}" destId="{727F2608-8B4B-4C87-8DA6-E6B15CE24891}" srcOrd="0" destOrd="0" presId="urn:microsoft.com/office/officeart/2005/8/layout/orgChart1"/>
    <dgm:cxn modelId="{45A6E73F-8036-49A0-B087-83B5136A5F14}" type="presOf" srcId="{F76F02DD-41E8-4EFB-AF29-100EB193E024}" destId="{B69975A6-0688-4C5A-B580-F6B712A2D451}" srcOrd="0" destOrd="0" presId="urn:microsoft.com/office/officeart/2005/8/layout/orgChart1"/>
    <dgm:cxn modelId="{F29BC160-94A2-44B1-A580-9C22E7706088}" srcId="{79D24866-D507-4761-94CC-883AF6660727}" destId="{1E0542A4-32A0-43C0-A6F4-95908CB6D04C}" srcOrd="2" destOrd="0" parTransId="{34A5A6ED-D35E-4D04-B83A-514A2C55199B}" sibTransId="{0D9411EE-0495-468B-AF54-AD58436AA017}"/>
    <dgm:cxn modelId="{793E1161-35E8-4D2F-839F-28795DC7218F}" type="presOf" srcId="{610A039A-79E8-4C97-A164-E97CB0307AEF}" destId="{0AFFE329-1BE0-46BA-9485-3840F260748F}" srcOrd="1" destOrd="0" presId="urn:microsoft.com/office/officeart/2005/8/layout/orgChart1"/>
    <dgm:cxn modelId="{8798BE43-FB22-4EFC-81C2-B9F9D185676F}" srcId="{A381FC74-4058-4DE1-93EB-B1E992AC8E02}" destId="{0291B67F-38FB-4B6A-A884-6567F1C670FF}" srcOrd="0" destOrd="0" parTransId="{BF67AC80-EB56-431A-AAA6-81E58098E2DE}" sibTransId="{9751B98B-79C9-41FF-AEE0-306E43120B4C}"/>
    <dgm:cxn modelId="{B86AEA47-2503-49B4-B868-FF5986B42E8E}" type="presOf" srcId="{BB6D47C8-7888-45E5-B4AA-DFAA179502DA}" destId="{56C717BD-B69B-44B9-8BD3-914F0524F370}" srcOrd="1" destOrd="0" presId="urn:microsoft.com/office/officeart/2005/8/layout/orgChart1"/>
    <dgm:cxn modelId="{EE1F034A-D276-43F3-B477-33D5936C003A}" srcId="{4EB10521-C0FD-4416-99D6-7D0593E8B356}" destId="{79D24866-D507-4761-94CC-883AF6660727}" srcOrd="0" destOrd="0" parTransId="{C844FFE2-06E7-4835-9C21-AD99A8872978}" sibTransId="{72AEDD52-F156-41E8-AB59-BA6B7AD55172}"/>
    <dgm:cxn modelId="{45E77E4A-C1AA-472C-8545-3374CA43C7EF}" type="presOf" srcId="{BB6D47C8-7888-45E5-B4AA-DFAA179502DA}" destId="{7773EA64-092D-4BCE-9ECC-2DD7A8887C65}" srcOrd="0" destOrd="0" presId="urn:microsoft.com/office/officeart/2005/8/layout/orgChart1"/>
    <dgm:cxn modelId="{44D2866A-0972-4C53-B944-BD90C0F99648}" type="presOf" srcId="{0CA3C340-FAD2-4D0E-B455-84F8E126B29D}" destId="{AFC2ADFE-15E5-469C-9DDD-23F6C140CAA2}" srcOrd="0" destOrd="0" presId="urn:microsoft.com/office/officeart/2005/8/layout/orgChart1"/>
    <dgm:cxn modelId="{CA0E004B-CA24-4034-B9AF-05FEC7D38EA5}" srcId="{79D24866-D507-4761-94CC-883AF6660727}" destId="{0CA3C340-FAD2-4D0E-B455-84F8E126B29D}" srcOrd="0" destOrd="0" parTransId="{F76F02DD-41E8-4EFB-AF29-100EB193E024}" sibTransId="{00170CD9-D93E-441A-880C-E27C8CDAAFFF}"/>
    <dgm:cxn modelId="{B5838472-5E38-4187-A3B3-EA8119246840}" type="presOf" srcId="{AC5FF355-08AB-4655-BF03-1E0DA968319A}" destId="{B4C4794F-2DCE-462F-AAA0-944BC968D045}" srcOrd="0" destOrd="0" presId="urn:microsoft.com/office/officeart/2005/8/layout/orgChart1"/>
    <dgm:cxn modelId="{1A2AFE89-4162-4B65-82E1-573F61A80459}" type="presOf" srcId="{BF67AC80-EB56-431A-AAA6-81E58098E2DE}" destId="{02C12FCB-9103-46A0-86B9-13105FDE643E}" srcOrd="0" destOrd="0" presId="urn:microsoft.com/office/officeart/2005/8/layout/orgChart1"/>
    <dgm:cxn modelId="{DC027AA2-2C8C-4DC7-AB33-7AE36F04DCA9}" type="presOf" srcId="{4EB10521-C0FD-4416-99D6-7D0593E8B356}" destId="{B9C2FD16-9785-4563-A7E2-9554C0C25876}" srcOrd="0" destOrd="0" presId="urn:microsoft.com/office/officeart/2005/8/layout/orgChart1"/>
    <dgm:cxn modelId="{757804A7-64A2-44AE-9642-D42796B2F307}" srcId="{1E0542A4-32A0-43C0-A6F4-95908CB6D04C}" destId="{BB6D47C8-7888-45E5-B4AA-DFAA179502DA}" srcOrd="0" destOrd="0" parTransId="{961A4CFE-D51B-4DC9-A8FB-E6239ED4A42C}" sibTransId="{24A64283-A842-4EDF-A0AF-017C2E159D3B}"/>
    <dgm:cxn modelId="{3BE2F5A8-2C3D-47AF-A758-A7C12220A798}" type="presOf" srcId="{79D24866-D507-4761-94CC-883AF6660727}" destId="{EF74EABD-387C-49F1-988F-86EBF78CFD03}" srcOrd="0" destOrd="0" presId="urn:microsoft.com/office/officeart/2005/8/layout/orgChart1"/>
    <dgm:cxn modelId="{1826ECAB-4EC8-4FE8-8BBC-DAAF238C348A}" type="presOf" srcId="{79D24866-D507-4761-94CC-883AF6660727}" destId="{58D89F9A-ADF8-4520-A717-E745CE001994}" srcOrd="1" destOrd="0" presId="urn:microsoft.com/office/officeart/2005/8/layout/orgChart1"/>
    <dgm:cxn modelId="{E836BDAC-6463-4C25-AFC7-8AC67E245C57}" type="presOf" srcId="{1E0542A4-32A0-43C0-A6F4-95908CB6D04C}" destId="{77C6C5F0-4ADE-4E98-BAAB-3950546973E2}" srcOrd="0" destOrd="0" presId="urn:microsoft.com/office/officeart/2005/8/layout/orgChart1"/>
    <dgm:cxn modelId="{261F2DAF-51F1-4F49-BE94-044793443489}" srcId="{79D24866-D507-4761-94CC-883AF6660727}" destId="{610A039A-79E8-4C97-A164-E97CB0307AEF}" srcOrd="1" destOrd="0" parTransId="{AC5FF355-08AB-4655-BF03-1E0DA968319A}" sibTransId="{0E5D6401-DF35-48CB-9212-9029CCA392FA}"/>
    <dgm:cxn modelId="{31B89EB2-454C-4BFB-818D-F00251D8FD34}" type="presOf" srcId="{1EB8805B-170D-40A6-860C-66065B57A37D}" destId="{C08E1B88-2983-40A4-8C8C-3E90821459C3}" srcOrd="0" destOrd="0" presId="urn:microsoft.com/office/officeart/2005/8/layout/orgChart1"/>
    <dgm:cxn modelId="{82F2E1B3-49BD-4480-92B1-1F11EA10801C}" type="presOf" srcId="{82E7C024-ECC8-4B4F-BE3B-41E30CED0D97}" destId="{976953BA-95B8-4B70-8415-E1A4A356938F}" srcOrd="1" destOrd="0" presId="urn:microsoft.com/office/officeart/2005/8/layout/orgChart1"/>
    <dgm:cxn modelId="{AC6AF7B3-1B7C-47DA-8801-F7EB9C39356C}" type="presOf" srcId="{85519CCB-776B-46AB-B951-E70726D8E252}" destId="{BD8E910A-B2C3-4313-B3D4-D1D36F4AAAC0}" srcOrd="1" destOrd="0" presId="urn:microsoft.com/office/officeart/2005/8/layout/orgChart1"/>
    <dgm:cxn modelId="{10EA7FB7-A09C-4F7B-AA5E-1BC302B145BD}" type="presOf" srcId="{0CA3C340-FAD2-4D0E-B455-84F8E126B29D}" destId="{7EFD8FA2-BED3-4C19-BEEA-38974BC673CF}" srcOrd="1" destOrd="0" presId="urn:microsoft.com/office/officeart/2005/8/layout/orgChart1"/>
    <dgm:cxn modelId="{432616BD-E761-4DFD-8660-02690804BC72}" type="presOf" srcId="{85519CCB-776B-46AB-B951-E70726D8E252}" destId="{CDB3F2A3-B78F-49FC-B3C4-73793FCDC558}" srcOrd="0" destOrd="0" presId="urn:microsoft.com/office/officeart/2005/8/layout/orgChart1"/>
    <dgm:cxn modelId="{0C06AFC0-7F92-4A2F-B553-B16204823373}" type="presOf" srcId="{610A039A-79E8-4C97-A164-E97CB0307AEF}" destId="{5EB94A1D-16D3-478F-8453-3200D0F60491}" srcOrd="0" destOrd="0" presId="urn:microsoft.com/office/officeart/2005/8/layout/orgChart1"/>
    <dgm:cxn modelId="{88590CC2-8154-4367-BBAC-4F4CCBD8BE23}" type="presOf" srcId="{B25271CC-48B9-4D25-AF9D-6F69F5E1E24A}" destId="{73CAFEEE-372F-45E8-B8E5-345C0E38F147}" srcOrd="0" destOrd="0" presId="urn:microsoft.com/office/officeart/2005/8/layout/orgChart1"/>
    <dgm:cxn modelId="{BEAEDAC3-96F1-4EC3-A784-B4C3CEEC9179}" type="presOf" srcId="{486810CD-5A46-40FC-B074-014F0FE61F02}" destId="{408FD58B-B5D0-4D3C-8BA8-977C86368544}" srcOrd="0" destOrd="0" presId="urn:microsoft.com/office/officeart/2005/8/layout/orgChart1"/>
    <dgm:cxn modelId="{FC58FDC8-E5F6-40E6-BF3F-D79FBEB91905}" type="presOf" srcId="{A381FC74-4058-4DE1-93EB-B1E992AC8E02}" destId="{524C1A7E-488A-4645-AB36-A1B57C407CFE}" srcOrd="0" destOrd="0" presId="urn:microsoft.com/office/officeart/2005/8/layout/orgChart1"/>
    <dgm:cxn modelId="{ACE68DC9-B15D-4981-92D3-58B930AECE06}" type="presOf" srcId="{82E7C024-ECC8-4B4F-BE3B-41E30CED0D97}" destId="{7071503A-D3C8-468E-841B-58F65BD1EEDD}" srcOrd="0" destOrd="0" presId="urn:microsoft.com/office/officeart/2005/8/layout/orgChart1"/>
    <dgm:cxn modelId="{6D4804CC-EED5-41E6-BE78-51F179A2FAA4}" type="presOf" srcId="{1E0542A4-32A0-43C0-A6F4-95908CB6D04C}" destId="{A94833D8-E0CF-47F5-A664-D8E94DE63DCF}" srcOrd="1" destOrd="0" presId="urn:microsoft.com/office/officeart/2005/8/layout/orgChart1"/>
    <dgm:cxn modelId="{321BE2CC-4538-4E6D-A67B-D39410EE7273}" type="presOf" srcId="{0291B67F-38FB-4B6A-A884-6567F1C670FF}" destId="{524040EC-1FC1-4E88-AD6A-A5532CAFF93A}" srcOrd="1" destOrd="0" presId="urn:microsoft.com/office/officeart/2005/8/layout/orgChart1"/>
    <dgm:cxn modelId="{9CB64DD1-029C-4BBC-AD37-3237B5E5811A}" srcId="{79D24866-D507-4761-94CC-883AF6660727}" destId="{A381FC74-4058-4DE1-93EB-B1E992AC8E02}" srcOrd="4" destOrd="0" parTransId="{486810CD-5A46-40FC-B074-014F0FE61F02}" sibTransId="{E6F40E3F-29D6-477C-9A43-09B2FA748065}"/>
    <dgm:cxn modelId="{17515DD6-91D3-4622-95A2-557340E82B0C}" srcId="{610A039A-79E8-4C97-A164-E97CB0307AEF}" destId="{82E7C024-ECC8-4B4F-BE3B-41E30CED0D97}" srcOrd="0" destOrd="0" parTransId="{659E86DB-8932-4623-81E1-E1A1B6D37DBA}" sibTransId="{4669E0D0-4BCF-4B3F-9F98-373A3686F28D}"/>
    <dgm:cxn modelId="{51DC6FEC-DE52-4AA1-B1A0-AE54FC4FC50C}" type="presOf" srcId="{659E86DB-8932-4623-81E1-E1A1B6D37DBA}" destId="{F8ACC4E3-547E-4D8B-83CD-C8C728FE62E7}" srcOrd="0" destOrd="0" presId="urn:microsoft.com/office/officeart/2005/8/layout/orgChart1"/>
    <dgm:cxn modelId="{F3FF75F6-081F-4D28-A2B6-BD1FF637344E}" type="presOf" srcId="{B25271CC-48B9-4D25-AF9D-6F69F5E1E24A}" destId="{2AAF3337-8E18-47E8-9744-5FEA11C955A5}" srcOrd="1" destOrd="0" presId="urn:microsoft.com/office/officeart/2005/8/layout/orgChart1"/>
    <dgm:cxn modelId="{09A63FA1-0FE7-40FB-9308-1B0D61574651}" type="presParOf" srcId="{B9C2FD16-9785-4563-A7E2-9554C0C25876}" destId="{FE17CB5D-DA70-44D6-8CE1-8DAF4BA4E87E}" srcOrd="0" destOrd="0" presId="urn:microsoft.com/office/officeart/2005/8/layout/orgChart1"/>
    <dgm:cxn modelId="{70573F8C-9382-4177-8E8F-143DD6E2D51A}" type="presParOf" srcId="{FE17CB5D-DA70-44D6-8CE1-8DAF4BA4E87E}" destId="{ADAC389C-C11E-45D0-8070-2E1E1F3967EA}" srcOrd="0" destOrd="0" presId="urn:microsoft.com/office/officeart/2005/8/layout/orgChart1"/>
    <dgm:cxn modelId="{A887844F-3DC2-455C-BE51-BC520C7733A3}" type="presParOf" srcId="{ADAC389C-C11E-45D0-8070-2E1E1F3967EA}" destId="{EF74EABD-387C-49F1-988F-86EBF78CFD03}" srcOrd="0" destOrd="0" presId="urn:microsoft.com/office/officeart/2005/8/layout/orgChart1"/>
    <dgm:cxn modelId="{08E75ECE-8C55-4A01-865E-8D069CB69D5F}" type="presParOf" srcId="{ADAC389C-C11E-45D0-8070-2E1E1F3967EA}" destId="{58D89F9A-ADF8-4520-A717-E745CE001994}" srcOrd="1" destOrd="0" presId="urn:microsoft.com/office/officeart/2005/8/layout/orgChart1"/>
    <dgm:cxn modelId="{1699884C-A3FB-4DF6-B71B-9DD8692A18A9}" type="presParOf" srcId="{FE17CB5D-DA70-44D6-8CE1-8DAF4BA4E87E}" destId="{BF36E442-73EE-49C6-AD9B-4E75A19E88DF}" srcOrd="1" destOrd="0" presId="urn:microsoft.com/office/officeart/2005/8/layout/orgChart1"/>
    <dgm:cxn modelId="{D6496F41-1AE1-4D6F-9205-5E7BB234E6F4}" type="presParOf" srcId="{BF36E442-73EE-49C6-AD9B-4E75A19E88DF}" destId="{B69975A6-0688-4C5A-B580-F6B712A2D451}" srcOrd="0" destOrd="0" presId="urn:microsoft.com/office/officeart/2005/8/layout/orgChart1"/>
    <dgm:cxn modelId="{91FCABE9-B749-4FF4-B400-58DF239EF9F4}" type="presParOf" srcId="{BF36E442-73EE-49C6-AD9B-4E75A19E88DF}" destId="{4DA2263F-C6F3-4670-901D-2A59550B0C48}" srcOrd="1" destOrd="0" presId="urn:microsoft.com/office/officeart/2005/8/layout/orgChart1"/>
    <dgm:cxn modelId="{636981AC-EB32-4F79-BC12-187051B3F02E}" type="presParOf" srcId="{4DA2263F-C6F3-4670-901D-2A59550B0C48}" destId="{F4129B4A-13BA-4900-9385-D541A8647324}" srcOrd="0" destOrd="0" presId="urn:microsoft.com/office/officeart/2005/8/layout/orgChart1"/>
    <dgm:cxn modelId="{7832FC1F-9ED4-4CD4-8A57-03BE5C5DF65E}" type="presParOf" srcId="{F4129B4A-13BA-4900-9385-D541A8647324}" destId="{AFC2ADFE-15E5-469C-9DDD-23F6C140CAA2}" srcOrd="0" destOrd="0" presId="urn:microsoft.com/office/officeart/2005/8/layout/orgChart1"/>
    <dgm:cxn modelId="{142412F3-465A-46ED-9E5B-50B4A2607868}" type="presParOf" srcId="{F4129B4A-13BA-4900-9385-D541A8647324}" destId="{7EFD8FA2-BED3-4C19-BEEA-38974BC673CF}" srcOrd="1" destOrd="0" presId="urn:microsoft.com/office/officeart/2005/8/layout/orgChart1"/>
    <dgm:cxn modelId="{4C4CB49D-B757-4810-93A7-E71666B0E77D}" type="presParOf" srcId="{4DA2263F-C6F3-4670-901D-2A59550B0C48}" destId="{F8438224-CD51-4E35-8677-B0F0D58CB8A7}" srcOrd="1" destOrd="0" presId="urn:microsoft.com/office/officeart/2005/8/layout/orgChart1"/>
    <dgm:cxn modelId="{7214F9A2-C134-4849-A723-B950F90D754C}" type="presParOf" srcId="{F8438224-CD51-4E35-8677-B0F0D58CB8A7}" destId="{C08E1B88-2983-40A4-8C8C-3E90821459C3}" srcOrd="0" destOrd="0" presId="urn:microsoft.com/office/officeart/2005/8/layout/orgChart1"/>
    <dgm:cxn modelId="{EAECEFCF-BF7E-43C7-BBBC-554C20EB9F88}" type="presParOf" srcId="{F8438224-CD51-4E35-8677-B0F0D58CB8A7}" destId="{F26BDE00-8EA5-4215-9F51-1363656B8C12}" srcOrd="1" destOrd="0" presId="urn:microsoft.com/office/officeart/2005/8/layout/orgChart1"/>
    <dgm:cxn modelId="{F7C7338D-119D-495A-8F3E-6B5085D1B9F9}" type="presParOf" srcId="{F26BDE00-8EA5-4215-9F51-1363656B8C12}" destId="{C29BFD06-5BE8-4E72-B5F6-104DADC889B5}" srcOrd="0" destOrd="0" presId="urn:microsoft.com/office/officeart/2005/8/layout/orgChart1"/>
    <dgm:cxn modelId="{D0C9780C-3230-4869-BD34-FD716098ADC3}" type="presParOf" srcId="{C29BFD06-5BE8-4E72-B5F6-104DADC889B5}" destId="{73CAFEEE-372F-45E8-B8E5-345C0E38F147}" srcOrd="0" destOrd="0" presId="urn:microsoft.com/office/officeart/2005/8/layout/orgChart1"/>
    <dgm:cxn modelId="{C76E2099-3070-47A6-BECC-3D9F2A0A5C4A}" type="presParOf" srcId="{C29BFD06-5BE8-4E72-B5F6-104DADC889B5}" destId="{2AAF3337-8E18-47E8-9744-5FEA11C955A5}" srcOrd="1" destOrd="0" presId="urn:microsoft.com/office/officeart/2005/8/layout/orgChart1"/>
    <dgm:cxn modelId="{FA43B9EF-8511-4590-AA8D-BCBDE1239EA4}" type="presParOf" srcId="{F26BDE00-8EA5-4215-9F51-1363656B8C12}" destId="{CBEE75B3-E989-4B13-B8AC-359D9190DB94}" srcOrd="1" destOrd="0" presId="urn:microsoft.com/office/officeart/2005/8/layout/orgChart1"/>
    <dgm:cxn modelId="{0C3A1941-8989-488B-9AD3-9144C5AF39A6}" type="presParOf" srcId="{F26BDE00-8EA5-4215-9F51-1363656B8C12}" destId="{85C7D43F-1CB8-471D-995C-C4FFE540640C}" srcOrd="2" destOrd="0" presId="urn:microsoft.com/office/officeart/2005/8/layout/orgChart1"/>
    <dgm:cxn modelId="{948240F4-F642-41E8-B8EF-E5BDF709739A}" type="presParOf" srcId="{4DA2263F-C6F3-4670-901D-2A59550B0C48}" destId="{9EA680AB-22D5-459E-9531-36FFBECDB9A5}" srcOrd="2" destOrd="0" presId="urn:microsoft.com/office/officeart/2005/8/layout/orgChart1"/>
    <dgm:cxn modelId="{70F099E8-C7E8-468F-9685-4ADD3589171F}" type="presParOf" srcId="{BF36E442-73EE-49C6-AD9B-4E75A19E88DF}" destId="{B4C4794F-2DCE-462F-AAA0-944BC968D045}" srcOrd="2" destOrd="0" presId="urn:microsoft.com/office/officeart/2005/8/layout/orgChart1"/>
    <dgm:cxn modelId="{ACB7C120-E361-42A0-BB1E-79FACA37DC29}" type="presParOf" srcId="{BF36E442-73EE-49C6-AD9B-4E75A19E88DF}" destId="{7D3A0458-65C2-4836-8CA5-219E2ACB176D}" srcOrd="3" destOrd="0" presId="urn:microsoft.com/office/officeart/2005/8/layout/orgChart1"/>
    <dgm:cxn modelId="{95D32BB4-2E7A-4A7A-A29B-D8AFCD8B0758}" type="presParOf" srcId="{7D3A0458-65C2-4836-8CA5-219E2ACB176D}" destId="{524FB1F5-BE75-4E5C-A565-D294BB547BAA}" srcOrd="0" destOrd="0" presId="urn:microsoft.com/office/officeart/2005/8/layout/orgChart1"/>
    <dgm:cxn modelId="{163C331D-C2F8-4756-B76F-0E44367C622A}" type="presParOf" srcId="{524FB1F5-BE75-4E5C-A565-D294BB547BAA}" destId="{5EB94A1D-16D3-478F-8453-3200D0F60491}" srcOrd="0" destOrd="0" presId="urn:microsoft.com/office/officeart/2005/8/layout/orgChart1"/>
    <dgm:cxn modelId="{A5612B1C-5928-4ADD-A879-706B283048AD}" type="presParOf" srcId="{524FB1F5-BE75-4E5C-A565-D294BB547BAA}" destId="{0AFFE329-1BE0-46BA-9485-3840F260748F}" srcOrd="1" destOrd="0" presId="urn:microsoft.com/office/officeart/2005/8/layout/orgChart1"/>
    <dgm:cxn modelId="{7D72502C-AAC2-4147-AB8B-7FCE352FBC0D}" type="presParOf" srcId="{7D3A0458-65C2-4836-8CA5-219E2ACB176D}" destId="{FE2FE56A-CA09-4D9F-8C23-4FF474F0056B}" srcOrd="1" destOrd="0" presId="urn:microsoft.com/office/officeart/2005/8/layout/orgChart1"/>
    <dgm:cxn modelId="{4ED45401-BAE6-401E-9804-0E961D0FADBC}" type="presParOf" srcId="{FE2FE56A-CA09-4D9F-8C23-4FF474F0056B}" destId="{F8ACC4E3-547E-4D8B-83CD-C8C728FE62E7}" srcOrd="0" destOrd="0" presId="urn:microsoft.com/office/officeart/2005/8/layout/orgChart1"/>
    <dgm:cxn modelId="{96CF390F-DEBC-463A-B190-4372ECF9AF4E}" type="presParOf" srcId="{FE2FE56A-CA09-4D9F-8C23-4FF474F0056B}" destId="{0BE2636A-1A58-4465-A4E0-346B542A5FB7}" srcOrd="1" destOrd="0" presId="urn:microsoft.com/office/officeart/2005/8/layout/orgChart1"/>
    <dgm:cxn modelId="{A05D876A-8170-4915-B9B5-0AEB5DED18EF}" type="presParOf" srcId="{0BE2636A-1A58-4465-A4E0-346B542A5FB7}" destId="{BBEED0AF-D65C-41CD-B174-CC5A46668A07}" srcOrd="0" destOrd="0" presId="urn:microsoft.com/office/officeart/2005/8/layout/orgChart1"/>
    <dgm:cxn modelId="{736A9018-8E1B-4A95-82CB-950FEB79011D}" type="presParOf" srcId="{BBEED0AF-D65C-41CD-B174-CC5A46668A07}" destId="{7071503A-D3C8-468E-841B-58F65BD1EEDD}" srcOrd="0" destOrd="0" presId="urn:microsoft.com/office/officeart/2005/8/layout/orgChart1"/>
    <dgm:cxn modelId="{86804EBD-BA7A-437C-A651-5C9C8B3B6177}" type="presParOf" srcId="{BBEED0AF-D65C-41CD-B174-CC5A46668A07}" destId="{976953BA-95B8-4B70-8415-E1A4A356938F}" srcOrd="1" destOrd="0" presId="urn:microsoft.com/office/officeart/2005/8/layout/orgChart1"/>
    <dgm:cxn modelId="{7A479922-6DEE-4BEC-8145-C393DFFE5F09}" type="presParOf" srcId="{0BE2636A-1A58-4465-A4E0-346B542A5FB7}" destId="{E96C4254-092A-4F78-BBE1-99BD6078A5B5}" srcOrd="1" destOrd="0" presId="urn:microsoft.com/office/officeart/2005/8/layout/orgChart1"/>
    <dgm:cxn modelId="{AEF424E0-8401-457B-B453-27781A3B17C1}" type="presParOf" srcId="{0BE2636A-1A58-4465-A4E0-346B542A5FB7}" destId="{E9DE8707-0AF6-443B-8BD5-27BC4F34F697}" srcOrd="2" destOrd="0" presId="urn:microsoft.com/office/officeart/2005/8/layout/orgChart1"/>
    <dgm:cxn modelId="{30549A90-C0B5-441F-BF2F-868CA0A64118}" type="presParOf" srcId="{7D3A0458-65C2-4836-8CA5-219E2ACB176D}" destId="{D43E6D38-2A23-49E6-9098-6E6C5A27E88C}" srcOrd="2" destOrd="0" presId="urn:microsoft.com/office/officeart/2005/8/layout/orgChart1"/>
    <dgm:cxn modelId="{15D94F51-C1A8-4A8C-B189-2A7C215D9AEB}" type="presParOf" srcId="{BF36E442-73EE-49C6-AD9B-4E75A19E88DF}" destId="{727F2608-8B4B-4C87-8DA6-E6B15CE24891}" srcOrd="4" destOrd="0" presId="urn:microsoft.com/office/officeart/2005/8/layout/orgChart1"/>
    <dgm:cxn modelId="{545ADD04-F195-4CFE-909D-DC6E08A44F8B}" type="presParOf" srcId="{BF36E442-73EE-49C6-AD9B-4E75A19E88DF}" destId="{75DFAA81-80DB-4DCF-87E2-69E699EFE907}" srcOrd="5" destOrd="0" presId="urn:microsoft.com/office/officeart/2005/8/layout/orgChart1"/>
    <dgm:cxn modelId="{BF7D9EA3-9FA4-46FD-A35F-FDCC479E077E}" type="presParOf" srcId="{75DFAA81-80DB-4DCF-87E2-69E699EFE907}" destId="{FCF506AB-9B55-4C85-BEDB-0095E3368C66}" srcOrd="0" destOrd="0" presId="urn:microsoft.com/office/officeart/2005/8/layout/orgChart1"/>
    <dgm:cxn modelId="{6F38CEE9-EA7C-4705-B198-67A232EB3EB9}" type="presParOf" srcId="{FCF506AB-9B55-4C85-BEDB-0095E3368C66}" destId="{77C6C5F0-4ADE-4E98-BAAB-3950546973E2}" srcOrd="0" destOrd="0" presId="urn:microsoft.com/office/officeart/2005/8/layout/orgChart1"/>
    <dgm:cxn modelId="{11DA074B-001F-43BE-BE66-2D1566AE90F1}" type="presParOf" srcId="{FCF506AB-9B55-4C85-BEDB-0095E3368C66}" destId="{A94833D8-E0CF-47F5-A664-D8E94DE63DCF}" srcOrd="1" destOrd="0" presId="urn:microsoft.com/office/officeart/2005/8/layout/orgChart1"/>
    <dgm:cxn modelId="{9D278083-9B13-4110-B13B-40150528773C}" type="presParOf" srcId="{75DFAA81-80DB-4DCF-87E2-69E699EFE907}" destId="{F4F93F85-8FE4-4F6E-A843-F954EDC59A76}" srcOrd="1" destOrd="0" presId="urn:microsoft.com/office/officeart/2005/8/layout/orgChart1"/>
    <dgm:cxn modelId="{8A81C2C7-739B-4A43-A77D-C75D1FE02593}" type="presParOf" srcId="{F4F93F85-8FE4-4F6E-A843-F954EDC59A76}" destId="{077A64E4-7148-43E1-BA1B-416CA3950430}" srcOrd="0" destOrd="0" presId="urn:microsoft.com/office/officeart/2005/8/layout/orgChart1"/>
    <dgm:cxn modelId="{3B305DEF-07B2-4DCE-B1BD-C2A46A577C51}" type="presParOf" srcId="{F4F93F85-8FE4-4F6E-A843-F954EDC59A76}" destId="{FD548E7F-F527-4402-B3AC-D5FCCD2B9465}" srcOrd="1" destOrd="0" presId="urn:microsoft.com/office/officeart/2005/8/layout/orgChart1"/>
    <dgm:cxn modelId="{EBC5340B-44F8-4040-A614-57C2C086C885}" type="presParOf" srcId="{FD548E7F-F527-4402-B3AC-D5FCCD2B9465}" destId="{D4D38B29-7051-4CDE-8265-5F7803ADD2D6}" srcOrd="0" destOrd="0" presId="urn:microsoft.com/office/officeart/2005/8/layout/orgChart1"/>
    <dgm:cxn modelId="{B186C534-0A32-4034-B0D2-EBD1B472FCBE}" type="presParOf" srcId="{D4D38B29-7051-4CDE-8265-5F7803ADD2D6}" destId="{7773EA64-092D-4BCE-9ECC-2DD7A8887C65}" srcOrd="0" destOrd="0" presId="urn:microsoft.com/office/officeart/2005/8/layout/orgChart1"/>
    <dgm:cxn modelId="{680A28F4-A2EF-4175-B850-A6548142F36A}" type="presParOf" srcId="{D4D38B29-7051-4CDE-8265-5F7803ADD2D6}" destId="{56C717BD-B69B-44B9-8BD3-914F0524F370}" srcOrd="1" destOrd="0" presId="urn:microsoft.com/office/officeart/2005/8/layout/orgChart1"/>
    <dgm:cxn modelId="{1F968716-21DB-482D-AAC7-9D1F38DBB5F0}" type="presParOf" srcId="{FD548E7F-F527-4402-B3AC-D5FCCD2B9465}" destId="{44EF9480-A879-49B6-AA4D-1CD36982C399}" srcOrd="1" destOrd="0" presId="urn:microsoft.com/office/officeart/2005/8/layout/orgChart1"/>
    <dgm:cxn modelId="{05538C00-6538-442D-9E11-308C1CEB5262}" type="presParOf" srcId="{FD548E7F-F527-4402-B3AC-D5FCCD2B9465}" destId="{9834DA14-137B-48F0-A5D9-77E2B7E3466F}" srcOrd="2" destOrd="0" presId="urn:microsoft.com/office/officeart/2005/8/layout/orgChart1"/>
    <dgm:cxn modelId="{04E5CAAC-0FB5-4FED-95E6-61A3737BD834}" type="presParOf" srcId="{75DFAA81-80DB-4DCF-87E2-69E699EFE907}" destId="{55419D8F-F00A-437D-9EB8-95AF7F6A384A}" srcOrd="2" destOrd="0" presId="urn:microsoft.com/office/officeart/2005/8/layout/orgChart1"/>
    <dgm:cxn modelId="{A9AD51BE-9796-4293-B87D-54F6B37C9208}" type="presParOf" srcId="{BF36E442-73EE-49C6-AD9B-4E75A19E88DF}" destId="{408FD58B-B5D0-4D3C-8BA8-977C86368544}" srcOrd="6" destOrd="0" presId="urn:microsoft.com/office/officeart/2005/8/layout/orgChart1"/>
    <dgm:cxn modelId="{B7DB9271-1520-4DE0-BA3E-AF9629A37F00}" type="presParOf" srcId="{BF36E442-73EE-49C6-AD9B-4E75A19E88DF}" destId="{6BE28942-48B5-404A-8463-39620F77E06E}" srcOrd="7" destOrd="0" presId="urn:microsoft.com/office/officeart/2005/8/layout/orgChart1"/>
    <dgm:cxn modelId="{B81664F5-FDA4-4805-9E56-8B4F68C0A24A}" type="presParOf" srcId="{6BE28942-48B5-404A-8463-39620F77E06E}" destId="{DD02A89A-24B9-4E5C-B05B-8C9D38ACFC61}" srcOrd="0" destOrd="0" presId="urn:microsoft.com/office/officeart/2005/8/layout/orgChart1"/>
    <dgm:cxn modelId="{3156B3DC-355E-4F88-AF00-D169011B4C29}" type="presParOf" srcId="{DD02A89A-24B9-4E5C-B05B-8C9D38ACFC61}" destId="{524C1A7E-488A-4645-AB36-A1B57C407CFE}" srcOrd="0" destOrd="0" presId="urn:microsoft.com/office/officeart/2005/8/layout/orgChart1"/>
    <dgm:cxn modelId="{33009837-AA99-4664-8869-DAF02FDC4E3D}" type="presParOf" srcId="{DD02A89A-24B9-4E5C-B05B-8C9D38ACFC61}" destId="{933CA67A-B115-45DF-9420-DCE2247EA961}" srcOrd="1" destOrd="0" presId="urn:microsoft.com/office/officeart/2005/8/layout/orgChart1"/>
    <dgm:cxn modelId="{C8F62254-7D43-4F6A-A879-ED3E5DF608DE}" type="presParOf" srcId="{6BE28942-48B5-404A-8463-39620F77E06E}" destId="{4E8A9B02-FCDD-4663-965B-BEC94A96ADB5}" srcOrd="1" destOrd="0" presId="urn:microsoft.com/office/officeart/2005/8/layout/orgChart1"/>
    <dgm:cxn modelId="{0F5E606A-14E8-4F41-85F9-E5D658E3EF5E}" type="presParOf" srcId="{4E8A9B02-FCDD-4663-965B-BEC94A96ADB5}" destId="{02C12FCB-9103-46A0-86B9-13105FDE643E}" srcOrd="0" destOrd="0" presId="urn:microsoft.com/office/officeart/2005/8/layout/orgChart1"/>
    <dgm:cxn modelId="{119D216A-61D4-423C-9616-1FDF63B148FB}" type="presParOf" srcId="{4E8A9B02-FCDD-4663-965B-BEC94A96ADB5}" destId="{098562BE-0679-4F89-BCF7-5F2307D1F988}" srcOrd="1" destOrd="0" presId="urn:microsoft.com/office/officeart/2005/8/layout/orgChart1"/>
    <dgm:cxn modelId="{D2E05EEB-5C43-4CAE-B896-C6F5825171D4}" type="presParOf" srcId="{098562BE-0679-4F89-BCF7-5F2307D1F988}" destId="{574094C2-93BA-4CB3-8B63-EB76A77F2A31}" srcOrd="0" destOrd="0" presId="urn:microsoft.com/office/officeart/2005/8/layout/orgChart1"/>
    <dgm:cxn modelId="{79D8A8A3-D355-46C1-9C0C-8364BE0289CC}" type="presParOf" srcId="{574094C2-93BA-4CB3-8B63-EB76A77F2A31}" destId="{1354D01C-902D-4F08-9D1B-E1395F750AA1}" srcOrd="0" destOrd="0" presId="urn:microsoft.com/office/officeart/2005/8/layout/orgChart1"/>
    <dgm:cxn modelId="{9A2A1DC7-B2C5-49C2-95D9-382F5580AA47}" type="presParOf" srcId="{574094C2-93BA-4CB3-8B63-EB76A77F2A31}" destId="{524040EC-1FC1-4E88-AD6A-A5532CAFF93A}" srcOrd="1" destOrd="0" presId="urn:microsoft.com/office/officeart/2005/8/layout/orgChart1"/>
    <dgm:cxn modelId="{792F2E38-E918-416C-8365-B2D735A472D3}" type="presParOf" srcId="{098562BE-0679-4F89-BCF7-5F2307D1F988}" destId="{07A02144-46BB-4D1A-8F06-B9854A05674E}" srcOrd="1" destOrd="0" presId="urn:microsoft.com/office/officeart/2005/8/layout/orgChart1"/>
    <dgm:cxn modelId="{D59AB87E-9C05-4E54-B670-E4139FEF8279}" type="presParOf" srcId="{098562BE-0679-4F89-BCF7-5F2307D1F988}" destId="{1E1EA423-5851-4A2C-A1E9-6FA4DF329F8E}" srcOrd="2" destOrd="0" presId="urn:microsoft.com/office/officeart/2005/8/layout/orgChart1"/>
    <dgm:cxn modelId="{A88BFE38-BABB-413A-8B28-2C3AB04D4BAC}" type="presParOf" srcId="{6BE28942-48B5-404A-8463-39620F77E06E}" destId="{C6428BDD-58E0-40E5-98F0-150DBA33DADA}" srcOrd="2" destOrd="0" presId="urn:microsoft.com/office/officeart/2005/8/layout/orgChart1"/>
    <dgm:cxn modelId="{D8349DCF-D64F-48AE-97AE-298641FF0DFD}" type="presParOf" srcId="{FE17CB5D-DA70-44D6-8CE1-8DAF4BA4E87E}" destId="{4E4FC3E2-FB26-46C9-A277-19C2D568273E}" srcOrd="2" destOrd="0" presId="urn:microsoft.com/office/officeart/2005/8/layout/orgChart1"/>
    <dgm:cxn modelId="{D862B4A1-0879-4910-BD75-C57093BEAC8C}" type="presParOf" srcId="{4E4FC3E2-FB26-46C9-A277-19C2D568273E}" destId="{57DA2423-97E4-42A2-9A92-FD953E9D8D08}" srcOrd="0" destOrd="0" presId="urn:microsoft.com/office/officeart/2005/8/layout/orgChart1"/>
    <dgm:cxn modelId="{F405F804-D421-4CED-9B85-6495870844C7}" type="presParOf" srcId="{4E4FC3E2-FB26-46C9-A277-19C2D568273E}" destId="{36213AC7-9C0E-465C-8929-4A225C288234}" srcOrd="1" destOrd="0" presId="urn:microsoft.com/office/officeart/2005/8/layout/orgChart1"/>
    <dgm:cxn modelId="{5FE2E5D2-8B94-4F97-AEB4-CE313A2F827F}" type="presParOf" srcId="{36213AC7-9C0E-465C-8929-4A225C288234}" destId="{3751F65A-5AB8-410D-9B12-BFA2844AFA94}" srcOrd="0" destOrd="0" presId="urn:microsoft.com/office/officeart/2005/8/layout/orgChart1"/>
    <dgm:cxn modelId="{EB0C8D52-DF3D-4AEB-88D6-006C680FEE1F}" type="presParOf" srcId="{3751F65A-5AB8-410D-9B12-BFA2844AFA94}" destId="{CDB3F2A3-B78F-49FC-B3C4-73793FCDC558}" srcOrd="0" destOrd="0" presId="urn:microsoft.com/office/officeart/2005/8/layout/orgChart1"/>
    <dgm:cxn modelId="{5F6A3E07-6D51-4A20-9D13-C4DF5BD33CCE}" type="presParOf" srcId="{3751F65A-5AB8-410D-9B12-BFA2844AFA94}" destId="{BD8E910A-B2C3-4313-B3D4-D1D36F4AAAC0}" srcOrd="1" destOrd="0" presId="urn:microsoft.com/office/officeart/2005/8/layout/orgChart1"/>
    <dgm:cxn modelId="{E8DC5C53-6802-4B80-A985-95BCD0C867B4}" type="presParOf" srcId="{36213AC7-9C0E-465C-8929-4A225C288234}" destId="{84D92568-FC69-4362-8D30-B06E375F205E}" srcOrd="1" destOrd="0" presId="urn:microsoft.com/office/officeart/2005/8/layout/orgChart1"/>
    <dgm:cxn modelId="{707BC663-6536-4909-881A-E7A2485003E4}" type="presParOf" srcId="{36213AC7-9C0E-465C-8929-4A225C288234}" destId="{12D35039-3370-4FB2-9C7A-89D6FC34099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A2423-97E4-42A2-9A92-FD953E9D8D08}">
      <dsp:nvSpPr>
        <dsp:cNvPr id="0" name=""/>
        <dsp:cNvSpPr/>
      </dsp:nvSpPr>
      <dsp:spPr>
        <a:xfrm>
          <a:off x="2719951" y="1165937"/>
          <a:ext cx="1129575" cy="568720"/>
        </a:xfrm>
        <a:custGeom>
          <a:avLst/>
          <a:gdLst/>
          <a:ahLst/>
          <a:cxnLst/>
          <a:rect l="0" t="0" r="0" b="0"/>
          <a:pathLst>
            <a:path>
              <a:moveTo>
                <a:pt x="0" y="0"/>
              </a:moveTo>
              <a:lnTo>
                <a:pt x="0" y="568720"/>
              </a:lnTo>
              <a:lnTo>
                <a:pt x="1129575" y="568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C12FCB-9103-46A0-86B9-13105FDE643E}">
      <dsp:nvSpPr>
        <dsp:cNvPr id="0" name=""/>
        <dsp:cNvSpPr/>
      </dsp:nvSpPr>
      <dsp:spPr>
        <a:xfrm>
          <a:off x="119434" y="2833086"/>
          <a:ext cx="183726" cy="783900"/>
        </a:xfrm>
        <a:custGeom>
          <a:avLst/>
          <a:gdLst/>
          <a:ahLst/>
          <a:cxnLst/>
          <a:rect l="0" t="0" r="0" b="0"/>
          <a:pathLst>
            <a:path>
              <a:moveTo>
                <a:pt x="0" y="0"/>
              </a:moveTo>
              <a:lnTo>
                <a:pt x="0" y="783900"/>
              </a:lnTo>
              <a:lnTo>
                <a:pt x="183726" y="7839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8FD58B-B5D0-4D3C-8BA8-977C86368544}">
      <dsp:nvSpPr>
        <dsp:cNvPr id="0" name=""/>
        <dsp:cNvSpPr/>
      </dsp:nvSpPr>
      <dsp:spPr>
        <a:xfrm>
          <a:off x="589053" y="1165937"/>
          <a:ext cx="2130897" cy="1080124"/>
        </a:xfrm>
        <a:custGeom>
          <a:avLst/>
          <a:gdLst/>
          <a:ahLst/>
          <a:cxnLst/>
          <a:rect l="0" t="0" r="0" b="0"/>
          <a:pathLst>
            <a:path>
              <a:moveTo>
                <a:pt x="2130897" y="0"/>
              </a:moveTo>
              <a:lnTo>
                <a:pt x="2130897" y="956849"/>
              </a:lnTo>
              <a:lnTo>
                <a:pt x="0" y="956849"/>
              </a:lnTo>
              <a:lnTo>
                <a:pt x="0" y="1080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7A64E4-7148-43E1-BA1B-416CA3950430}">
      <dsp:nvSpPr>
        <dsp:cNvPr id="0" name=""/>
        <dsp:cNvSpPr/>
      </dsp:nvSpPr>
      <dsp:spPr>
        <a:xfrm>
          <a:off x="1540032" y="2851430"/>
          <a:ext cx="227694" cy="762726"/>
        </a:xfrm>
        <a:custGeom>
          <a:avLst/>
          <a:gdLst/>
          <a:ahLst/>
          <a:cxnLst/>
          <a:rect l="0" t="0" r="0" b="0"/>
          <a:pathLst>
            <a:path>
              <a:moveTo>
                <a:pt x="0" y="0"/>
              </a:moveTo>
              <a:lnTo>
                <a:pt x="0" y="762726"/>
              </a:lnTo>
              <a:lnTo>
                <a:pt x="227694" y="7627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7F2608-8B4B-4C87-8DA6-E6B15CE24891}">
      <dsp:nvSpPr>
        <dsp:cNvPr id="0" name=""/>
        <dsp:cNvSpPr/>
      </dsp:nvSpPr>
      <dsp:spPr>
        <a:xfrm>
          <a:off x="2009652" y="1165937"/>
          <a:ext cx="710299" cy="1080124"/>
        </a:xfrm>
        <a:custGeom>
          <a:avLst/>
          <a:gdLst/>
          <a:ahLst/>
          <a:cxnLst/>
          <a:rect l="0" t="0" r="0" b="0"/>
          <a:pathLst>
            <a:path>
              <a:moveTo>
                <a:pt x="710299" y="0"/>
              </a:moveTo>
              <a:lnTo>
                <a:pt x="710299" y="956849"/>
              </a:lnTo>
              <a:lnTo>
                <a:pt x="0" y="956849"/>
              </a:lnTo>
              <a:lnTo>
                <a:pt x="0" y="1080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ACC4E3-547E-4D8B-83CD-C8C728FE62E7}">
      <dsp:nvSpPr>
        <dsp:cNvPr id="0" name=""/>
        <dsp:cNvSpPr/>
      </dsp:nvSpPr>
      <dsp:spPr>
        <a:xfrm>
          <a:off x="2960631" y="2833086"/>
          <a:ext cx="170377" cy="396757"/>
        </a:xfrm>
        <a:custGeom>
          <a:avLst/>
          <a:gdLst/>
          <a:ahLst/>
          <a:cxnLst/>
          <a:rect l="0" t="0" r="0" b="0"/>
          <a:pathLst>
            <a:path>
              <a:moveTo>
                <a:pt x="0" y="0"/>
              </a:moveTo>
              <a:lnTo>
                <a:pt x="0" y="396757"/>
              </a:lnTo>
              <a:lnTo>
                <a:pt x="170377" y="3967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C4794F-2DCE-462F-AAA0-944BC968D045}">
      <dsp:nvSpPr>
        <dsp:cNvPr id="0" name=""/>
        <dsp:cNvSpPr/>
      </dsp:nvSpPr>
      <dsp:spPr>
        <a:xfrm>
          <a:off x="2719951" y="1165937"/>
          <a:ext cx="710299" cy="1080124"/>
        </a:xfrm>
        <a:custGeom>
          <a:avLst/>
          <a:gdLst/>
          <a:ahLst/>
          <a:cxnLst/>
          <a:rect l="0" t="0" r="0" b="0"/>
          <a:pathLst>
            <a:path>
              <a:moveTo>
                <a:pt x="0" y="0"/>
              </a:moveTo>
              <a:lnTo>
                <a:pt x="0" y="956849"/>
              </a:lnTo>
              <a:lnTo>
                <a:pt x="710299" y="956849"/>
              </a:lnTo>
              <a:lnTo>
                <a:pt x="710299" y="1080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8E1B88-2983-40A4-8C8C-3E90821459C3}">
      <dsp:nvSpPr>
        <dsp:cNvPr id="0" name=""/>
        <dsp:cNvSpPr/>
      </dsp:nvSpPr>
      <dsp:spPr>
        <a:xfrm>
          <a:off x="4381229" y="2833086"/>
          <a:ext cx="178136" cy="385293"/>
        </a:xfrm>
        <a:custGeom>
          <a:avLst/>
          <a:gdLst/>
          <a:ahLst/>
          <a:cxnLst/>
          <a:rect l="0" t="0" r="0" b="0"/>
          <a:pathLst>
            <a:path>
              <a:moveTo>
                <a:pt x="0" y="0"/>
              </a:moveTo>
              <a:lnTo>
                <a:pt x="0" y="385293"/>
              </a:lnTo>
              <a:lnTo>
                <a:pt x="178136" y="3852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9975A6-0688-4C5A-B580-F6B712A2D451}">
      <dsp:nvSpPr>
        <dsp:cNvPr id="0" name=""/>
        <dsp:cNvSpPr/>
      </dsp:nvSpPr>
      <dsp:spPr>
        <a:xfrm>
          <a:off x="2719951" y="1165937"/>
          <a:ext cx="2130897" cy="1080124"/>
        </a:xfrm>
        <a:custGeom>
          <a:avLst/>
          <a:gdLst/>
          <a:ahLst/>
          <a:cxnLst/>
          <a:rect l="0" t="0" r="0" b="0"/>
          <a:pathLst>
            <a:path>
              <a:moveTo>
                <a:pt x="0" y="0"/>
              </a:moveTo>
              <a:lnTo>
                <a:pt x="0" y="956849"/>
              </a:lnTo>
              <a:lnTo>
                <a:pt x="2130897" y="956849"/>
              </a:lnTo>
              <a:lnTo>
                <a:pt x="2130897" y="1080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74EABD-387C-49F1-988F-86EBF78CFD03}">
      <dsp:nvSpPr>
        <dsp:cNvPr id="0" name=""/>
        <dsp:cNvSpPr/>
      </dsp:nvSpPr>
      <dsp:spPr>
        <a:xfrm>
          <a:off x="2065801" y="578913"/>
          <a:ext cx="1308300" cy="58702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panose="020F0502020204030204"/>
              <a:ea typeface="+mn-ea"/>
              <a:cs typeface="+mn-cs"/>
            </a:rPr>
            <a:t>Chief Accountant</a:t>
          </a:r>
        </a:p>
        <a:p>
          <a:pPr marL="0" lvl="0" indent="0" algn="ctr" defTabSz="400050">
            <a:lnSpc>
              <a:spcPct val="90000"/>
            </a:lnSpc>
            <a:spcBef>
              <a:spcPct val="0"/>
            </a:spcBef>
            <a:spcAft>
              <a:spcPct val="35000"/>
            </a:spcAft>
            <a:buNone/>
          </a:pPr>
          <a:r>
            <a:rPr lang="en-GB" sz="900" kern="1200">
              <a:latin typeface="Calibri" panose="020F0502020204030204"/>
              <a:ea typeface="+mn-ea"/>
              <a:cs typeface="+mn-cs"/>
            </a:rPr>
            <a:t>HOS2</a:t>
          </a:r>
        </a:p>
      </dsp:txBody>
      <dsp:txXfrm>
        <a:off x="2065801" y="578913"/>
        <a:ext cx="1308300" cy="587024"/>
      </dsp:txXfrm>
    </dsp:sp>
    <dsp:sp modelId="{AFC2ADFE-15E5-469C-9DDD-23F6C140CAA2}">
      <dsp:nvSpPr>
        <dsp:cNvPr id="0" name=""/>
        <dsp:cNvSpPr/>
      </dsp:nvSpPr>
      <dsp:spPr>
        <a:xfrm>
          <a:off x="4263824" y="2246062"/>
          <a:ext cx="1174048" cy="58702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Chief    Accountant </a:t>
          </a:r>
        </a:p>
        <a:p>
          <a:pPr marL="0" lvl="0" indent="0" algn="ctr" defTabSz="400050">
            <a:lnSpc>
              <a:spcPct val="90000"/>
            </a:lnSpc>
            <a:spcBef>
              <a:spcPct val="0"/>
            </a:spcBef>
            <a:spcAft>
              <a:spcPct val="35000"/>
            </a:spcAft>
            <a:buNone/>
          </a:pPr>
          <a:r>
            <a:rPr lang="en-GB" sz="900" kern="1200"/>
            <a:t>MM2</a:t>
          </a:r>
        </a:p>
      </dsp:txBody>
      <dsp:txXfrm>
        <a:off x="4263824" y="2246062"/>
        <a:ext cx="1174048" cy="587024"/>
      </dsp:txXfrm>
    </dsp:sp>
    <dsp:sp modelId="{73CAFEEE-372F-45E8-B8E5-345C0E38F147}">
      <dsp:nvSpPr>
        <dsp:cNvPr id="0" name=""/>
        <dsp:cNvSpPr/>
      </dsp:nvSpPr>
      <dsp:spPr>
        <a:xfrm>
          <a:off x="4559366" y="2924867"/>
          <a:ext cx="1174048" cy="58702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Corporate Accountant  Assets &amp; Technical</a:t>
          </a:r>
        </a:p>
        <a:p>
          <a:pPr marL="0" lvl="0" indent="0" algn="ctr" defTabSz="400050">
            <a:lnSpc>
              <a:spcPct val="90000"/>
            </a:lnSpc>
            <a:spcBef>
              <a:spcPct val="0"/>
            </a:spcBef>
            <a:spcAft>
              <a:spcPct val="35000"/>
            </a:spcAft>
            <a:buNone/>
          </a:pPr>
          <a:r>
            <a:rPr lang="en-GB" sz="900" kern="1200"/>
            <a:t>MM1</a:t>
          </a:r>
        </a:p>
      </dsp:txBody>
      <dsp:txXfrm>
        <a:off x="4559366" y="2924867"/>
        <a:ext cx="1174048" cy="587024"/>
      </dsp:txXfrm>
    </dsp:sp>
    <dsp:sp modelId="{5EB94A1D-16D3-478F-8453-3200D0F60491}">
      <dsp:nvSpPr>
        <dsp:cNvPr id="0" name=""/>
        <dsp:cNvSpPr/>
      </dsp:nvSpPr>
      <dsp:spPr>
        <a:xfrm>
          <a:off x="2843226" y="2246062"/>
          <a:ext cx="1174048" cy="58702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Chief Accountant</a:t>
          </a:r>
        </a:p>
        <a:p>
          <a:pPr marL="0" lvl="0" indent="0" algn="ctr" defTabSz="400050">
            <a:lnSpc>
              <a:spcPct val="90000"/>
            </a:lnSpc>
            <a:spcBef>
              <a:spcPct val="0"/>
            </a:spcBef>
            <a:spcAft>
              <a:spcPct val="35000"/>
            </a:spcAft>
            <a:buNone/>
          </a:pPr>
          <a:r>
            <a:rPr lang="en-GB" sz="900" kern="1200"/>
            <a:t>MM2</a:t>
          </a:r>
        </a:p>
      </dsp:txBody>
      <dsp:txXfrm>
        <a:off x="2843226" y="2246062"/>
        <a:ext cx="1174048" cy="587024"/>
      </dsp:txXfrm>
    </dsp:sp>
    <dsp:sp modelId="{7071503A-D3C8-468E-841B-58F65BD1EEDD}">
      <dsp:nvSpPr>
        <dsp:cNvPr id="0" name=""/>
        <dsp:cNvSpPr/>
      </dsp:nvSpPr>
      <dsp:spPr>
        <a:xfrm>
          <a:off x="3131009" y="2936332"/>
          <a:ext cx="1174048" cy="58702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Corporate Accountant  Grants &amp; Technical </a:t>
          </a:r>
        </a:p>
        <a:p>
          <a:pPr marL="0" lvl="0" indent="0" algn="ctr" defTabSz="400050">
            <a:lnSpc>
              <a:spcPct val="90000"/>
            </a:lnSpc>
            <a:spcBef>
              <a:spcPct val="0"/>
            </a:spcBef>
            <a:spcAft>
              <a:spcPct val="35000"/>
            </a:spcAft>
            <a:buNone/>
          </a:pPr>
          <a:r>
            <a:rPr lang="en-GB" sz="900" kern="1200"/>
            <a:t>MM1</a:t>
          </a:r>
        </a:p>
      </dsp:txBody>
      <dsp:txXfrm>
        <a:off x="3131009" y="2936332"/>
        <a:ext cx="1174048" cy="587024"/>
      </dsp:txXfrm>
    </dsp:sp>
    <dsp:sp modelId="{77C6C5F0-4ADE-4E98-BAAB-3950546973E2}">
      <dsp:nvSpPr>
        <dsp:cNvPr id="0" name=""/>
        <dsp:cNvSpPr/>
      </dsp:nvSpPr>
      <dsp:spPr>
        <a:xfrm>
          <a:off x="1422628" y="2246062"/>
          <a:ext cx="1174048" cy="605368"/>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Technical and VAT Accountant</a:t>
          </a:r>
        </a:p>
        <a:p>
          <a:pPr marL="0" lvl="0" indent="0" algn="ctr" defTabSz="400050">
            <a:lnSpc>
              <a:spcPct val="90000"/>
            </a:lnSpc>
            <a:spcBef>
              <a:spcPct val="0"/>
            </a:spcBef>
            <a:spcAft>
              <a:spcPct val="35000"/>
            </a:spcAft>
            <a:buNone/>
          </a:pPr>
          <a:r>
            <a:rPr lang="en-GB" sz="900" kern="1200"/>
            <a:t>MM2</a:t>
          </a:r>
        </a:p>
      </dsp:txBody>
      <dsp:txXfrm>
        <a:off x="1422628" y="2246062"/>
        <a:ext cx="1174048" cy="605368"/>
      </dsp:txXfrm>
    </dsp:sp>
    <dsp:sp modelId="{7773EA64-092D-4BCE-9ECC-2DD7A8887C65}">
      <dsp:nvSpPr>
        <dsp:cNvPr id="0" name=""/>
        <dsp:cNvSpPr/>
      </dsp:nvSpPr>
      <dsp:spPr>
        <a:xfrm>
          <a:off x="1767727" y="3320645"/>
          <a:ext cx="1174048" cy="58702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Finance Officer  VAT &amp; Accounting</a:t>
          </a:r>
        </a:p>
        <a:p>
          <a:pPr marL="0" lvl="0" indent="0" algn="ctr" defTabSz="400050">
            <a:lnSpc>
              <a:spcPct val="90000"/>
            </a:lnSpc>
            <a:spcBef>
              <a:spcPct val="0"/>
            </a:spcBef>
            <a:spcAft>
              <a:spcPct val="35000"/>
            </a:spcAft>
            <a:buNone/>
          </a:pPr>
          <a:r>
            <a:rPr lang="en-GB" sz="900" kern="1200"/>
            <a:t>PO1</a:t>
          </a:r>
        </a:p>
      </dsp:txBody>
      <dsp:txXfrm>
        <a:off x="1767727" y="3320645"/>
        <a:ext cx="1174048" cy="587024"/>
      </dsp:txXfrm>
    </dsp:sp>
    <dsp:sp modelId="{524C1A7E-488A-4645-AB36-A1B57C407CFE}">
      <dsp:nvSpPr>
        <dsp:cNvPr id="0" name=""/>
        <dsp:cNvSpPr/>
      </dsp:nvSpPr>
      <dsp:spPr>
        <a:xfrm>
          <a:off x="2029" y="2246062"/>
          <a:ext cx="1174048" cy="58702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Finance Systems Manager</a:t>
          </a:r>
        </a:p>
        <a:p>
          <a:pPr marL="0" lvl="0" indent="0" algn="ctr" defTabSz="400050">
            <a:lnSpc>
              <a:spcPct val="90000"/>
            </a:lnSpc>
            <a:spcBef>
              <a:spcPct val="0"/>
            </a:spcBef>
            <a:spcAft>
              <a:spcPct val="35000"/>
            </a:spcAft>
            <a:buNone/>
          </a:pPr>
          <a:r>
            <a:rPr lang="en-GB" sz="900" kern="1200"/>
            <a:t>MM2</a:t>
          </a:r>
        </a:p>
      </dsp:txBody>
      <dsp:txXfrm>
        <a:off x="2029" y="2246062"/>
        <a:ext cx="1174048" cy="587024"/>
      </dsp:txXfrm>
    </dsp:sp>
    <dsp:sp modelId="{1354D01C-902D-4F08-9D1B-E1395F750AA1}">
      <dsp:nvSpPr>
        <dsp:cNvPr id="0" name=""/>
        <dsp:cNvSpPr/>
      </dsp:nvSpPr>
      <dsp:spPr>
        <a:xfrm>
          <a:off x="303161" y="3323474"/>
          <a:ext cx="1174048" cy="58702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Finance Officer Finance Systems</a:t>
          </a:r>
        </a:p>
        <a:p>
          <a:pPr marL="0" lvl="0" indent="0" algn="ctr" defTabSz="400050">
            <a:lnSpc>
              <a:spcPct val="90000"/>
            </a:lnSpc>
            <a:spcBef>
              <a:spcPct val="0"/>
            </a:spcBef>
            <a:spcAft>
              <a:spcPct val="35000"/>
            </a:spcAft>
            <a:buNone/>
          </a:pPr>
          <a:r>
            <a:rPr lang="en-GB" sz="900" kern="1200"/>
            <a:t>PO1</a:t>
          </a:r>
        </a:p>
      </dsp:txBody>
      <dsp:txXfrm>
        <a:off x="303161" y="3323474"/>
        <a:ext cx="1174048" cy="587024"/>
      </dsp:txXfrm>
    </dsp:sp>
    <dsp:sp modelId="{CDB3F2A3-B78F-49FC-B3C4-73793FCDC558}">
      <dsp:nvSpPr>
        <dsp:cNvPr id="0" name=""/>
        <dsp:cNvSpPr/>
      </dsp:nvSpPr>
      <dsp:spPr>
        <a:xfrm>
          <a:off x="3849526" y="1441146"/>
          <a:ext cx="1174048" cy="58702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Corporate Accountant -</a:t>
          </a:r>
        </a:p>
        <a:p>
          <a:pPr marL="0" lvl="0" indent="0" algn="ctr" defTabSz="400050">
            <a:lnSpc>
              <a:spcPct val="90000"/>
            </a:lnSpc>
            <a:spcBef>
              <a:spcPct val="0"/>
            </a:spcBef>
            <a:spcAft>
              <a:spcPct val="35000"/>
            </a:spcAft>
            <a:buNone/>
          </a:pPr>
          <a:r>
            <a:rPr lang="en-GB" sz="900" kern="1200"/>
            <a:t>Technical and Systems</a:t>
          </a:r>
        </a:p>
        <a:p>
          <a:pPr marL="0" lvl="0" indent="0" algn="ctr" defTabSz="400050">
            <a:lnSpc>
              <a:spcPct val="90000"/>
            </a:lnSpc>
            <a:spcBef>
              <a:spcPct val="0"/>
            </a:spcBef>
            <a:spcAft>
              <a:spcPct val="35000"/>
            </a:spcAft>
            <a:buNone/>
          </a:pPr>
          <a:r>
            <a:rPr lang="en-GB" sz="900" kern="1200"/>
            <a:t>MM1</a:t>
          </a:r>
        </a:p>
      </dsp:txBody>
      <dsp:txXfrm>
        <a:off x="3849526" y="1441146"/>
        <a:ext cx="1174048" cy="5870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8</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CS305S</vt:lpstr>
    </vt:vector>
  </TitlesOfParts>
  <Company>London Borough of Enfield</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CS305S</dc:title>
  <dc:subject>PROFORMA JOB DESCRIPTION</dc:subject>
  <dc:creator>SUP</dc:creator>
  <cp:keywords/>
  <cp:lastModifiedBy>Andrea Walkerdine</cp:lastModifiedBy>
  <cp:revision>69</cp:revision>
  <cp:lastPrinted>2010-11-09T14:57:00Z</cp:lastPrinted>
  <dcterms:created xsi:type="dcterms:W3CDTF">2024-09-09T07:02:00Z</dcterms:created>
  <dcterms:modified xsi:type="dcterms:W3CDTF">2025-01-29T12:50:00Z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0x01010063668DEA7E031D46BA6FF42B0810F27C</vt:lpwstr>
  </property>
  <property fmtid="{D5CDD505-2E9C-101B-9397-08002B2CF9AE}" pid="3" name="MSIP_Label_d02b1413-7813-406b-b6f6-6ae50587ee27_Enabled">
    <vt:lpwstr>true</vt:lpwstr>
  </property>
  <property fmtid="{D5CDD505-2E9C-101B-9397-08002B2CF9AE}" pid="4" name="MSIP_Label_d02b1413-7813-406b-b6f6-6ae50587ee27_SetDate">
    <vt:lpwstr>2022-05-23T23:21:27Z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71469497-287e-4fc3-af4a-2c4485a2744e</vt:lpwstr>
  </property>
  <property fmtid="{D5CDD505-2E9C-101B-9397-08002B2CF9AE}" pid="9" name="MSIP_Label_d02b1413-7813-406b-b6f6-6ae50587ee27_ContentBits">
    <vt:lpwstr>0</vt:lpwstr>
  </property>
</Properties>
</file>