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152F54" w:rsidRPr="00DA1C95" w14:paraId="0FDDBC57" w14:textId="77777777" w:rsidTr="00152F54">
        <w:tc>
          <w:tcPr>
            <w:tcW w:w="9214" w:type="dxa"/>
            <w:shd w:val="clear" w:color="auto" w:fill="CCCCCC"/>
          </w:tcPr>
          <w:p w14:paraId="3A9F6475" w14:textId="77777777" w:rsidR="00152F54" w:rsidRPr="00DA1C95" w:rsidRDefault="00D15F18" w:rsidP="00152F54">
            <w:pPr>
              <w:pStyle w:val="Heading6"/>
              <w:numPr>
                <w:ilvl w:val="0"/>
                <w:numId w:val="0"/>
              </w:numPr>
              <w:ind w:right="-108"/>
              <w:jc w:val="center"/>
              <w:rPr>
                <w:color w:val="800080"/>
                <w:sz w:val="28"/>
              </w:rPr>
            </w:pPr>
            <w:r>
              <w:rPr>
                <w:color w:val="800080"/>
                <w:sz w:val="28"/>
              </w:rPr>
              <w:t xml:space="preserve"> </w:t>
            </w:r>
            <w:r w:rsidR="00A45533">
              <w:rPr>
                <w:color w:val="800080"/>
                <w:sz w:val="28"/>
              </w:rPr>
              <w:t>JOB ROLE PROFILE AND PERSON SPECIFICATION</w:t>
            </w:r>
          </w:p>
        </w:tc>
      </w:tr>
    </w:tbl>
    <w:p w14:paraId="488F154B" w14:textId="77777777" w:rsidR="00152F54" w:rsidRDefault="00152F54" w:rsidP="004C7BDF">
      <w:pPr>
        <w:rPr>
          <w:rFonts w:ascii="Arial" w:hAnsi="Arial" w:cs="Arial"/>
          <w:sz w:val="22"/>
        </w:rPr>
      </w:pPr>
    </w:p>
    <w:p w14:paraId="3430C739" w14:textId="77777777" w:rsidR="00D90DE9" w:rsidRPr="009F7A32" w:rsidRDefault="00D90DE9" w:rsidP="004C7BDF">
      <w:pPr>
        <w:rPr>
          <w:rFonts w:ascii="Arial" w:hAnsi="Arial" w:cs="Arial"/>
          <w:sz w:val="20"/>
        </w:rPr>
      </w:pPr>
    </w:p>
    <w:p w14:paraId="4E579B8A" w14:textId="77777777" w:rsidR="00152F54" w:rsidRPr="009F7A32" w:rsidRDefault="00152F54" w:rsidP="00152F54">
      <w:pPr>
        <w:tabs>
          <w:tab w:val="left" w:pos="1440"/>
        </w:tabs>
        <w:ind w:right="184"/>
        <w:rPr>
          <w:rFonts w:ascii="Arial" w:hAnsi="Arial" w:cs="Arial"/>
          <w:sz w:val="20"/>
        </w:rPr>
      </w:pPr>
      <w:r w:rsidRPr="009F7A32">
        <w:rPr>
          <w:rFonts w:ascii="Arial" w:hAnsi="Arial" w:cs="Arial"/>
          <w:sz w:val="20"/>
        </w:rPr>
        <w:t xml:space="preserve">Post Title and Number: </w:t>
      </w:r>
      <w:r w:rsidR="00795AFE" w:rsidRPr="009F7A32">
        <w:rPr>
          <w:rFonts w:ascii="Arial" w:hAnsi="Arial" w:cs="Arial"/>
          <w:sz w:val="20"/>
        </w:rPr>
        <w:t xml:space="preserve"> </w:t>
      </w:r>
      <w:r w:rsidR="00891740" w:rsidRPr="009F7A32">
        <w:rPr>
          <w:rFonts w:ascii="Arial" w:hAnsi="Arial" w:cs="Arial"/>
          <w:sz w:val="20"/>
          <w:u w:val="single"/>
        </w:rPr>
        <w:t>Pest Control</w:t>
      </w:r>
      <w:r w:rsidR="00DE47C5" w:rsidRPr="009F7A32">
        <w:rPr>
          <w:rFonts w:ascii="Arial" w:hAnsi="Arial" w:cs="Arial"/>
          <w:sz w:val="20"/>
          <w:u w:val="single"/>
        </w:rPr>
        <w:t xml:space="preserve"> Officer</w:t>
      </w:r>
    </w:p>
    <w:p w14:paraId="11F6E210" w14:textId="77777777" w:rsidR="00152F54" w:rsidRPr="009F7A32" w:rsidRDefault="00152F54" w:rsidP="00152F54">
      <w:pPr>
        <w:rPr>
          <w:rFonts w:ascii="Arial" w:hAnsi="Arial" w:cs="Arial"/>
          <w:sz w:val="20"/>
        </w:rPr>
      </w:pPr>
    </w:p>
    <w:p w14:paraId="474B4CFD" w14:textId="047DDD54" w:rsidR="00152F54" w:rsidRPr="009F7A32" w:rsidRDefault="00152F54" w:rsidP="00BE3A08">
      <w:pPr>
        <w:tabs>
          <w:tab w:val="left" w:pos="8364"/>
        </w:tabs>
        <w:rPr>
          <w:rFonts w:ascii="Arial" w:hAnsi="Arial" w:cs="Arial"/>
          <w:sz w:val="20"/>
        </w:rPr>
      </w:pPr>
      <w:r w:rsidRPr="009F7A32">
        <w:rPr>
          <w:rFonts w:ascii="Arial" w:hAnsi="Arial" w:cs="Arial"/>
          <w:sz w:val="20"/>
        </w:rPr>
        <w:t>Present Grade:</w:t>
      </w:r>
      <w:r w:rsidR="008159E6" w:rsidRPr="009F7A32">
        <w:rPr>
          <w:rFonts w:ascii="Arial" w:hAnsi="Arial" w:cs="Arial"/>
          <w:sz w:val="20"/>
        </w:rPr>
        <w:t xml:space="preserve">  </w:t>
      </w:r>
      <w:r w:rsidRPr="009F7A32">
        <w:rPr>
          <w:rFonts w:ascii="Arial" w:hAnsi="Arial" w:cs="Arial"/>
          <w:sz w:val="20"/>
        </w:rPr>
        <w:t xml:space="preserve">   </w:t>
      </w:r>
      <w:r w:rsidR="00BE3A08" w:rsidRPr="009F7A32">
        <w:rPr>
          <w:rFonts w:ascii="Arial" w:hAnsi="Arial" w:cs="Arial"/>
          <w:sz w:val="20"/>
          <w:u w:val="single"/>
        </w:rPr>
        <w:t>S</w:t>
      </w:r>
      <w:r w:rsidR="009C470D" w:rsidRPr="009F7A32">
        <w:rPr>
          <w:rFonts w:ascii="Arial" w:hAnsi="Arial" w:cs="Arial"/>
          <w:sz w:val="20"/>
          <w:u w:val="single"/>
        </w:rPr>
        <w:t>c</w:t>
      </w:r>
      <w:r w:rsidR="00BE3A08" w:rsidRPr="009F7A32">
        <w:rPr>
          <w:rFonts w:ascii="Arial" w:hAnsi="Arial" w:cs="Arial"/>
          <w:sz w:val="20"/>
          <w:u w:val="single"/>
        </w:rPr>
        <w:t>6</w:t>
      </w:r>
      <w:r w:rsidR="00891740" w:rsidRPr="009F7A32">
        <w:rPr>
          <w:rFonts w:ascii="Arial" w:hAnsi="Arial" w:cs="Arial"/>
          <w:sz w:val="20"/>
        </w:rPr>
        <w:t xml:space="preserve">                         </w:t>
      </w:r>
      <w:r w:rsidRPr="009F7A32">
        <w:rPr>
          <w:rFonts w:ascii="Arial" w:hAnsi="Arial" w:cs="Arial"/>
          <w:sz w:val="20"/>
        </w:rPr>
        <w:t xml:space="preserve">Dept: </w:t>
      </w:r>
      <w:r w:rsidR="009C470D" w:rsidRPr="009F7A32">
        <w:rPr>
          <w:rFonts w:ascii="Arial" w:hAnsi="Arial" w:cs="Arial"/>
          <w:sz w:val="20"/>
          <w:u w:val="single"/>
        </w:rPr>
        <w:t>Commercial Waste – Pest Control</w:t>
      </w:r>
    </w:p>
    <w:p w14:paraId="2ED56332" w14:textId="77777777" w:rsidR="00BE3A08" w:rsidRPr="009F7A32" w:rsidRDefault="00BE3A08" w:rsidP="00BE3A08">
      <w:pPr>
        <w:tabs>
          <w:tab w:val="left" w:pos="8364"/>
        </w:tabs>
        <w:rPr>
          <w:rFonts w:ascii="Arial" w:hAnsi="Arial" w:cs="Arial"/>
          <w:sz w:val="20"/>
        </w:rPr>
      </w:pPr>
    </w:p>
    <w:p w14:paraId="23F48199" w14:textId="0A1CECFC" w:rsidR="00152F54" w:rsidRPr="009F7A32" w:rsidRDefault="00152F54" w:rsidP="00152F54">
      <w:pPr>
        <w:rPr>
          <w:rFonts w:ascii="Arial" w:hAnsi="Arial" w:cs="Arial"/>
          <w:sz w:val="20"/>
          <w:u w:val="single"/>
        </w:rPr>
      </w:pPr>
      <w:r w:rsidRPr="009F7A32">
        <w:rPr>
          <w:rFonts w:ascii="Arial" w:hAnsi="Arial" w:cs="Arial"/>
          <w:sz w:val="20"/>
        </w:rPr>
        <w:t xml:space="preserve">Service/Section/Team: </w:t>
      </w:r>
      <w:r w:rsidR="00836836" w:rsidRPr="009F7A32">
        <w:rPr>
          <w:rFonts w:ascii="Arial" w:hAnsi="Arial" w:cs="Arial"/>
          <w:sz w:val="20"/>
          <w:u w:val="single"/>
        </w:rPr>
        <w:t xml:space="preserve">Environment &amp; Street Scene </w:t>
      </w:r>
    </w:p>
    <w:p w14:paraId="65AE055B" w14:textId="77777777" w:rsidR="00836836" w:rsidRPr="009F7A32" w:rsidRDefault="00836836" w:rsidP="00152F54">
      <w:pPr>
        <w:rPr>
          <w:rFonts w:ascii="Arial" w:hAnsi="Arial" w:cs="Arial"/>
          <w:sz w:val="20"/>
        </w:rPr>
      </w:pPr>
    </w:p>
    <w:p w14:paraId="761C83AD" w14:textId="0E206320" w:rsidR="00152F54" w:rsidRPr="009F7A32" w:rsidRDefault="00152F54" w:rsidP="00152F54">
      <w:pPr>
        <w:rPr>
          <w:rFonts w:ascii="Arial" w:hAnsi="Arial" w:cs="Arial"/>
          <w:sz w:val="20"/>
          <w:u w:val="single"/>
        </w:rPr>
      </w:pPr>
      <w:r w:rsidRPr="009F7A32">
        <w:rPr>
          <w:rFonts w:ascii="Arial" w:hAnsi="Arial" w:cs="Arial"/>
          <w:sz w:val="20"/>
        </w:rPr>
        <w:t xml:space="preserve">Reports to </w:t>
      </w:r>
      <w:r w:rsidR="00836836" w:rsidRPr="009F7A32">
        <w:rPr>
          <w:rFonts w:ascii="Arial" w:hAnsi="Arial" w:cs="Arial"/>
          <w:sz w:val="20"/>
        </w:rPr>
        <w:t xml:space="preserve">: </w:t>
      </w:r>
      <w:r w:rsidR="009C470D" w:rsidRPr="009F7A32">
        <w:rPr>
          <w:rFonts w:ascii="Arial" w:hAnsi="Arial" w:cs="Arial"/>
          <w:sz w:val="20"/>
          <w:u w:val="single"/>
        </w:rPr>
        <w:t>Senior Pest Control Officer</w:t>
      </w:r>
      <w:r w:rsidR="00322C63" w:rsidRPr="009F7A32">
        <w:rPr>
          <w:rFonts w:ascii="Arial" w:hAnsi="Arial" w:cs="Arial"/>
          <w:sz w:val="20"/>
        </w:rPr>
        <w:t xml:space="preserve"> </w:t>
      </w:r>
    </w:p>
    <w:p w14:paraId="3EF46D6C" w14:textId="77777777" w:rsidR="00152F54" w:rsidRPr="009F7A32" w:rsidRDefault="00152F54" w:rsidP="00152F54">
      <w:pPr>
        <w:tabs>
          <w:tab w:val="left" w:pos="8364"/>
        </w:tabs>
        <w:rPr>
          <w:rFonts w:ascii="Arial" w:hAnsi="Arial" w:cs="Arial"/>
          <w:sz w:val="20"/>
          <w:u w:val="single"/>
        </w:rPr>
      </w:pPr>
    </w:p>
    <w:p w14:paraId="42169F87" w14:textId="77777777" w:rsidR="00152F54" w:rsidRPr="009F7A32" w:rsidRDefault="00152F54" w:rsidP="00152F54">
      <w:pPr>
        <w:tabs>
          <w:tab w:val="left" w:pos="8364"/>
        </w:tabs>
        <w:rPr>
          <w:rFonts w:ascii="Arial" w:hAnsi="Arial" w:cs="Arial"/>
          <w:sz w:val="20"/>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152F54" w:rsidRPr="009F7A32" w14:paraId="1514C483" w14:textId="77777777" w:rsidTr="00152F54">
        <w:tc>
          <w:tcPr>
            <w:tcW w:w="9214" w:type="dxa"/>
            <w:shd w:val="clear" w:color="auto" w:fill="CCCCCC"/>
          </w:tcPr>
          <w:p w14:paraId="78F2C8F8" w14:textId="77777777" w:rsidR="00152F54" w:rsidRPr="009F7A32" w:rsidRDefault="00152F54" w:rsidP="00152F54">
            <w:pPr>
              <w:pStyle w:val="Heading6"/>
              <w:numPr>
                <w:ilvl w:val="0"/>
                <w:numId w:val="0"/>
              </w:numPr>
              <w:jc w:val="left"/>
              <w:rPr>
                <w:color w:val="800080"/>
                <w:sz w:val="20"/>
              </w:rPr>
            </w:pPr>
            <w:r w:rsidRPr="009F7A32">
              <w:rPr>
                <w:color w:val="800080"/>
                <w:sz w:val="20"/>
              </w:rPr>
              <w:t>Purpose of the Role:</w:t>
            </w:r>
          </w:p>
        </w:tc>
      </w:tr>
    </w:tbl>
    <w:p w14:paraId="628A8A88" w14:textId="77777777" w:rsidR="004F21B4" w:rsidRPr="009F7A32" w:rsidRDefault="004F21B4" w:rsidP="004F21B4">
      <w:pPr>
        <w:rPr>
          <w:rFonts w:ascii="Arial" w:hAnsi="Arial" w:cs="Arial"/>
          <w:sz w:val="20"/>
        </w:rPr>
      </w:pPr>
    </w:p>
    <w:p w14:paraId="77F17BAA" w14:textId="77777777" w:rsidR="004F21B4" w:rsidRPr="009F7A32" w:rsidRDefault="004F21B4" w:rsidP="00811ECE">
      <w:pPr>
        <w:rPr>
          <w:rFonts w:ascii="Arial" w:hAnsi="Arial" w:cs="Arial"/>
          <w:sz w:val="20"/>
        </w:rPr>
      </w:pPr>
      <w:r w:rsidRPr="009F7A32">
        <w:rPr>
          <w:rFonts w:ascii="Arial" w:hAnsi="Arial" w:cs="Arial"/>
          <w:sz w:val="20"/>
        </w:rPr>
        <w:t>This role is part of a specialised team providing expertise across the spectrum of the pest control services.</w:t>
      </w:r>
    </w:p>
    <w:p w14:paraId="59AAD811" w14:textId="77777777" w:rsidR="00B54F45" w:rsidRPr="009F7A32" w:rsidRDefault="00B54F45" w:rsidP="004F21B4">
      <w:pPr>
        <w:rPr>
          <w:rFonts w:ascii="Arial" w:hAnsi="Arial" w:cs="Arial"/>
          <w:sz w:val="20"/>
        </w:rPr>
      </w:pPr>
    </w:p>
    <w:p w14:paraId="0622170E" w14:textId="77777777" w:rsidR="004F21B4" w:rsidRPr="009F7A32" w:rsidRDefault="004F21B4" w:rsidP="00811ECE">
      <w:pPr>
        <w:rPr>
          <w:rFonts w:ascii="Arial" w:hAnsi="Arial" w:cs="Arial"/>
          <w:sz w:val="20"/>
        </w:rPr>
      </w:pPr>
      <w:bookmarkStart w:id="0" w:name="_Hlk514420844"/>
      <w:r w:rsidRPr="009F7A32">
        <w:rPr>
          <w:rFonts w:ascii="Arial" w:hAnsi="Arial" w:cs="Arial"/>
          <w:sz w:val="20"/>
        </w:rPr>
        <w:t xml:space="preserve">Survey, identify and eradicate pests </w:t>
      </w:r>
      <w:bookmarkEnd w:id="0"/>
      <w:r w:rsidRPr="009F7A32">
        <w:rPr>
          <w:rFonts w:ascii="Arial" w:hAnsi="Arial" w:cs="Arial"/>
          <w:sz w:val="20"/>
        </w:rPr>
        <w:t>within the Council Housing stock to maintain our Service Level Agreement and other Council clients (council owned buildings and land, temporary accommodation)</w:t>
      </w:r>
    </w:p>
    <w:p w14:paraId="3FBE0862" w14:textId="77777777" w:rsidR="00B54F45" w:rsidRPr="009F7A32" w:rsidRDefault="00B54F45" w:rsidP="00B54F45">
      <w:pPr>
        <w:rPr>
          <w:rFonts w:ascii="Arial" w:hAnsi="Arial" w:cs="Arial"/>
          <w:sz w:val="20"/>
        </w:rPr>
      </w:pPr>
    </w:p>
    <w:p w14:paraId="64DB35F2" w14:textId="77777777" w:rsidR="004F21B4" w:rsidRPr="009F7A32" w:rsidRDefault="004F21B4" w:rsidP="00811ECE">
      <w:pPr>
        <w:rPr>
          <w:rFonts w:ascii="Arial" w:hAnsi="Arial" w:cs="Arial"/>
          <w:sz w:val="20"/>
        </w:rPr>
      </w:pPr>
      <w:r w:rsidRPr="009F7A32">
        <w:rPr>
          <w:rFonts w:ascii="Arial" w:hAnsi="Arial" w:cs="Arial"/>
          <w:sz w:val="20"/>
        </w:rPr>
        <w:t>Identify, service and promote pest control contracts to maximise service income from contracts such as schools and businesses</w:t>
      </w:r>
    </w:p>
    <w:p w14:paraId="457573EF" w14:textId="77777777" w:rsidR="00B54F45" w:rsidRPr="009F7A32" w:rsidRDefault="00B54F45" w:rsidP="00B54F45">
      <w:pPr>
        <w:rPr>
          <w:rFonts w:ascii="Arial" w:hAnsi="Arial" w:cs="Arial"/>
          <w:sz w:val="20"/>
        </w:rPr>
      </w:pPr>
    </w:p>
    <w:p w14:paraId="48B17827" w14:textId="77777777" w:rsidR="004F21B4" w:rsidRPr="009F7A32" w:rsidRDefault="004F21B4" w:rsidP="00811ECE">
      <w:pPr>
        <w:rPr>
          <w:rFonts w:ascii="Arial" w:hAnsi="Arial" w:cs="Arial"/>
          <w:sz w:val="20"/>
        </w:rPr>
      </w:pPr>
      <w:r w:rsidRPr="009F7A32">
        <w:rPr>
          <w:rFonts w:ascii="Arial" w:hAnsi="Arial" w:cs="Arial"/>
          <w:sz w:val="20"/>
        </w:rPr>
        <w:t>Survey, identify and eradicate pests within domestic properties</w:t>
      </w:r>
    </w:p>
    <w:p w14:paraId="734E9CEC" w14:textId="77777777" w:rsidR="00B54F45" w:rsidRPr="009F7A32" w:rsidRDefault="00B54F45" w:rsidP="00B54F45">
      <w:pPr>
        <w:rPr>
          <w:rFonts w:ascii="Arial" w:hAnsi="Arial" w:cs="Arial"/>
          <w:sz w:val="20"/>
        </w:rPr>
      </w:pPr>
    </w:p>
    <w:p w14:paraId="56CC121B" w14:textId="6C776023" w:rsidR="00822AB3" w:rsidRPr="009F7A32" w:rsidRDefault="004F21B4" w:rsidP="00811ECE">
      <w:pPr>
        <w:rPr>
          <w:rFonts w:ascii="Arial" w:hAnsi="Arial" w:cs="Arial"/>
          <w:sz w:val="20"/>
        </w:rPr>
      </w:pPr>
      <w:r w:rsidRPr="009F7A32">
        <w:rPr>
          <w:rFonts w:ascii="Arial" w:hAnsi="Arial" w:cs="Arial"/>
          <w:sz w:val="20"/>
        </w:rPr>
        <w:t xml:space="preserve">Assist and advise the Senior Pest control Officer and the Public Health Officers to perform their duties </w:t>
      </w:r>
    </w:p>
    <w:p w14:paraId="76507859" w14:textId="77777777" w:rsidR="00F14B9B" w:rsidRPr="009F7A32" w:rsidRDefault="00F14B9B" w:rsidP="00F14B9B">
      <w:pPr>
        <w:rPr>
          <w:rFonts w:ascii="Arial" w:hAnsi="Arial" w:cs="Arial"/>
          <w:sz w:val="20"/>
        </w:rPr>
      </w:pPr>
    </w:p>
    <w:p w14:paraId="32C0BB1B" w14:textId="7C8D11DE" w:rsidR="00F14B9B" w:rsidRPr="009F7A32" w:rsidRDefault="00F14B9B" w:rsidP="00811ECE">
      <w:pPr>
        <w:rPr>
          <w:rFonts w:ascii="Arial" w:hAnsi="Arial" w:cs="Arial"/>
          <w:sz w:val="20"/>
          <w:lang w:val="en-AU"/>
        </w:rPr>
      </w:pPr>
      <w:r w:rsidRPr="009F7A32">
        <w:rPr>
          <w:rFonts w:ascii="Arial" w:hAnsi="Arial" w:cs="Arial"/>
          <w:sz w:val="20"/>
          <w:lang w:val="en-AU"/>
        </w:rPr>
        <w:t>The promotion of the service with regards to best practice relating to waste management</w:t>
      </w:r>
      <w:r w:rsidR="004634BA" w:rsidRPr="009F7A32">
        <w:rPr>
          <w:rFonts w:ascii="Arial" w:hAnsi="Arial" w:cs="Arial"/>
          <w:sz w:val="20"/>
          <w:lang w:val="en-AU"/>
        </w:rPr>
        <w:t xml:space="preserve"> / pest control </w:t>
      </w:r>
      <w:r w:rsidRPr="009F7A32">
        <w:rPr>
          <w:rFonts w:ascii="Arial" w:hAnsi="Arial" w:cs="Arial"/>
          <w:sz w:val="20"/>
          <w:lang w:val="en-AU"/>
        </w:rPr>
        <w:t xml:space="preserve">and income generation. </w:t>
      </w:r>
    </w:p>
    <w:p w14:paraId="65A937AE" w14:textId="77777777" w:rsidR="00F14B9B" w:rsidRPr="009F7A32" w:rsidRDefault="00F14B9B" w:rsidP="00F14B9B">
      <w:pPr>
        <w:rPr>
          <w:rFonts w:ascii="Arial" w:hAnsi="Arial" w:cs="Arial"/>
          <w:sz w:val="20"/>
          <w:lang w:val="en-AU"/>
        </w:rPr>
      </w:pPr>
    </w:p>
    <w:p w14:paraId="0C6CD7A2" w14:textId="7E8B5E1A" w:rsidR="00F14B9B" w:rsidRPr="009F7A32" w:rsidRDefault="00F14B9B" w:rsidP="00811ECE">
      <w:pPr>
        <w:rPr>
          <w:rFonts w:ascii="Arial" w:hAnsi="Arial" w:cs="Arial"/>
          <w:sz w:val="20"/>
          <w:lang w:val="en-AU"/>
        </w:rPr>
      </w:pPr>
      <w:r w:rsidRPr="009F7A32">
        <w:rPr>
          <w:rFonts w:ascii="Arial" w:hAnsi="Arial" w:cs="Arial"/>
          <w:sz w:val="20"/>
          <w:lang w:val="en-AU"/>
        </w:rPr>
        <w:t xml:space="preserve">Responsible for the care, maintenance, and use of vehicles Including issue of equipment (Tools, </w:t>
      </w:r>
      <w:r w:rsidR="00B6363C" w:rsidRPr="009F7A32">
        <w:rPr>
          <w:rFonts w:ascii="Arial" w:hAnsi="Arial" w:cs="Arial"/>
          <w:sz w:val="20"/>
          <w:lang w:val="en-AU"/>
        </w:rPr>
        <w:t xml:space="preserve">total mobile </w:t>
      </w:r>
      <w:r w:rsidRPr="009F7A32">
        <w:rPr>
          <w:rFonts w:ascii="Arial" w:hAnsi="Arial" w:cs="Arial"/>
          <w:sz w:val="20"/>
          <w:lang w:val="en-AU"/>
        </w:rPr>
        <w:t>device, phones, bin store keys and fobs)</w:t>
      </w:r>
    </w:p>
    <w:p w14:paraId="300DF5B8" w14:textId="77777777" w:rsidR="00F14B9B" w:rsidRPr="009F7A32" w:rsidRDefault="00F14B9B" w:rsidP="00F14B9B">
      <w:pPr>
        <w:rPr>
          <w:rFonts w:ascii="Arial" w:hAnsi="Arial" w:cs="Arial"/>
          <w:color w:val="000000" w:themeColor="text1"/>
          <w:sz w:val="20"/>
          <w:lang w:val="en-AU"/>
        </w:rPr>
      </w:pPr>
    </w:p>
    <w:p w14:paraId="2298564F" w14:textId="77777777" w:rsidR="00F14B9B" w:rsidRPr="009F7A32" w:rsidRDefault="00F14B9B" w:rsidP="00811ECE">
      <w:pPr>
        <w:rPr>
          <w:rFonts w:ascii="Arial" w:hAnsi="Arial" w:cs="Arial"/>
          <w:color w:val="000000" w:themeColor="text1"/>
          <w:sz w:val="20"/>
          <w:lang w:val="en-AU"/>
        </w:rPr>
      </w:pPr>
      <w:r w:rsidRPr="009F7A32">
        <w:rPr>
          <w:rFonts w:ascii="Arial" w:hAnsi="Arial" w:cs="Arial"/>
          <w:color w:val="000000" w:themeColor="text1"/>
          <w:sz w:val="20"/>
          <w:lang w:val="en-AU"/>
        </w:rPr>
        <w:t>To always maintain a courteous and efficient collection service to members of the public and to project a positive and professional image of Enfield Council.</w:t>
      </w:r>
    </w:p>
    <w:p w14:paraId="4933CC98" w14:textId="77777777" w:rsidR="00F14B9B" w:rsidRPr="009F7A32" w:rsidRDefault="00F14B9B" w:rsidP="00F14B9B">
      <w:pPr>
        <w:rPr>
          <w:rFonts w:ascii="Arial" w:hAnsi="Arial" w:cs="Arial"/>
          <w:color w:val="FF0000"/>
          <w:sz w:val="20"/>
          <w:lang w:val="en-AU"/>
        </w:rPr>
      </w:pPr>
    </w:p>
    <w:p w14:paraId="633CD063" w14:textId="6E53FDA0" w:rsidR="00F14B9B" w:rsidRPr="009F7A32" w:rsidRDefault="00F14B9B" w:rsidP="00B6363C">
      <w:pPr>
        <w:jc w:val="both"/>
        <w:rPr>
          <w:rFonts w:ascii="Arial" w:hAnsi="Arial" w:cs="Arial"/>
          <w:color w:val="000000" w:themeColor="text1"/>
          <w:sz w:val="20"/>
          <w:lang w:val="en-AU"/>
        </w:rPr>
      </w:pPr>
      <w:r w:rsidRPr="009F7A32">
        <w:rPr>
          <w:rFonts w:ascii="Arial" w:hAnsi="Arial" w:cs="Arial"/>
          <w:color w:val="000000" w:themeColor="text1"/>
          <w:sz w:val="20"/>
          <w:lang w:val="en-AU"/>
        </w:rPr>
        <w:t>This post will require holders to work, continuously, in all weather conditions. Where conditions are too severe to carry out normal duties staff may be used to carry out emergency gritting during their normal working hours.</w:t>
      </w:r>
    </w:p>
    <w:p w14:paraId="14567936" w14:textId="77777777" w:rsidR="00F14B9B" w:rsidRPr="009F7A32" w:rsidRDefault="00F14B9B" w:rsidP="00F14B9B">
      <w:pPr>
        <w:jc w:val="both"/>
        <w:rPr>
          <w:rFonts w:ascii="Arial" w:hAnsi="Arial" w:cs="Arial"/>
          <w:color w:val="FF0000"/>
          <w:sz w:val="20"/>
          <w:lang w:val="en-AU"/>
        </w:rPr>
      </w:pPr>
    </w:p>
    <w:p w14:paraId="5474BE25" w14:textId="77777777" w:rsidR="00F14B9B" w:rsidRPr="009F7A32" w:rsidRDefault="00F14B9B" w:rsidP="00B6363C">
      <w:pPr>
        <w:jc w:val="both"/>
        <w:rPr>
          <w:rFonts w:ascii="Arial" w:hAnsi="Arial" w:cs="Arial"/>
          <w:color w:val="000000" w:themeColor="text1"/>
          <w:sz w:val="20"/>
          <w:lang w:val="en-AU"/>
        </w:rPr>
      </w:pPr>
      <w:r w:rsidRPr="009F7A32">
        <w:rPr>
          <w:rFonts w:ascii="Arial" w:hAnsi="Arial" w:cs="Arial"/>
          <w:color w:val="000000" w:themeColor="text1"/>
          <w:sz w:val="20"/>
          <w:lang w:val="en-AU"/>
        </w:rPr>
        <w:t>To carry out duties in accordance with Council policies.</w:t>
      </w:r>
    </w:p>
    <w:p w14:paraId="2FE9CA37" w14:textId="77777777" w:rsidR="00F14B9B" w:rsidRPr="009F7A32" w:rsidRDefault="00F14B9B" w:rsidP="00F14B9B">
      <w:pPr>
        <w:rPr>
          <w:rFonts w:ascii="Arial" w:hAnsi="Arial" w:cs="Arial"/>
          <w:color w:val="FF0000"/>
          <w:sz w:val="20"/>
        </w:rPr>
      </w:pPr>
    </w:p>
    <w:p w14:paraId="3D7C3290" w14:textId="77777777" w:rsidR="00F14B9B" w:rsidRPr="009F7A32" w:rsidRDefault="00F14B9B" w:rsidP="00F14B9B">
      <w:pPr>
        <w:rPr>
          <w:rFonts w:ascii="Arial" w:hAnsi="Arial" w:cs="Arial"/>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C80B8A" w:rsidRPr="009F7A32" w14:paraId="4BD2484D" w14:textId="77777777" w:rsidTr="00B73004">
        <w:tc>
          <w:tcPr>
            <w:tcW w:w="9214" w:type="dxa"/>
            <w:shd w:val="clear" w:color="auto" w:fill="CCCCCC"/>
          </w:tcPr>
          <w:p w14:paraId="2A2AECFC" w14:textId="77777777" w:rsidR="00C80B8A" w:rsidRPr="009F7A32" w:rsidRDefault="00C80B8A" w:rsidP="00B73004">
            <w:pPr>
              <w:pStyle w:val="Heading6"/>
              <w:numPr>
                <w:ilvl w:val="0"/>
                <w:numId w:val="0"/>
              </w:numPr>
              <w:jc w:val="left"/>
              <w:rPr>
                <w:color w:val="800080"/>
                <w:sz w:val="20"/>
              </w:rPr>
            </w:pPr>
            <w:r w:rsidRPr="009F7A32">
              <w:rPr>
                <w:color w:val="800080"/>
                <w:sz w:val="20"/>
              </w:rPr>
              <w:t>Supervisory responsibility:</w:t>
            </w:r>
          </w:p>
        </w:tc>
      </w:tr>
    </w:tbl>
    <w:p w14:paraId="5D2C9A1F" w14:textId="77777777" w:rsidR="00C80B8A" w:rsidRPr="009F7A32" w:rsidRDefault="00C80B8A" w:rsidP="00C80B8A">
      <w:pPr>
        <w:rPr>
          <w:rFonts w:ascii="Arial" w:hAnsi="Arial" w:cs="Arial"/>
          <w:sz w:val="20"/>
        </w:rPr>
      </w:pPr>
    </w:p>
    <w:p w14:paraId="13218389" w14:textId="77777777" w:rsidR="00C80B8A" w:rsidRPr="009F7A32" w:rsidRDefault="00C80B8A" w:rsidP="00B6363C">
      <w:pPr>
        <w:rPr>
          <w:rFonts w:ascii="Arial" w:hAnsi="Arial" w:cs="Arial"/>
          <w:sz w:val="20"/>
        </w:rPr>
      </w:pPr>
      <w:r w:rsidRPr="009F7A32">
        <w:rPr>
          <w:rFonts w:ascii="Arial" w:hAnsi="Arial" w:cs="Arial"/>
          <w:sz w:val="20"/>
        </w:rPr>
        <w:t xml:space="preserve">To support his/her line manager with supervisory responsibilities </w:t>
      </w:r>
    </w:p>
    <w:p w14:paraId="07BFE44F" w14:textId="77777777" w:rsidR="00C80B8A" w:rsidRPr="009F7A32" w:rsidRDefault="00C80B8A" w:rsidP="00C80B8A">
      <w:pPr>
        <w:rPr>
          <w:rFonts w:ascii="Arial" w:hAnsi="Arial" w:cs="Arial"/>
          <w:sz w:val="20"/>
        </w:rPr>
      </w:pPr>
    </w:p>
    <w:p w14:paraId="67A64D64" w14:textId="77777777" w:rsidR="00C80B8A" w:rsidRPr="009F7A32" w:rsidRDefault="00C80B8A" w:rsidP="00B6363C">
      <w:pPr>
        <w:rPr>
          <w:rFonts w:ascii="Arial" w:hAnsi="Arial" w:cs="Arial"/>
          <w:sz w:val="20"/>
        </w:rPr>
      </w:pPr>
      <w:r w:rsidRPr="009F7A32">
        <w:rPr>
          <w:rFonts w:ascii="Arial" w:hAnsi="Arial" w:cs="Arial"/>
          <w:sz w:val="20"/>
        </w:rPr>
        <w:t>To support with the induction of staff, including on the job training of colleagues</w:t>
      </w:r>
    </w:p>
    <w:p w14:paraId="71F3D2FC" w14:textId="77777777" w:rsidR="00C80B8A" w:rsidRPr="009F7A32" w:rsidRDefault="00C80B8A" w:rsidP="00C80B8A">
      <w:pPr>
        <w:ind w:left="360"/>
        <w:rPr>
          <w:rFonts w:ascii="Arial" w:hAnsi="Arial" w:cs="Arial"/>
          <w:sz w:val="20"/>
        </w:rPr>
      </w:pPr>
    </w:p>
    <w:p w14:paraId="31F20FB3" w14:textId="0482EC7E" w:rsidR="00C80B8A" w:rsidRPr="009F7A32" w:rsidRDefault="00C80B8A" w:rsidP="00B6363C">
      <w:pPr>
        <w:rPr>
          <w:rFonts w:ascii="Arial" w:hAnsi="Arial" w:cs="Arial"/>
          <w:sz w:val="20"/>
          <w:lang w:val="en-US"/>
        </w:rPr>
      </w:pPr>
      <w:r w:rsidRPr="009F7A32">
        <w:rPr>
          <w:rFonts w:ascii="Arial" w:hAnsi="Arial" w:cs="Arial"/>
          <w:sz w:val="20"/>
          <w:lang w:val="en-US"/>
        </w:rPr>
        <w:t xml:space="preserve">Assist with the undertaking and review of health and safety risk assessments and COSHH assessments for the pest control </w:t>
      </w:r>
      <w:r w:rsidR="00557A61" w:rsidRPr="009F7A32">
        <w:rPr>
          <w:rFonts w:ascii="Arial" w:hAnsi="Arial" w:cs="Arial"/>
          <w:sz w:val="20"/>
          <w:lang w:val="en-US"/>
        </w:rPr>
        <w:t>service.</w:t>
      </w:r>
    </w:p>
    <w:p w14:paraId="2E510D23" w14:textId="77777777" w:rsidR="00C80B8A" w:rsidRPr="009F7A32" w:rsidRDefault="00C80B8A" w:rsidP="00C80B8A">
      <w:pPr>
        <w:pStyle w:val="ListParagraph"/>
        <w:rPr>
          <w:rFonts w:ascii="Arial" w:hAnsi="Arial" w:cs="Arial"/>
          <w:sz w:val="20"/>
          <w:lang w:val="en-US"/>
        </w:rPr>
      </w:pPr>
    </w:p>
    <w:p w14:paraId="7E86E7AC" w14:textId="77777777" w:rsidR="00A8589B" w:rsidRPr="009F7A32" w:rsidRDefault="00A8589B" w:rsidP="00A8589B">
      <w:pPr>
        <w:rPr>
          <w:rFonts w:ascii="Arial" w:hAnsi="Arial" w:cs="Arial"/>
          <w:sz w:val="20"/>
          <w:lang w:val="en-US"/>
        </w:rPr>
      </w:pPr>
      <w:r w:rsidRPr="009F7A32">
        <w:rPr>
          <w:rFonts w:ascii="Arial" w:hAnsi="Arial" w:cs="Arial"/>
          <w:sz w:val="20"/>
          <w:lang w:val="en-US"/>
        </w:rPr>
        <w:t>To provide expert advice and assistance to senior pest control officer and other Council officers with regard to pest control matters.</w:t>
      </w:r>
    </w:p>
    <w:p w14:paraId="1872C000" w14:textId="77777777" w:rsidR="00A8589B" w:rsidRPr="009F7A32" w:rsidRDefault="00A8589B" w:rsidP="00A8589B">
      <w:pPr>
        <w:rPr>
          <w:rFonts w:ascii="Arial" w:hAnsi="Arial" w:cs="Arial"/>
          <w:sz w:val="20"/>
          <w:lang w:val="en-US"/>
        </w:rPr>
      </w:pPr>
    </w:p>
    <w:p w14:paraId="053C8610" w14:textId="77777777" w:rsidR="00A8589B" w:rsidRPr="009F7A32" w:rsidRDefault="00A8589B" w:rsidP="00A8589B">
      <w:pPr>
        <w:rPr>
          <w:rFonts w:ascii="Arial" w:hAnsi="Arial" w:cs="Arial"/>
          <w:sz w:val="20"/>
          <w:lang w:val="en-US"/>
        </w:rPr>
      </w:pPr>
      <w:r w:rsidRPr="009F7A32">
        <w:rPr>
          <w:rFonts w:ascii="Arial" w:hAnsi="Arial" w:cs="Arial"/>
          <w:sz w:val="20"/>
          <w:lang w:val="en-US"/>
        </w:rPr>
        <w:t>To assist with the maintenance records of the inventory of materials and equipment held in store at the depot building.</w:t>
      </w:r>
    </w:p>
    <w:p w14:paraId="2D18DDE8" w14:textId="77777777" w:rsidR="00F14B9B" w:rsidRPr="009F7A32" w:rsidRDefault="00F14B9B" w:rsidP="00F14B9B">
      <w:pPr>
        <w:rPr>
          <w:rFonts w:ascii="Arial" w:hAnsi="Arial" w:cs="Arial"/>
          <w:sz w:val="20"/>
        </w:rPr>
      </w:pPr>
    </w:p>
    <w:p w14:paraId="6DDF835A" w14:textId="77777777" w:rsidR="00E24D4C" w:rsidRPr="009F7A32" w:rsidRDefault="00E24D4C" w:rsidP="00822AB3">
      <w:pPr>
        <w:rPr>
          <w:rFonts w:ascii="Arial" w:hAnsi="Arial" w:cs="Arial"/>
          <w:sz w:val="20"/>
        </w:rPr>
      </w:pPr>
    </w:p>
    <w:p w14:paraId="37DCE41A" w14:textId="77777777" w:rsidR="00B6363C" w:rsidRPr="009F7A32" w:rsidRDefault="00B6363C" w:rsidP="00822AB3">
      <w:pPr>
        <w:rPr>
          <w:rFonts w:ascii="Arial" w:hAnsi="Arial" w:cs="Arial"/>
          <w:sz w:val="20"/>
        </w:rPr>
      </w:pPr>
    </w:p>
    <w:p w14:paraId="7AA039CC" w14:textId="77777777" w:rsidR="00B6363C" w:rsidRPr="009F7A32" w:rsidRDefault="00B6363C" w:rsidP="00822AB3">
      <w:pPr>
        <w:rPr>
          <w:rFonts w:ascii="Arial" w:hAnsi="Arial" w:cs="Arial"/>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822AB3" w:rsidRPr="009F7A32" w14:paraId="64E18D87" w14:textId="77777777" w:rsidTr="00C64E3A">
        <w:tc>
          <w:tcPr>
            <w:tcW w:w="9214" w:type="dxa"/>
            <w:shd w:val="clear" w:color="auto" w:fill="CCCCCC"/>
          </w:tcPr>
          <w:p w14:paraId="32BF02F7" w14:textId="77777777" w:rsidR="00822AB3" w:rsidRPr="009F7A32" w:rsidRDefault="00822AB3" w:rsidP="00C64E3A">
            <w:pPr>
              <w:pStyle w:val="Heading6"/>
              <w:numPr>
                <w:ilvl w:val="0"/>
                <w:numId w:val="0"/>
              </w:numPr>
              <w:jc w:val="left"/>
              <w:rPr>
                <w:color w:val="800080"/>
                <w:sz w:val="20"/>
              </w:rPr>
            </w:pPr>
            <w:r w:rsidRPr="009F7A32">
              <w:rPr>
                <w:color w:val="800080"/>
                <w:sz w:val="20"/>
              </w:rPr>
              <w:t>Structure chart:</w:t>
            </w:r>
          </w:p>
        </w:tc>
      </w:tr>
    </w:tbl>
    <w:p w14:paraId="3BFF5F0B" w14:textId="77777777" w:rsidR="00857D4F" w:rsidRPr="009F7A32" w:rsidRDefault="00857D4F" w:rsidP="00857D4F">
      <w:pPr>
        <w:rPr>
          <w:rFonts w:ascii="Arial" w:hAnsi="Arial" w:cs="Arial"/>
          <w:color w:val="C00000"/>
          <w:sz w:val="20"/>
          <w:highlight w:val="yellow"/>
        </w:rPr>
      </w:pPr>
    </w:p>
    <w:p w14:paraId="56EFFE7C" w14:textId="30F1D8F7" w:rsidR="002C7E91" w:rsidRDefault="00CC21D6" w:rsidP="007C06EB">
      <w:pPr>
        <w:ind w:left="-192"/>
        <w:rPr>
          <w:rFonts w:ascii="Arial" w:hAnsi="Arial" w:cs="Arial"/>
          <w:sz w:val="22"/>
        </w:rPr>
      </w:pPr>
      <w:r w:rsidRPr="00CC21D6">
        <w:rPr>
          <w:rFonts w:ascii="Arial" w:hAnsi="Arial" w:cs="Arial"/>
          <w:noProof/>
          <w:sz w:val="22"/>
        </w:rPr>
        <w:drawing>
          <wp:inline distT="0" distB="0" distL="0" distR="0" wp14:anchorId="491D3BB8" wp14:editId="77C45731">
            <wp:extent cx="5803900" cy="4737100"/>
            <wp:effectExtent l="0" t="0" r="6350" b="6350"/>
            <wp:docPr id="600591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91651" name=""/>
                    <pic:cNvPicPr/>
                  </pic:nvPicPr>
                  <pic:blipFill>
                    <a:blip r:embed="rId7"/>
                    <a:stretch>
                      <a:fillRect/>
                    </a:stretch>
                  </pic:blipFill>
                  <pic:spPr>
                    <a:xfrm>
                      <a:off x="0" y="0"/>
                      <a:ext cx="5828955" cy="4757550"/>
                    </a:xfrm>
                    <a:prstGeom prst="rect">
                      <a:avLst/>
                    </a:prstGeom>
                  </pic:spPr>
                </pic:pic>
              </a:graphicData>
            </a:graphic>
          </wp:inline>
        </w:drawing>
      </w:r>
    </w:p>
    <w:p w14:paraId="1DE9D34B" w14:textId="77777777" w:rsidR="00591E8D" w:rsidRPr="00591E8D" w:rsidRDefault="00591E8D" w:rsidP="00591E8D">
      <w:pPr>
        <w:rPr>
          <w:rFonts w:ascii="Arial" w:hAnsi="Arial" w:cs="Arial"/>
          <w:sz w:val="20"/>
          <w:lang w:val="en-US"/>
        </w:rPr>
      </w:pPr>
    </w:p>
    <w:p w14:paraId="12CE13E2" w14:textId="77777777" w:rsidR="007C06EB" w:rsidRPr="00557A61" w:rsidRDefault="007C06EB" w:rsidP="007C06EB">
      <w:pPr>
        <w:jc w:val="both"/>
        <w:rPr>
          <w:rFonts w:ascii="Arial" w:hAnsi="Arial" w:cs="Arial"/>
          <w:color w:val="FF0000"/>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C00D40" w:rsidRPr="009F7A32" w14:paraId="08D18BA6" w14:textId="77777777" w:rsidTr="00B73004">
        <w:tc>
          <w:tcPr>
            <w:tcW w:w="9214" w:type="dxa"/>
            <w:shd w:val="clear" w:color="auto" w:fill="CCCCCC"/>
          </w:tcPr>
          <w:p w14:paraId="775B68D4" w14:textId="77777777" w:rsidR="00C00D40" w:rsidRPr="009F7A32" w:rsidRDefault="00C00D40" w:rsidP="00B73004">
            <w:pPr>
              <w:pStyle w:val="Heading6"/>
              <w:numPr>
                <w:ilvl w:val="0"/>
                <w:numId w:val="0"/>
              </w:numPr>
              <w:rPr>
                <w:sz w:val="20"/>
              </w:rPr>
            </w:pPr>
            <w:r w:rsidRPr="009F7A32">
              <w:rPr>
                <w:sz w:val="20"/>
              </w:rPr>
              <w:t>Key Accountabilities:</w:t>
            </w:r>
          </w:p>
        </w:tc>
      </w:tr>
    </w:tbl>
    <w:p w14:paraId="69E711E1" w14:textId="77777777" w:rsidR="00C00D40" w:rsidRPr="009F7A32" w:rsidRDefault="00C00D40" w:rsidP="00C00D40">
      <w:pPr>
        <w:jc w:val="both"/>
        <w:rPr>
          <w:rFonts w:ascii="Arial" w:hAnsi="Arial" w:cs="Arial"/>
          <w:sz w:val="20"/>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583"/>
        <w:gridCol w:w="1479"/>
      </w:tblGrid>
      <w:tr w:rsidR="009F7A32" w:rsidRPr="009F7A32" w14:paraId="21A11713" w14:textId="77777777" w:rsidTr="00B73004">
        <w:tc>
          <w:tcPr>
            <w:tcW w:w="7655" w:type="dxa"/>
            <w:shd w:val="clear" w:color="auto" w:fill="auto"/>
          </w:tcPr>
          <w:p w14:paraId="60A5D5E1" w14:textId="77777777" w:rsidR="00C00D40" w:rsidRPr="009F7A32" w:rsidRDefault="00C00D40" w:rsidP="00B73004">
            <w:pPr>
              <w:jc w:val="both"/>
              <w:rPr>
                <w:rFonts w:ascii="Arial" w:hAnsi="Arial" w:cs="Arial"/>
                <w:b/>
                <w:sz w:val="20"/>
              </w:rPr>
            </w:pPr>
            <w:r w:rsidRPr="009F7A32">
              <w:rPr>
                <w:rFonts w:ascii="Arial" w:hAnsi="Arial" w:cs="Arial"/>
                <w:b/>
                <w:sz w:val="20"/>
              </w:rPr>
              <w:t>Accountabilities</w:t>
            </w:r>
          </w:p>
        </w:tc>
        <w:tc>
          <w:tcPr>
            <w:tcW w:w="1482" w:type="dxa"/>
            <w:shd w:val="clear" w:color="auto" w:fill="auto"/>
          </w:tcPr>
          <w:p w14:paraId="550AFD37" w14:textId="77777777" w:rsidR="00C00D40" w:rsidRPr="009F7A32" w:rsidRDefault="00C00D40" w:rsidP="00B73004">
            <w:pPr>
              <w:jc w:val="both"/>
              <w:rPr>
                <w:rFonts w:ascii="Arial" w:hAnsi="Arial" w:cs="Arial"/>
                <w:b/>
                <w:sz w:val="20"/>
              </w:rPr>
            </w:pPr>
            <w:r w:rsidRPr="009F7A32">
              <w:rPr>
                <w:rFonts w:ascii="Arial" w:hAnsi="Arial" w:cs="Arial"/>
                <w:b/>
                <w:sz w:val="20"/>
              </w:rPr>
              <w:t>Percentage of Time (%)</w:t>
            </w:r>
          </w:p>
        </w:tc>
      </w:tr>
      <w:tr w:rsidR="009F7A32" w:rsidRPr="009F7A32" w14:paraId="34BEA46A" w14:textId="77777777" w:rsidTr="00B73004">
        <w:tc>
          <w:tcPr>
            <w:tcW w:w="7655" w:type="dxa"/>
            <w:shd w:val="clear" w:color="auto" w:fill="auto"/>
          </w:tcPr>
          <w:p w14:paraId="3BFF038D" w14:textId="77777777" w:rsidR="00C00D40" w:rsidRPr="004E7D9F" w:rsidRDefault="00C00D40" w:rsidP="00E27155">
            <w:pPr>
              <w:jc w:val="both"/>
              <w:rPr>
                <w:rFonts w:ascii="Arial" w:hAnsi="Arial" w:cs="Arial"/>
                <w:b/>
                <w:sz w:val="20"/>
                <w:u w:val="single"/>
              </w:rPr>
            </w:pPr>
            <w:r w:rsidRPr="004E7D9F">
              <w:rPr>
                <w:rFonts w:ascii="Arial" w:hAnsi="Arial" w:cs="Arial"/>
                <w:b/>
                <w:sz w:val="20"/>
                <w:u w:val="single"/>
              </w:rPr>
              <w:t>Supervision</w:t>
            </w:r>
          </w:p>
          <w:p w14:paraId="41381549" w14:textId="77777777" w:rsidR="00C00D40" w:rsidRPr="004E7D9F" w:rsidRDefault="00C00D40" w:rsidP="00B73004">
            <w:pPr>
              <w:ind w:left="360"/>
              <w:jc w:val="both"/>
              <w:rPr>
                <w:rFonts w:ascii="Arial" w:hAnsi="Arial" w:cs="Arial"/>
                <w:b/>
                <w:sz w:val="20"/>
                <w:u w:val="single"/>
              </w:rPr>
            </w:pPr>
          </w:p>
          <w:p w14:paraId="1F955BED" w14:textId="2ADF35B3" w:rsidR="00C00D40" w:rsidRPr="004E7D9F" w:rsidRDefault="00C00D40" w:rsidP="009C0B27">
            <w:pPr>
              <w:rPr>
                <w:rFonts w:ascii="Arial" w:hAnsi="Arial" w:cs="Arial"/>
                <w:sz w:val="20"/>
              </w:rPr>
            </w:pPr>
            <w:r w:rsidRPr="004E7D9F">
              <w:rPr>
                <w:rFonts w:ascii="Arial" w:hAnsi="Arial" w:cs="Arial"/>
                <w:sz w:val="20"/>
              </w:rPr>
              <w:t>To support new members of staff , including temporary staff  regarding the issuing and satisfactory completion of pre-determined workloads</w:t>
            </w:r>
            <w:r w:rsidR="00DA2887" w:rsidRPr="004E7D9F">
              <w:rPr>
                <w:rFonts w:ascii="Arial" w:hAnsi="Arial" w:cs="Arial"/>
                <w:sz w:val="20"/>
              </w:rPr>
              <w:t>.</w:t>
            </w:r>
          </w:p>
          <w:p w14:paraId="1F58624F" w14:textId="77777777" w:rsidR="00446345" w:rsidRPr="004E7D9F" w:rsidRDefault="00446345" w:rsidP="00446345">
            <w:pPr>
              <w:ind w:left="720"/>
              <w:rPr>
                <w:rFonts w:ascii="Arial" w:hAnsi="Arial" w:cs="Arial"/>
                <w:sz w:val="20"/>
              </w:rPr>
            </w:pPr>
          </w:p>
          <w:p w14:paraId="3FF454BC" w14:textId="4F6D3035" w:rsidR="00C00D40" w:rsidRPr="004E7D9F" w:rsidRDefault="00C00D40" w:rsidP="009C0B27">
            <w:pPr>
              <w:jc w:val="both"/>
              <w:rPr>
                <w:rFonts w:ascii="Arial" w:hAnsi="Arial" w:cs="Arial"/>
                <w:sz w:val="20"/>
              </w:rPr>
            </w:pPr>
            <w:r w:rsidRPr="004E7D9F">
              <w:rPr>
                <w:rFonts w:ascii="Arial" w:hAnsi="Arial" w:cs="Arial"/>
                <w:sz w:val="20"/>
                <w:lang w:val="en-AU"/>
              </w:rPr>
              <w:t>To support on-the-job training and advic</w:t>
            </w:r>
            <w:r w:rsidR="00446345" w:rsidRPr="004E7D9F">
              <w:rPr>
                <w:rFonts w:ascii="Arial" w:hAnsi="Arial" w:cs="Arial"/>
                <w:sz w:val="20"/>
                <w:lang w:val="en-AU"/>
              </w:rPr>
              <w:t>e</w:t>
            </w:r>
            <w:r w:rsidR="00DA2887" w:rsidRPr="004E7D9F">
              <w:rPr>
                <w:rFonts w:ascii="Arial" w:hAnsi="Arial" w:cs="Arial"/>
                <w:sz w:val="20"/>
                <w:lang w:val="en-AU"/>
              </w:rPr>
              <w:t>.</w:t>
            </w:r>
          </w:p>
          <w:p w14:paraId="680F8370" w14:textId="77777777" w:rsidR="00446345" w:rsidRPr="004E7D9F" w:rsidRDefault="00446345" w:rsidP="009C0B27">
            <w:pPr>
              <w:jc w:val="both"/>
              <w:rPr>
                <w:rFonts w:ascii="Arial" w:hAnsi="Arial" w:cs="Arial"/>
                <w:sz w:val="20"/>
              </w:rPr>
            </w:pPr>
          </w:p>
          <w:p w14:paraId="3FE24F9C" w14:textId="7C1BBEA1" w:rsidR="00446345" w:rsidRPr="004E7D9F" w:rsidRDefault="00446345" w:rsidP="009C0B27">
            <w:pPr>
              <w:jc w:val="both"/>
              <w:rPr>
                <w:rFonts w:ascii="Arial" w:hAnsi="Arial" w:cs="Arial"/>
                <w:sz w:val="20"/>
              </w:rPr>
            </w:pPr>
            <w:r w:rsidRPr="004E7D9F">
              <w:rPr>
                <w:rFonts w:ascii="Arial" w:hAnsi="Arial" w:cs="Arial"/>
                <w:sz w:val="20"/>
              </w:rPr>
              <w:t>To assist his/her line manager with supervisory responsibilities</w:t>
            </w:r>
            <w:r w:rsidR="00DA2887" w:rsidRPr="004E7D9F">
              <w:rPr>
                <w:rFonts w:ascii="Arial" w:hAnsi="Arial" w:cs="Arial"/>
                <w:sz w:val="20"/>
              </w:rPr>
              <w:t>.</w:t>
            </w:r>
          </w:p>
          <w:p w14:paraId="6814FAB2" w14:textId="77777777" w:rsidR="00446345" w:rsidRPr="004E7D9F" w:rsidRDefault="00446345" w:rsidP="00446345">
            <w:pPr>
              <w:rPr>
                <w:rFonts w:ascii="Arial" w:hAnsi="Arial" w:cs="Arial"/>
                <w:sz w:val="20"/>
              </w:rPr>
            </w:pPr>
          </w:p>
          <w:p w14:paraId="07E27581" w14:textId="10D95197" w:rsidR="00446345" w:rsidRPr="004E7D9F" w:rsidRDefault="00446345" w:rsidP="009C0B27">
            <w:pPr>
              <w:rPr>
                <w:rFonts w:ascii="Arial" w:hAnsi="Arial" w:cs="Arial"/>
                <w:sz w:val="20"/>
              </w:rPr>
            </w:pPr>
            <w:r w:rsidRPr="004E7D9F">
              <w:rPr>
                <w:rFonts w:ascii="Arial" w:hAnsi="Arial" w:cs="Arial"/>
                <w:sz w:val="20"/>
              </w:rPr>
              <w:t>To assist with the induction of staff, including on the job training of colleagues</w:t>
            </w:r>
            <w:r w:rsidR="00DA2887" w:rsidRPr="004E7D9F">
              <w:rPr>
                <w:rFonts w:ascii="Arial" w:hAnsi="Arial" w:cs="Arial"/>
                <w:sz w:val="20"/>
              </w:rPr>
              <w:t>.</w:t>
            </w:r>
          </w:p>
          <w:p w14:paraId="15C28C7D" w14:textId="77777777" w:rsidR="00446345" w:rsidRPr="004E7D9F" w:rsidRDefault="00446345" w:rsidP="00446345">
            <w:pPr>
              <w:ind w:left="360"/>
              <w:rPr>
                <w:rFonts w:ascii="Arial" w:hAnsi="Arial" w:cs="Arial"/>
                <w:sz w:val="20"/>
              </w:rPr>
            </w:pPr>
          </w:p>
          <w:p w14:paraId="63945AD8" w14:textId="533F4A1F" w:rsidR="00446345" w:rsidRPr="004E7D9F" w:rsidRDefault="00446345" w:rsidP="009C0B27">
            <w:pPr>
              <w:rPr>
                <w:rFonts w:ascii="Arial" w:hAnsi="Arial" w:cs="Arial"/>
                <w:sz w:val="20"/>
                <w:lang w:val="en-US"/>
              </w:rPr>
            </w:pPr>
            <w:r w:rsidRPr="004E7D9F">
              <w:rPr>
                <w:rFonts w:ascii="Arial" w:hAnsi="Arial" w:cs="Arial"/>
                <w:sz w:val="20"/>
                <w:lang w:val="en-US"/>
              </w:rPr>
              <w:t>Assist with the undertaking and review of health and safety risk assessments and COSHH assessments for the pest control service</w:t>
            </w:r>
            <w:r w:rsidR="00E96123" w:rsidRPr="004E7D9F">
              <w:rPr>
                <w:rFonts w:ascii="Arial" w:hAnsi="Arial" w:cs="Arial"/>
                <w:sz w:val="20"/>
                <w:lang w:val="en-US"/>
              </w:rPr>
              <w:t>.</w:t>
            </w:r>
          </w:p>
          <w:p w14:paraId="11BA8DD7" w14:textId="77777777" w:rsidR="00091C3A" w:rsidRPr="004E7D9F" w:rsidRDefault="00091C3A" w:rsidP="009C0B27">
            <w:pPr>
              <w:rPr>
                <w:rFonts w:ascii="Arial" w:hAnsi="Arial" w:cs="Arial"/>
                <w:sz w:val="20"/>
                <w:lang w:val="en-US"/>
              </w:rPr>
            </w:pPr>
          </w:p>
          <w:p w14:paraId="3D570524" w14:textId="37E8653E" w:rsidR="0006742A" w:rsidRPr="004E7D9F" w:rsidRDefault="00091C3A" w:rsidP="009C0B27">
            <w:pPr>
              <w:rPr>
                <w:rFonts w:ascii="Arial" w:hAnsi="Arial" w:cs="Arial"/>
                <w:sz w:val="20"/>
                <w:lang w:val="en-US"/>
              </w:rPr>
            </w:pPr>
            <w:r w:rsidRPr="004E7D9F">
              <w:rPr>
                <w:rFonts w:ascii="Arial" w:hAnsi="Arial" w:cs="Arial"/>
                <w:sz w:val="20"/>
                <w:lang w:val="en-US"/>
              </w:rPr>
              <w:t>To lia</w:t>
            </w:r>
            <w:r w:rsidR="00811ECE" w:rsidRPr="004E7D9F">
              <w:rPr>
                <w:rFonts w:ascii="Arial" w:hAnsi="Arial" w:cs="Arial"/>
                <w:sz w:val="20"/>
                <w:lang w:val="en-US"/>
              </w:rPr>
              <w:t xml:space="preserve">ise with private pest control contractors to ensure a unified </w:t>
            </w:r>
            <w:r w:rsidR="00B500DE" w:rsidRPr="004E7D9F">
              <w:rPr>
                <w:rFonts w:ascii="Arial" w:hAnsi="Arial" w:cs="Arial"/>
                <w:sz w:val="20"/>
                <w:lang w:val="en-US"/>
              </w:rPr>
              <w:t>and uniform approach is adopted in relation to private and public block treatments</w:t>
            </w:r>
            <w:r w:rsidR="00E96123" w:rsidRPr="004E7D9F">
              <w:rPr>
                <w:rFonts w:ascii="Arial" w:hAnsi="Arial" w:cs="Arial"/>
                <w:sz w:val="20"/>
                <w:lang w:val="en-US"/>
              </w:rPr>
              <w:t>.</w:t>
            </w:r>
          </w:p>
          <w:p w14:paraId="4875E2A3" w14:textId="77777777" w:rsidR="0006742A" w:rsidRPr="004E7D9F" w:rsidRDefault="0006742A" w:rsidP="009C0B27">
            <w:pPr>
              <w:rPr>
                <w:rFonts w:ascii="Arial" w:hAnsi="Arial" w:cs="Arial"/>
                <w:sz w:val="20"/>
                <w:lang w:val="en-US"/>
              </w:rPr>
            </w:pPr>
          </w:p>
          <w:p w14:paraId="1B638EA2" w14:textId="77777777" w:rsidR="00C00D40" w:rsidRPr="004E7D9F" w:rsidRDefault="00C00D40" w:rsidP="00B73004">
            <w:pPr>
              <w:jc w:val="both"/>
              <w:rPr>
                <w:rFonts w:ascii="Arial" w:hAnsi="Arial" w:cs="Arial"/>
                <w:sz w:val="20"/>
              </w:rPr>
            </w:pPr>
          </w:p>
        </w:tc>
        <w:tc>
          <w:tcPr>
            <w:tcW w:w="1482" w:type="dxa"/>
            <w:shd w:val="clear" w:color="auto" w:fill="auto"/>
          </w:tcPr>
          <w:p w14:paraId="5563AAA0" w14:textId="77777777" w:rsidR="00C00D40" w:rsidRPr="009F7A32" w:rsidRDefault="00C00D40" w:rsidP="00B73004">
            <w:pPr>
              <w:rPr>
                <w:rFonts w:ascii="Arial" w:hAnsi="Arial" w:cs="Arial"/>
                <w:sz w:val="20"/>
              </w:rPr>
            </w:pPr>
            <w:r w:rsidRPr="009F7A32">
              <w:rPr>
                <w:rFonts w:ascii="Arial" w:hAnsi="Arial" w:cs="Arial"/>
                <w:sz w:val="20"/>
              </w:rPr>
              <w:lastRenderedPageBreak/>
              <w:t xml:space="preserve">     </w:t>
            </w:r>
          </w:p>
          <w:p w14:paraId="6B95AACB" w14:textId="77777777" w:rsidR="00C00D40" w:rsidRPr="009F7A32" w:rsidRDefault="00C00D40" w:rsidP="00B73004">
            <w:pPr>
              <w:rPr>
                <w:rFonts w:ascii="Arial" w:hAnsi="Arial" w:cs="Arial"/>
                <w:sz w:val="20"/>
              </w:rPr>
            </w:pPr>
            <w:r w:rsidRPr="009F7A32">
              <w:rPr>
                <w:rFonts w:ascii="Arial" w:hAnsi="Arial" w:cs="Arial"/>
                <w:sz w:val="20"/>
              </w:rPr>
              <w:t xml:space="preserve">      </w:t>
            </w:r>
          </w:p>
          <w:p w14:paraId="67C61273" w14:textId="5D326B35" w:rsidR="00C00D40" w:rsidRPr="009F7A32" w:rsidRDefault="002E37DA" w:rsidP="00B73004">
            <w:pPr>
              <w:rPr>
                <w:rFonts w:ascii="Arial" w:hAnsi="Arial" w:cs="Arial"/>
                <w:sz w:val="20"/>
              </w:rPr>
            </w:pPr>
            <w:r>
              <w:rPr>
                <w:rFonts w:ascii="Arial" w:hAnsi="Arial" w:cs="Arial"/>
                <w:sz w:val="20"/>
              </w:rPr>
              <w:t xml:space="preserve">    5%</w:t>
            </w:r>
          </w:p>
        </w:tc>
      </w:tr>
      <w:tr w:rsidR="009F7A32" w:rsidRPr="009F7A32" w14:paraId="2ECC7E57" w14:textId="77777777" w:rsidTr="00B73004">
        <w:tc>
          <w:tcPr>
            <w:tcW w:w="7655" w:type="dxa"/>
            <w:shd w:val="clear" w:color="auto" w:fill="auto"/>
          </w:tcPr>
          <w:p w14:paraId="2B27E0B4" w14:textId="77777777" w:rsidR="009F44BF" w:rsidRPr="004E7D9F" w:rsidRDefault="009F44BF" w:rsidP="005A20DE">
            <w:pPr>
              <w:jc w:val="both"/>
              <w:rPr>
                <w:rFonts w:ascii="Arial" w:hAnsi="Arial" w:cs="Arial"/>
                <w:b/>
                <w:sz w:val="20"/>
                <w:u w:val="single"/>
              </w:rPr>
            </w:pPr>
          </w:p>
          <w:p w14:paraId="53439EFA" w14:textId="35363E60" w:rsidR="009F44BF" w:rsidRPr="004E7D9F" w:rsidRDefault="003B0A25" w:rsidP="005A20DE">
            <w:pPr>
              <w:jc w:val="both"/>
              <w:rPr>
                <w:rFonts w:ascii="Arial" w:hAnsi="Arial" w:cs="Arial"/>
                <w:b/>
                <w:sz w:val="20"/>
                <w:u w:val="single"/>
              </w:rPr>
            </w:pPr>
            <w:r w:rsidRPr="004E7D9F">
              <w:rPr>
                <w:rFonts w:ascii="Arial" w:hAnsi="Arial" w:cs="Arial"/>
                <w:b/>
                <w:sz w:val="20"/>
                <w:u w:val="single"/>
              </w:rPr>
              <w:t xml:space="preserve">Health &amp; Safety </w:t>
            </w:r>
          </w:p>
          <w:p w14:paraId="10DF3FDC" w14:textId="77777777" w:rsidR="003B0A25" w:rsidRPr="004E7D9F" w:rsidRDefault="003B0A25" w:rsidP="005A20DE">
            <w:pPr>
              <w:jc w:val="both"/>
              <w:rPr>
                <w:rFonts w:ascii="Arial" w:hAnsi="Arial" w:cs="Arial"/>
                <w:b/>
                <w:sz w:val="20"/>
                <w:u w:val="single"/>
              </w:rPr>
            </w:pPr>
          </w:p>
          <w:p w14:paraId="14C95AAC" w14:textId="083DC8AD" w:rsidR="003B0A25" w:rsidRPr="004E7D9F" w:rsidRDefault="003B0A25" w:rsidP="003B0A25">
            <w:pPr>
              <w:rPr>
                <w:rFonts w:ascii="Arial" w:hAnsi="Arial" w:cs="Arial"/>
                <w:bCs/>
                <w:sz w:val="20"/>
                <w:lang w:val="en-AU"/>
              </w:rPr>
            </w:pPr>
            <w:r w:rsidRPr="004E7D9F">
              <w:rPr>
                <w:rFonts w:ascii="Arial" w:hAnsi="Arial" w:cs="Arial"/>
                <w:sz w:val="20"/>
                <w:lang w:val="en-AU"/>
              </w:rPr>
              <w:t>Responsible for the care, maintenance, and use of vehicles Including issue of equipment (Tools, Bartec device, phones, bin store keys and fobs)</w:t>
            </w:r>
            <w:r w:rsidRPr="004E7D9F">
              <w:rPr>
                <w:rFonts w:ascii="Arial" w:hAnsi="Arial" w:cs="Arial"/>
                <w:bCs/>
                <w:sz w:val="20"/>
                <w:lang w:val="en-AU"/>
              </w:rPr>
              <w:t xml:space="preserve"> This requires the post holder to undertake daily vehicle checks, to update and maintain records </w:t>
            </w:r>
            <w:r w:rsidR="00A74BC0" w:rsidRPr="004E7D9F">
              <w:rPr>
                <w:rFonts w:ascii="Arial" w:hAnsi="Arial" w:cs="Arial"/>
                <w:bCs/>
                <w:sz w:val="20"/>
                <w:lang w:val="en-AU"/>
              </w:rPr>
              <w:t>and</w:t>
            </w:r>
            <w:r w:rsidRPr="004E7D9F">
              <w:rPr>
                <w:rFonts w:ascii="Arial" w:hAnsi="Arial" w:cs="Arial"/>
                <w:bCs/>
                <w:sz w:val="20"/>
                <w:lang w:val="en-AU"/>
              </w:rPr>
              <w:t xml:space="preserve"> to report any defects to the vehicle.</w:t>
            </w:r>
          </w:p>
          <w:p w14:paraId="0BA82BF7" w14:textId="77777777" w:rsidR="003B0A25" w:rsidRPr="004E7D9F" w:rsidRDefault="003B0A25" w:rsidP="003B0A25">
            <w:pPr>
              <w:rPr>
                <w:rFonts w:ascii="Arial" w:hAnsi="Arial" w:cs="Arial"/>
                <w:bCs/>
                <w:sz w:val="20"/>
                <w:lang w:val="en-AU"/>
              </w:rPr>
            </w:pPr>
          </w:p>
          <w:p w14:paraId="4DAB4E0A" w14:textId="034D2FD5" w:rsidR="003B0A25" w:rsidRPr="004E7D9F" w:rsidRDefault="003B0A25" w:rsidP="003B0A25">
            <w:pPr>
              <w:rPr>
                <w:rFonts w:ascii="Arial" w:hAnsi="Arial" w:cs="Arial"/>
                <w:bCs/>
                <w:sz w:val="20"/>
                <w:lang w:val="en-AU"/>
              </w:rPr>
            </w:pPr>
            <w:r w:rsidRPr="004E7D9F">
              <w:rPr>
                <w:rFonts w:ascii="Arial" w:hAnsi="Arial" w:cs="Arial"/>
                <w:bCs/>
                <w:sz w:val="20"/>
                <w:lang w:val="en-AU"/>
              </w:rPr>
              <w:t xml:space="preserve">The routine maintenance and cleaning of any equipment used </w:t>
            </w:r>
            <w:r w:rsidR="00A74BC0" w:rsidRPr="004E7D9F">
              <w:rPr>
                <w:rFonts w:ascii="Arial" w:hAnsi="Arial" w:cs="Arial"/>
                <w:bCs/>
                <w:sz w:val="20"/>
                <w:lang w:val="en-AU"/>
              </w:rPr>
              <w:t>during</w:t>
            </w:r>
            <w:r w:rsidRPr="004E7D9F">
              <w:rPr>
                <w:rFonts w:ascii="Arial" w:hAnsi="Arial" w:cs="Arial"/>
                <w:bCs/>
                <w:sz w:val="20"/>
                <w:lang w:val="en-AU"/>
              </w:rPr>
              <w:t xml:space="preserve"> the performance of duties, including the cleaning and disinfection of the interior of the Council's or other vehicles provided.</w:t>
            </w:r>
          </w:p>
          <w:p w14:paraId="3FDDAF06" w14:textId="77777777" w:rsidR="003B0A25" w:rsidRPr="004E7D9F" w:rsidRDefault="003B0A25" w:rsidP="003B0A25">
            <w:pPr>
              <w:rPr>
                <w:rFonts w:ascii="Arial" w:hAnsi="Arial" w:cs="Arial"/>
                <w:sz w:val="20"/>
                <w:lang w:val="en-AU"/>
              </w:rPr>
            </w:pPr>
          </w:p>
          <w:p w14:paraId="36904768" w14:textId="1BB1942A" w:rsidR="003B0A25" w:rsidRPr="004E7D9F" w:rsidRDefault="003B0A25" w:rsidP="003B0A25">
            <w:pPr>
              <w:rPr>
                <w:rFonts w:ascii="Arial" w:hAnsi="Arial" w:cs="Arial"/>
                <w:bCs/>
                <w:sz w:val="20"/>
                <w:lang w:val="en-AU"/>
              </w:rPr>
            </w:pPr>
            <w:r w:rsidRPr="004E7D9F">
              <w:rPr>
                <w:rFonts w:ascii="Arial" w:hAnsi="Arial" w:cs="Arial"/>
                <w:bCs/>
                <w:sz w:val="20"/>
                <w:lang w:val="en-AU"/>
              </w:rPr>
              <w:t xml:space="preserve">Be responsible for the storage, preparation, use, </w:t>
            </w:r>
            <w:r w:rsidR="00A74BC0" w:rsidRPr="004E7D9F">
              <w:rPr>
                <w:rFonts w:ascii="Arial" w:hAnsi="Arial" w:cs="Arial"/>
                <w:bCs/>
                <w:sz w:val="20"/>
                <w:lang w:val="en-AU"/>
              </w:rPr>
              <w:t>handling,</w:t>
            </w:r>
            <w:r w:rsidRPr="004E7D9F">
              <w:rPr>
                <w:rFonts w:ascii="Arial" w:hAnsi="Arial" w:cs="Arial"/>
                <w:bCs/>
                <w:sz w:val="20"/>
                <w:lang w:val="en-AU"/>
              </w:rPr>
              <w:t xml:space="preserve"> and transportation of poisons under safe and secure conditions at all times, and in accordance with legal requirements and the manufacturers' recommendations. </w:t>
            </w:r>
          </w:p>
          <w:p w14:paraId="58102C88" w14:textId="77777777" w:rsidR="003B0A25" w:rsidRPr="004E7D9F" w:rsidRDefault="003B0A25" w:rsidP="003B0A25">
            <w:pPr>
              <w:rPr>
                <w:rFonts w:ascii="Arial" w:hAnsi="Arial" w:cs="Arial"/>
                <w:bCs/>
                <w:sz w:val="20"/>
                <w:lang w:val="en-AU"/>
              </w:rPr>
            </w:pPr>
          </w:p>
          <w:p w14:paraId="7F894FBE" w14:textId="77777777" w:rsidR="003B0A25" w:rsidRPr="004E7D9F" w:rsidRDefault="003B0A25" w:rsidP="003B0A25">
            <w:pPr>
              <w:rPr>
                <w:rFonts w:ascii="Arial" w:hAnsi="Arial" w:cs="Arial"/>
                <w:bCs/>
                <w:sz w:val="20"/>
                <w:lang w:val="en-AU"/>
              </w:rPr>
            </w:pPr>
            <w:r w:rsidRPr="004E7D9F">
              <w:rPr>
                <w:rFonts w:ascii="Arial" w:hAnsi="Arial" w:cs="Arial"/>
                <w:bCs/>
                <w:sz w:val="20"/>
                <w:lang w:val="en-AU"/>
              </w:rPr>
              <w:t>The ensure the safe and proper disposal of all mammals and birds killed in the course of the performance of pest control duties.</w:t>
            </w:r>
          </w:p>
          <w:p w14:paraId="53B2B2CB" w14:textId="77777777" w:rsidR="003B0A25" w:rsidRPr="004E7D9F" w:rsidRDefault="003B0A25" w:rsidP="005A20DE">
            <w:pPr>
              <w:jc w:val="both"/>
              <w:rPr>
                <w:rFonts w:ascii="Arial" w:hAnsi="Arial" w:cs="Arial"/>
                <w:b/>
                <w:sz w:val="20"/>
                <w:u w:val="single"/>
              </w:rPr>
            </w:pPr>
          </w:p>
          <w:p w14:paraId="4ED2441E" w14:textId="7E15684E" w:rsidR="003B0A25" w:rsidRPr="004E7D9F" w:rsidRDefault="003B0A25" w:rsidP="003B0A25">
            <w:pPr>
              <w:rPr>
                <w:rFonts w:ascii="Arial" w:hAnsi="Arial" w:cs="Arial"/>
                <w:bCs/>
                <w:sz w:val="20"/>
                <w:lang w:val="en-AU"/>
              </w:rPr>
            </w:pPr>
            <w:r w:rsidRPr="004E7D9F">
              <w:rPr>
                <w:rFonts w:ascii="Arial" w:hAnsi="Arial" w:cs="Arial"/>
                <w:bCs/>
                <w:sz w:val="20"/>
                <w:lang w:val="en-AU"/>
              </w:rPr>
              <w:t xml:space="preserve">In the event of an outbreak of rabies, to assist in the containment, </w:t>
            </w:r>
            <w:r w:rsidR="00A74BC0" w:rsidRPr="004E7D9F">
              <w:rPr>
                <w:rFonts w:ascii="Arial" w:hAnsi="Arial" w:cs="Arial"/>
                <w:bCs/>
                <w:sz w:val="20"/>
                <w:lang w:val="en-AU"/>
              </w:rPr>
              <w:t>capture,</w:t>
            </w:r>
            <w:r w:rsidRPr="004E7D9F">
              <w:rPr>
                <w:rFonts w:ascii="Arial" w:hAnsi="Arial" w:cs="Arial"/>
                <w:bCs/>
                <w:sz w:val="20"/>
                <w:lang w:val="en-AU"/>
              </w:rPr>
              <w:t xml:space="preserve"> and destruction of stray or feral animals.</w:t>
            </w:r>
          </w:p>
          <w:p w14:paraId="738C0474" w14:textId="77777777" w:rsidR="003B0A25" w:rsidRPr="004E7D9F" w:rsidRDefault="003B0A25" w:rsidP="003B0A25">
            <w:pPr>
              <w:rPr>
                <w:rFonts w:ascii="Arial" w:hAnsi="Arial" w:cs="Arial"/>
                <w:bCs/>
                <w:sz w:val="20"/>
                <w:lang w:val="en-AU"/>
              </w:rPr>
            </w:pPr>
          </w:p>
          <w:p w14:paraId="5D93DEA9" w14:textId="77777777" w:rsidR="003B0A25" w:rsidRPr="004E7D9F" w:rsidRDefault="003B0A25" w:rsidP="003B0A25">
            <w:pPr>
              <w:rPr>
                <w:rFonts w:ascii="Arial" w:hAnsi="Arial" w:cs="Arial"/>
                <w:bCs/>
                <w:sz w:val="20"/>
                <w:lang w:val="en-AU"/>
              </w:rPr>
            </w:pPr>
            <w:r w:rsidRPr="004E7D9F">
              <w:rPr>
                <w:rFonts w:ascii="Arial" w:hAnsi="Arial" w:cs="Arial"/>
                <w:bCs/>
                <w:sz w:val="20"/>
                <w:lang w:val="en-AU"/>
              </w:rPr>
              <w:t xml:space="preserve">Assist managers in carrying out Health and Safety Risk Assessments, COSHH assessments and other health and safety checks/audits. </w:t>
            </w:r>
          </w:p>
          <w:p w14:paraId="70C8D186" w14:textId="77777777" w:rsidR="00EE60D1" w:rsidRPr="004E7D9F" w:rsidRDefault="00EE60D1" w:rsidP="003B0A25">
            <w:pPr>
              <w:rPr>
                <w:rFonts w:ascii="Arial" w:hAnsi="Arial" w:cs="Arial"/>
                <w:bCs/>
                <w:sz w:val="20"/>
                <w:lang w:val="en-AU"/>
              </w:rPr>
            </w:pPr>
          </w:p>
          <w:p w14:paraId="277A865A" w14:textId="74B5705A" w:rsidR="00EE60D1" w:rsidRPr="004E7D9F" w:rsidRDefault="00EE60D1" w:rsidP="00EE60D1">
            <w:pPr>
              <w:rPr>
                <w:rFonts w:ascii="Arial" w:hAnsi="Arial" w:cs="Arial"/>
                <w:bCs/>
                <w:sz w:val="20"/>
                <w:lang w:val="en-AU"/>
              </w:rPr>
            </w:pPr>
            <w:r w:rsidRPr="004E7D9F">
              <w:rPr>
                <w:rFonts w:ascii="Arial" w:hAnsi="Arial" w:cs="Arial"/>
                <w:bCs/>
                <w:sz w:val="20"/>
                <w:lang w:val="en-AU"/>
              </w:rPr>
              <w:t>The postholder will predominately work alone peripatetically. However, at times will be required to act as second officer as required for visits requiring two officers in attendance (</w:t>
            </w:r>
            <w:r w:rsidR="0025119B" w:rsidRPr="004E7D9F">
              <w:rPr>
                <w:rFonts w:ascii="Arial" w:hAnsi="Arial" w:cs="Arial"/>
                <w:bCs/>
                <w:sz w:val="20"/>
                <w:lang w:val="en-AU"/>
              </w:rPr>
              <w:t>i.e.</w:t>
            </w:r>
            <w:r w:rsidRPr="004E7D9F">
              <w:rPr>
                <w:rFonts w:ascii="Arial" w:hAnsi="Arial" w:cs="Arial"/>
                <w:bCs/>
                <w:sz w:val="20"/>
                <w:lang w:val="en-AU"/>
              </w:rPr>
              <w:t xml:space="preserve"> where a treatment requires two officers to undertake or there is a known risk of aggression known at the premises).</w:t>
            </w:r>
          </w:p>
          <w:p w14:paraId="1FC5C4D6" w14:textId="77777777" w:rsidR="004A7A3F" w:rsidRPr="004E7D9F" w:rsidRDefault="004A7A3F" w:rsidP="00EE60D1">
            <w:pPr>
              <w:rPr>
                <w:rFonts w:ascii="Arial" w:hAnsi="Arial" w:cs="Arial"/>
                <w:bCs/>
                <w:sz w:val="20"/>
                <w:lang w:val="en-AU"/>
              </w:rPr>
            </w:pPr>
          </w:p>
          <w:p w14:paraId="74B63BC3" w14:textId="77777777" w:rsidR="004A7A3F" w:rsidRPr="004E7D9F" w:rsidRDefault="004A7A3F" w:rsidP="004A7A3F">
            <w:pPr>
              <w:rPr>
                <w:rFonts w:ascii="Arial" w:hAnsi="Arial" w:cs="Arial"/>
                <w:b/>
                <w:sz w:val="20"/>
                <w:u w:val="single"/>
              </w:rPr>
            </w:pPr>
            <w:r w:rsidRPr="004E7D9F">
              <w:rPr>
                <w:rFonts w:ascii="Arial" w:hAnsi="Arial" w:cs="Arial"/>
                <w:b/>
                <w:sz w:val="20"/>
                <w:u w:val="single"/>
              </w:rPr>
              <w:t>Training</w:t>
            </w:r>
          </w:p>
          <w:p w14:paraId="0E1F8D4C" w14:textId="77777777" w:rsidR="004A7A3F" w:rsidRPr="004E7D9F" w:rsidRDefault="004A7A3F" w:rsidP="004A7A3F">
            <w:pPr>
              <w:rPr>
                <w:rFonts w:ascii="Arial" w:hAnsi="Arial" w:cs="Arial"/>
                <w:sz w:val="20"/>
                <w:lang w:val="en-AU"/>
              </w:rPr>
            </w:pPr>
          </w:p>
          <w:p w14:paraId="6B7C4DFC" w14:textId="77777777" w:rsidR="004A7A3F" w:rsidRPr="004E7D9F" w:rsidRDefault="004A7A3F" w:rsidP="004A7A3F">
            <w:pPr>
              <w:jc w:val="both"/>
              <w:rPr>
                <w:rFonts w:ascii="Arial" w:hAnsi="Arial" w:cs="Arial"/>
                <w:sz w:val="20"/>
              </w:rPr>
            </w:pPr>
            <w:r w:rsidRPr="004E7D9F">
              <w:rPr>
                <w:rFonts w:ascii="Arial" w:hAnsi="Arial" w:cs="Arial"/>
                <w:sz w:val="20"/>
                <w:lang w:val="en-AU"/>
              </w:rPr>
              <w:t>To undertake any training as necessary and to contribute to the council’s personal development scheme.</w:t>
            </w:r>
          </w:p>
          <w:p w14:paraId="1AC8B14A" w14:textId="77777777" w:rsidR="004A7A3F" w:rsidRPr="004E7D9F" w:rsidRDefault="004A7A3F" w:rsidP="004A7A3F">
            <w:pPr>
              <w:jc w:val="both"/>
              <w:rPr>
                <w:rFonts w:ascii="Arial" w:hAnsi="Arial" w:cs="Arial"/>
                <w:sz w:val="20"/>
              </w:rPr>
            </w:pPr>
          </w:p>
          <w:p w14:paraId="2046175C" w14:textId="77777777" w:rsidR="004A7A3F" w:rsidRPr="004E7D9F" w:rsidRDefault="004A7A3F" w:rsidP="004A7A3F">
            <w:pPr>
              <w:jc w:val="both"/>
              <w:rPr>
                <w:rFonts w:ascii="Arial" w:hAnsi="Arial" w:cs="Arial"/>
                <w:sz w:val="20"/>
              </w:rPr>
            </w:pPr>
            <w:r w:rsidRPr="004E7D9F">
              <w:rPr>
                <w:rFonts w:ascii="Arial" w:hAnsi="Arial" w:cs="Arial"/>
                <w:sz w:val="20"/>
              </w:rPr>
              <w:t xml:space="preserve">To attend all mandatory training. </w:t>
            </w:r>
          </w:p>
          <w:p w14:paraId="3BFAF618" w14:textId="77777777" w:rsidR="004A7A3F" w:rsidRPr="004E7D9F" w:rsidRDefault="004A7A3F" w:rsidP="004A7A3F">
            <w:pPr>
              <w:jc w:val="both"/>
              <w:rPr>
                <w:rFonts w:ascii="Arial" w:hAnsi="Arial" w:cs="Arial"/>
                <w:sz w:val="20"/>
              </w:rPr>
            </w:pPr>
          </w:p>
          <w:p w14:paraId="25BFD01C" w14:textId="36E67DAD" w:rsidR="004A7A3F" w:rsidRPr="004E7D9F" w:rsidRDefault="004A7A3F" w:rsidP="004A7A3F">
            <w:pPr>
              <w:jc w:val="both"/>
              <w:rPr>
                <w:rFonts w:ascii="Arial" w:hAnsi="Arial" w:cs="Arial"/>
                <w:sz w:val="20"/>
              </w:rPr>
            </w:pPr>
            <w:r w:rsidRPr="004E7D9F">
              <w:rPr>
                <w:rFonts w:ascii="Arial" w:hAnsi="Arial" w:cs="Arial"/>
                <w:sz w:val="20"/>
              </w:rPr>
              <w:t>Attendance at recognised Pest Control training and refresher courses to obtain and maintain relevant qualifications to prove competency.</w:t>
            </w:r>
          </w:p>
          <w:p w14:paraId="4A9F9066" w14:textId="77777777" w:rsidR="004A7A3F" w:rsidRPr="004E7D9F" w:rsidRDefault="004A7A3F" w:rsidP="004A7A3F">
            <w:pPr>
              <w:jc w:val="both"/>
              <w:rPr>
                <w:rFonts w:ascii="Arial" w:hAnsi="Arial" w:cs="Arial"/>
                <w:sz w:val="20"/>
              </w:rPr>
            </w:pPr>
          </w:p>
          <w:p w14:paraId="667364CE" w14:textId="77777777" w:rsidR="004A7A3F" w:rsidRPr="004E7D9F" w:rsidRDefault="004A7A3F" w:rsidP="004A7A3F">
            <w:pPr>
              <w:jc w:val="both"/>
              <w:rPr>
                <w:rFonts w:ascii="Arial" w:hAnsi="Arial" w:cs="Arial"/>
                <w:sz w:val="20"/>
              </w:rPr>
            </w:pPr>
            <w:r w:rsidRPr="004E7D9F">
              <w:rPr>
                <w:rFonts w:ascii="Arial" w:hAnsi="Arial" w:cs="Arial"/>
                <w:sz w:val="20"/>
              </w:rPr>
              <w:t>To keep informed about developments and changes in pest control and related techniques and the law by attendance at courses, meetings and by reading technical articles.</w:t>
            </w:r>
          </w:p>
          <w:p w14:paraId="73EF252C" w14:textId="77777777" w:rsidR="004A7A3F" w:rsidRPr="004E7D9F" w:rsidRDefault="004A7A3F" w:rsidP="004A7A3F">
            <w:pPr>
              <w:jc w:val="both"/>
              <w:rPr>
                <w:rFonts w:ascii="Arial" w:hAnsi="Arial" w:cs="Arial"/>
                <w:sz w:val="20"/>
              </w:rPr>
            </w:pPr>
          </w:p>
          <w:p w14:paraId="3872103B" w14:textId="77777777" w:rsidR="004A7A3F" w:rsidRPr="004E7D9F" w:rsidRDefault="004A7A3F" w:rsidP="004A7A3F">
            <w:pPr>
              <w:jc w:val="both"/>
              <w:rPr>
                <w:rFonts w:ascii="Arial" w:hAnsi="Arial" w:cs="Arial"/>
                <w:sz w:val="20"/>
              </w:rPr>
            </w:pPr>
            <w:r w:rsidRPr="004E7D9F">
              <w:rPr>
                <w:rFonts w:ascii="Arial" w:hAnsi="Arial" w:cs="Arial"/>
                <w:sz w:val="20"/>
              </w:rPr>
              <w:t>Complete internal courses as directed.</w:t>
            </w:r>
          </w:p>
          <w:p w14:paraId="543A9558" w14:textId="77777777" w:rsidR="004A7A3F" w:rsidRPr="004E7D9F" w:rsidRDefault="004A7A3F" w:rsidP="00EE60D1">
            <w:pPr>
              <w:rPr>
                <w:rFonts w:ascii="Arial" w:hAnsi="Arial" w:cs="Arial"/>
                <w:bCs/>
                <w:sz w:val="20"/>
                <w:lang w:val="en-AU"/>
              </w:rPr>
            </w:pPr>
          </w:p>
          <w:p w14:paraId="5A9AF5AD" w14:textId="1029713B" w:rsidR="002015F5" w:rsidRPr="004E7D9F" w:rsidRDefault="00A333EC" w:rsidP="002015F5">
            <w:pPr>
              <w:jc w:val="both"/>
              <w:rPr>
                <w:rFonts w:ascii="Arial" w:hAnsi="Arial" w:cs="Arial"/>
                <w:b/>
                <w:sz w:val="20"/>
                <w:u w:val="single"/>
              </w:rPr>
            </w:pPr>
            <w:r w:rsidRPr="004E7D9F">
              <w:rPr>
                <w:rFonts w:ascii="Arial" w:hAnsi="Arial" w:cs="Arial"/>
                <w:b/>
                <w:sz w:val="20"/>
                <w:u w:val="single"/>
              </w:rPr>
              <w:t>Public Communication/Liaison</w:t>
            </w:r>
            <w:r w:rsidR="002015F5" w:rsidRPr="004E7D9F">
              <w:rPr>
                <w:rFonts w:ascii="Arial" w:hAnsi="Arial" w:cs="Arial"/>
                <w:b/>
                <w:sz w:val="20"/>
                <w:u w:val="single"/>
              </w:rPr>
              <w:t xml:space="preserve"> Customer and Client Care</w:t>
            </w:r>
          </w:p>
          <w:p w14:paraId="32BCBD93" w14:textId="77777777" w:rsidR="0027631D" w:rsidRPr="004E7D9F" w:rsidRDefault="0027631D" w:rsidP="0027631D">
            <w:pPr>
              <w:rPr>
                <w:rFonts w:ascii="Arial" w:hAnsi="Arial" w:cs="Arial"/>
                <w:sz w:val="20"/>
                <w:lang w:val="en-AU"/>
              </w:rPr>
            </w:pPr>
          </w:p>
          <w:p w14:paraId="2A71A6AD" w14:textId="76ABAA9A" w:rsidR="0027631D" w:rsidRPr="004E7D9F" w:rsidRDefault="0027631D" w:rsidP="0027631D">
            <w:pPr>
              <w:rPr>
                <w:rFonts w:ascii="Arial" w:hAnsi="Arial" w:cs="Arial"/>
                <w:b/>
                <w:sz w:val="20"/>
                <w:u w:val="single"/>
              </w:rPr>
            </w:pPr>
            <w:r w:rsidRPr="004E7D9F">
              <w:rPr>
                <w:rFonts w:ascii="Arial" w:hAnsi="Arial" w:cs="Arial"/>
                <w:sz w:val="20"/>
                <w:lang w:val="en-AU"/>
              </w:rPr>
              <w:t xml:space="preserve">To record events and report back to line manager, Operational support staff </w:t>
            </w:r>
          </w:p>
          <w:p w14:paraId="65141642" w14:textId="77777777" w:rsidR="0027631D" w:rsidRPr="004E7D9F" w:rsidRDefault="0027631D" w:rsidP="0027631D">
            <w:pPr>
              <w:rPr>
                <w:rFonts w:ascii="Arial" w:hAnsi="Arial" w:cs="Arial"/>
                <w:bCs/>
                <w:sz w:val="20"/>
                <w:lang w:val="en-AU"/>
              </w:rPr>
            </w:pPr>
          </w:p>
          <w:p w14:paraId="70F56AC3" w14:textId="77777777" w:rsidR="0027631D" w:rsidRPr="004E7D9F" w:rsidRDefault="0027631D" w:rsidP="0027631D">
            <w:pPr>
              <w:rPr>
                <w:rFonts w:ascii="Arial" w:hAnsi="Arial" w:cs="Arial"/>
                <w:bCs/>
                <w:sz w:val="20"/>
                <w:lang w:val="en-AU"/>
              </w:rPr>
            </w:pPr>
            <w:r w:rsidRPr="004E7D9F">
              <w:rPr>
                <w:rFonts w:ascii="Arial" w:hAnsi="Arial" w:cs="Arial"/>
                <w:bCs/>
                <w:sz w:val="20"/>
                <w:lang w:val="en-AU"/>
              </w:rPr>
              <w:t xml:space="preserve">Assist with compiling management and statistical information and reports as required. </w:t>
            </w:r>
          </w:p>
          <w:p w14:paraId="05AF202A" w14:textId="77777777" w:rsidR="0027631D" w:rsidRPr="004E7D9F" w:rsidRDefault="0027631D" w:rsidP="00A333EC">
            <w:pPr>
              <w:rPr>
                <w:rFonts w:ascii="Arial" w:hAnsi="Arial" w:cs="Arial"/>
                <w:b/>
                <w:sz w:val="20"/>
                <w:u w:val="single"/>
              </w:rPr>
            </w:pPr>
          </w:p>
          <w:p w14:paraId="5A693D52" w14:textId="18D4DEC4" w:rsidR="009E1A9F" w:rsidRPr="004E7D9F" w:rsidRDefault="009E1A9F" w:rsidP="009E1A9F">
            <w:pPr>
              <w:rPr>
                <w:rFonts w:ascii="Arial" w:hAnsi="Arial" w:cs="Arial"/>
                <w:bCs/>
                <w:sz w:val="20"/>
                <w:lang w:val="en-AU"/>
              </w:rPr>
            </w:pPr>
            <w:r w:rsidRPr="004E7D9F">
              <w:rPr>
                <w:rFonts w:ascii="Arial" w:hAnsi="Arial" w:cs="Arial"/>
                <w:bCs/>
                <w:sz w:val="20"/>
                <w:lang w:val="en-AU"/>
              </w:rPr>
              <w:t>Access, update and maintain relevant administrative and information management systems and databases for all visits and of pesticides used; using mobile working technology (</w:t>
            </w:r>
            <w:r w:rsidR="0025119B" w:rsidRPr="004E7D9F">
              <w:rPr>
                <w:rFonts w:ascii="Arial" w:hAnsi="Arial" w:cs="Arial"/>
                <w:bCs/>
                <w:sz w:val="20"/>
                <w:lang w:val="en-AU"/>
              </w:rPr>
              <w:t>e.g.</w:t>
            </w:r>
            <w:r w:rsidRPr="004E7D9F">
              <w:rPr>
                <w:rFonts w:ascii="Arial" w:hAnsi="Arial" w:cs="Arial"/>
                <w:bCs/>
                <w:sz w:val="20"/>
                <w:lang w:val="en-AU"/>
              </w:rPr>
              <w:t xml:space="preserve"> Total Mobile) as required.  Ensure document management and retention procedures are applied.</w:t>
            </w:r>
          </w:p>
          <w:p w14:paraId="126261B0" w14:textId="77777777" w:rsidR="009E1A9F" w:rsidRPr="004E7D9F" w:rsidRDefault="009E1A9F" w:rsidP="009E1A9F">
            <w:pPr>
              <w:rPr>
                <w:rFonts w:ascii="Arial" w:hAnsi="Arial" w:cs="Arial"/>
                <w:bCs/>
                <w:sz w:val="20"/>
                <w:lang w:val="en-AU"/>
              </w:rPr>
            </w:pPr>
          </w:p>
          <w:p w14:paraId="634A49D1" w14:textId="7AE13C3D" w:rsidR="009E1A9F" w:rsidRPr="004E7D9F" w:rsidRDefault="009E1A9F" w:rsidP="009E1A9F">
            <w:pPr>
              <w:rPr>
                <w:rFonts w:ascii="Arial" w:hAnsi="Arial" w:cs="Arial"/>
                <w:bCs/>
                <w:sz w:val="20"/>
                <w:lang w:val="en-AU"/>
              </w:rPr>
            </w:pPr>
            <w:r w:rsidRPr="004E7D9F">
              <w:rPr>
                <w:rFonts w:ascii="Arial" w:hAnsi="Arial" w:cs="Arial"/>
                <w:bCs/>
                <w:sz w:val="20"/>
                <w:lang w:val="en-AU"/>
              </w:rPr>
              <w:lastRenderedPageBreak/>
              <w:t>To interrogate and use computer systems and Total Mobile to manage, organise and monitor a personal caseload ensuring targets are met, renegotiating targets/deadlines as conflicting demands necessitate. Generate standard and other correspondence as required</w:t>
            </w:r>
            <w:r w:rsidR="0027631D" w:rsidRPr="004E7D9F">
              <w:rPr>
                <w:rFonts w:ascii="Arial" w:hAnsi="Arial" w:cs="Arial"/>
                <w:bCs/>
                <w:sz w:val="20"/>
                <w:lang w:val="en-AU"/>
              </w:rPr>
              <w:t>.</w:t>
            </w:r>
          </w:p>
          <w:p w14:paraId="5D9FE0B9" w14:textId="77777777" w:rsidR="00A333EC" w:rsidRPr="004E7D9F" w:rsidRDefault="00A333EC" w:rsidP="00A333EC">
            <w:pPr>
              <w:rPr>
                <w:rFonts w:ascii="Arial" w:hAnsi="Arial" w:cs="Arial"/>
                <w:sz w:val="20"/>
                <w:lang w:val="en-AU"/>
              </w:rPr>
            </w:pPr>
          </w:p>
          <w:p w14:paraId="041FE09D" w14:textId="77777777" w:rsidR="00A333EC" w:rsidRPr="004E7D9F" w:rsidRDefault="00A333EC" w:rsidP="00A333EC">
            <w:pPr>
              <w:rPr>
                <w:rFonts w:ascii="Arial" w:hAnsi="Arial" w:cs="Arial"/>
                <w:sz w:val="20"/>
                <w:lang w:val="en-AU"/>
              </w:rPr>
            </w:pPr>
            <w:r w:rsidRPr="004E7D9F">
              <w:rPr>
                <w:rFonts w:ascii="Arial" w:hAnsi="Arial" w:cs="Arial"/>
                <w:sz w:val="20"/>
                <w:lang w:val="en-AU"/>
              </w:rPr>
              <w:t>Effectively respond to performance / quality queries from performance monitors and supervisors to resolve within specified deadlines.</w:t>
            </w:r>
          </w:p>
          <w:p w14:paraId="234896BB" w14:textId="77777777" w:rsidR="00A333EC" w:rsidRPr="004E7D9F" w:rsidRDefault="00A333EC" w:rsidP="00A333EC">
            <w:pPr>
              <w:rPr>
                <w:rFonts w:ascii="Arial" w:hAnsi="Arial" w:cs="Arial"/>
                <w:sz w:val="20"/>
              </w:rPr>
            </w:pPr>
          </w:p>
          <w:p w14:paraId="7559228D" w14:textId="162BD306" w:rsidR="001B0DE7" w:rsidRPr="004E7D9F" w:rsidRDefault="001B0DE7" w:rsidP="001B0DE7">
            <w:pPr>
              <w:jc w:val="both"/>
              <w:rPr>
                <w:rFonts w:ascii="Arial" w:hAnsi="Arial" w:cs="Arial"/>
                <w:bCs/>
                <w:sz w:val="20"/>
              </w:rPr>
            </w:pPr>
            <w:r w:rsidRPr="004E7D9F">
              <w:rPr>
                <w:rFonts w:ascii="Arial" w:hAnsi="Arial" w:cs="Arial"/>
                <w:bCs/>
                <w:sz w:val="20"/>
              </w:rPr>
              <w:t>Understand and be responsive to the needs of the customer, offering technical advice and guidance both written and verbal, and present a positive and professional image to the customer at all times, ensuring a high standard of customer service.</w:t>
            </w:r>
          </w:p>
          <w:p w14:paraId="4D1E6AC3" w14:textId="77777777" w:rsidR="002015F5" w:rsidRPr="004E7D9F" w:rsidRDefault="002015F5" w:rsidP="001B0DE7">
            <w:pPr>
              <w:jc w:val="both"/>
              <w:rPr>
                <w:rFonts w:ascii="Arial" w:hAnsi="Arial" w:cs="Arial"/>
                <w:bCs/>
                <w:sz w:val="20"/>
              </w:rPr>
            </w:pPr>
          </w:p>
          <w:p w14:paraId="778F658B" w14:textId="2FA36F3B" w:rsidR="001B0DE7" w:rsidRPr="004E7D9F" w:rsidRDefault="001B0DE7" w:rsidP="001B0DE7">
            <w:pPr>
              <w:jc w:val="both"/>
              <w:rPr>
                <w:rFonts w:ascii="Arial" w:hAnsi="Arial" w:cs="Arial"/>
                <w:bCs/>
                <w:sz w:val="20"/>
              </w:rPr>
            </w:pPr>
            <w:r w:rsidRPr="004E7D9F">
              <w:rPr>
                <w:rFonts w:ascii="Arial" w:hAnsi="Arial" w:cs="Arial"/>
                <w:bCs/>
                <w:sz w:val="20"/>
              </w:rPr>
              <w:t xml:space="preserve">Contact other internal/external parties as required, </w:t>
            </w:r>
            <w:r w:rsidR="00A74BC0" w:rsidRPr="004E7D9F">
              <w:rPr>
                <w:rFonts w:ascii="Arial" w:hAnsi="Arial" w:cs="Arial"/>
                <w:bCs/>
                <w:sz w:val="20"/>
              </w:rPr>
              <w:t>seeking,</w:t>
            </w:r>
            <w:r w:rsidRPr="004E7D9F">
              <w:rPr>
                <w:rFonts w:ascii="Arial" w:hAnsi="Arial" w:cs="Arial"/>
                <w:bCs/>
                <w:sz w:val="20"/>
              </w:rPr>
              <w:t xml:space="preserve"> and providing specialist and procedural advice relevant to the service area.</w:t>
            </w:r>
          </w:p>
          <w:p w14:paraId="03BE7933" w14:textId="02DA1C28" w:rsidR="0043650F" w:rsidRPr="004E7D9F" w:rsidRDefault="0043650F" w:rsidP="004A7A3F">
            <w:pPr>
              <w:jc w:val="both"/>
              <w:rPr>
                <w:rFonts w:ascii="Arial" w:hAnsi="Arial" w:cs="Arial"/>
                <w:b/>
                <w:sz w:val="20"/>
                <w:u w:val="single"/>
                <w:lang w:val="en-AU"/>
              </w:rPr>
            </w:pPr>
          </w:p>
        </w:tc>
        <w:tc>
          <w:tcPr>
            <w:tcW w:w="1482" w:type="dxa"/>
            <w:shd w:val="clear" w:color="auto" w:fill="auto"/>
          </w:tcPr>
          <w:p w14:paraId="3D3C4356" w14:textId="77777777" w:rsidR="00C00D40" w:rsidRPr="009F7A32" w:rsidRDefault="00C00D40" w:rsidP="00B73004">
            <w:pPr>
              <w:jc w:val="center"/>
              <w:rPr>
                <w:rFonts w:ascii="Arial" w:hAnsi="Arial" w:cs="Arial"/>
                <w:sz w:val="20"/>
              </w:rPr>
            </w:pPr>
          </w:p>
          <w:p w14:paraId="4BF021B8" w14:textId="77777777" w:rsidR="00C00D40" w:rsidRPr="009F7A32" w:rsidRDefault="00C00D40" w:rsidP="00B73004">
            <w:pPr>
              <w:jc w:val="center"/>
              <w:rPr>
                <w:rFonts w:ascii="Arial" w:hAnsi="Arial" w:cs="Arial"/>
                <w:sz w:val="20"/>
              </w:rPr>
            </w:pPr>
          </w:p>
          <w:p w14:paraId="564A63C3" w14:textId="0BB57E64" w:rsidR="00C00D40" w:rsidRDefault="00D034F2" w:rsidP="00B73004">
            <w:pPr>
              <w:jc w:val="center"/>
              <w:rPr>
                <w:rFonts w:ascii="Arial" w:hAnsi="Arial" w:cs="Arial"/>
                <w:sz w:val="20"/>
              </w:rPr>
            </w:pPr>
            <w:r>
              <w:rPr>
                <w:rFonts w:ascii="Arial" w:hAnsi="Arial" w:cs="Arial"/>
                <w:sz w:val="20"/>
              </w:rPr>
              <w:t>10</w:t>
            </w:r>
            <w:r w:rsidR="00EB5DC3">
              <w:rPr>
                <w:rFonts w:ascii="Arial" w:hAnsi="Arial" w:cs="Arial"/>
                <w:sz w:val="20"/>
              </w:rPr>
              <w:t>%</w:t>
            </w:r>
          </w:p>
          <w:p w14:paraId="013C3F2B" w14:textId="77777777" w:rsidR="00EB5DC3" w:rsidRDefault="00EB5DC3" w:rsidP="00B73004">
            <w:pPr>
              <w:jc w:val="center"/>
              <w:rPr>
                <w:rFonts w:ascii="Arial" w:hAnsi="Arial" w:cs="Arial"/>
                <w:sz w:val="20"/>
              </w:rPr>
            </w:pPr>
          </w:p>
          <w:p w14:paraId="3D5BECDC" w14:textId="77777777" w:rsidR="00EB5DC3" w:rsidRDefault="00EB5DC3" w:rsidP="00B73004">
            <w:pPr>
              <w:jc w:val="center"/>
              <w:rPr>
                <w:rFonts w:ascii="Arial" w:hAnsi="Arial" w:cs="Arial"/>
                <w:sz w:val="20"/>
              </w:rPr>
            </w:pPr>
          </w:p>
          <w:p w14:paraId="62D36AD3" w14:textId="77777777" w:rsidR="00EB5DC3" w:rsidRDefault="00EB5DC3" w:rsidP="00B73004">
            <w:pPr>
              <w:jc w:val="center"/>
              <w:rPr>
                <w:rFonts w:ascii="Arial" w:hAnsi="Arial" w:cs="Arial"/>
                <w:sz w:val="20"/>
              </w:rPr>
            </w:pPr>
          </w:p>
          <w:p w14:paraId="5B0C1AC4" w14:textId="77777777" w:rsidR="00EB5DC3" w:rsidRDefault="00EB5DC3" w:rsidP="00B73004">
            <w:pPr>
              <w:jc w:val="center"/>
              <w:rPr>
                <w:rFonts w:ascii="Arial" w:hAnsi="Arial" w:cs="Arial"/>
                <w:sz w:val="20"/>
              </w:rPr>
            </w:pPr>
          </w:p>
          <w:p w14:paraId="12A6F2FA" w14:textId="77777777" w:rsidR="00EB5DC3" w:rsidRDefault="00EB5DC3" w:rsidP="00B73004">
            <w:pPr>
              <w:jc w:val="center"/>
              <w:rPr>
                <w:rFonts w:ascii="Arial" w:hAnsi="Arial" w:cs="Arial"/>
                <w:sz w:val="20"/>
              </w:rPr>
            </w:pPr>
          </w:p>
          <w:p w14:paraId="64456285" w14:textId="77777777" w:rsidR="00EB5DC3" w:rsidRDefault="00EB5DC3" w:rsidP="00B73004">
            <w:pPr>
              <w:jc w:val="center"/>
              <w:rPr>
                <w:rFonts w:ascii="Arial" w:hAnsi="Arial" w:cs="Arial"/>
                <w:sz w:val="20"/>
              </w:rPr>
            </w:pPr>
          </w:p>
          <w:p w14:paraId="65F824C5" w14:textId="77777777" w:rsidR="00EB5DC3" w:rsidRDefault="00EB5DC3" w:rsidP="00B73004">
            <w:pPr>
              <w:jc w:val="center"/>
              <w:rPr>
                <w:rFonts w:ascii="Arial" w:hAnsi="Arial" w:cs="Arial"/>
                <w:sz w:val="20"/>
              </w:rPr>
            </w:pPr>
          </w:p>
          <w:p w14:paraId="64C08EE5" w14:textId="77777777" w:rsidR="00EB5DC3" w:rsidRDefault="00EB5DC3" w:rsidP="00B73004">
            <w:pPr>
              <w:jc w:val="center"/>
              <w:rPr>
                <w:rFonts w:ascii="Arial" w:hAnsi="Arial" w:cs="Arial"/>
                <w:sz w:val="20"/>
              </w:rPr>
            </w:pPr>
          </w:p>
          <w:p w14:paraId="3615EDD9" w14:textId="77777777" w:rsidR="00EB5DC3" w:rsidRDefault="00EB5DC3" w:rsidP="00B73004">
            <w:pPr>
              <w:jc w:val="center"/>
              <w:rPr>
                <w:rFonts w:ascii="Arial" w:hAnsi="Arial" w:cs="Arial"/>
                <w:sz w:val="20"/>
              </w:rPr>
            </w:pPr>
          </w:p>
          <w:p w14:paraId="30E291DD" w14:textId="77777777" w:rsidR="00EB5DC3" w:rsidRDefault="00EB5DC3" w:rsidP="00B73004">
            <w:pPr>
              <w:jc w:val="center"/>
              <w:rPr>
                <w:rFonts w:ascii="Arial" w:hAnsi="Arial" w:cs="Arial"/>
                <w:sz w:val="20"/>
              </w:rPr>
            </w:pPr>
          </w:p>
          <w:p w14:paraId="23072AFE" w14:textId="77777777" w:rsidR="00EB5DC3" w:rsidRDefault="00EB5DC3" w:rsidP="00B73004">
            <w:pPr>
              <w:jc w:val="center"/>
              <w:rPr>
                <w:rFonts w:ascii="Arial" w:hAnsi="Arial" w:cs="Arial"/>
                <w:sz w:val="20"/>
              </w:rPr>
            </w:pPr>
          </w:p>
          <w:p w14:paraId="28F1889C" w14:textId="77777777" w:rsidR="00EB5DC3" w:rsidRDefault="00EB5DC3" w:rsidP="00B73004">
            <w:pPr>
              <w:jc w:val="center"/>
              <w:rPr>
                <w:rFonts w:ascii="Arial" w:hAnsi="Arial" w:cs="Arial"/>
                <w:sz w:val="20"/>
              </w:rPr>
            </w:pPr>
          </w:p>
          <w:p w14:paraId="446D6A3B" w14:textId="77777777" w:rsidR="00EB5DC3" w:rsidRDefault="00EB5DC3" w:rsidP="00B73004">
            <w:pPr>
              <w:jc w:val="center"/>
              <w:rPr>
                <w:rFonts w:ascii="Arial" w:hAnsi="Arial" w:cs="Arial"/>
                <w:sz w:val="20"/>
              </w:rPr>
            </w:pPr>
          </w:p>
          <w:p w14:paraId="41B392BD" w14:textId="77777777" w:rsidR="00EB5DC3" w:rsidRDefault="00EB5DC3" w:rsidP="00B73004">
            <w:pPr>
              <w:jc w:val="center"/>
              <w:rPr>
                <w:rFonts w:ascii="Arial" w:hAnsi="Arial" w:cs="Arial"/>
                <w:sz w:val="20"/>
              </w:rPr>
            </w:pPr>
          </w:p>
          <w:p w14:paraId="2D84113E" w14:textId="77777777" w:rsidR="00EB5DC3" w:rsidRDefault="00EB5DC3" w:rsidP="00B73004">
            <w:pPr>
              <w:jc w:val="center"/>
              <w:rPr>
                <w:rFonts w:ascii="Arial" w:hAnsi="Arial" w:cs="Arial"/>
                <w:sz w:val="20"/>
              </w:rPr>
            </w:pPr>
          </w:p>
          <w:p w14:paraId="2366A061" w14:textId="77777777" w:rsidR="00EB5DC3" w:rsidRDefault="00EB5DC3" w:rsidP="00B73004">
            <w:pPr>
              <w:jc w:val="center"/>
              <w:rPr>
                <w:rFonts w:ascii="Arial" w:hAnsi="Arial" w:cs="Arial"/>
                <w:sz w:val="20"/>
              </w:rPr>
            </w:pPr>
          </w:p>
          <w:p w14:paraId="71438C25" w14:textId="77777777" w:rsidR="00EB5DC3" w:rsidRDefault="00EB5DC3" w:rsidP="00B73004">
            <w:pPr>
              <w:jc w:val="center"/>
              <w:rPr>
                <w:rFonts w:ascii="Arial" w:hAnsi="Arial" w:cs="Arial"/>
                <w:sz w:val="20"/>
              </w:rPr>
            </w:pPr>
          </w:p>
          <w:p w14:paraId="724AB24A" w14:textId="77777777" w:rsidR="00EB5DC3" w:rsidRDefault="00EB5DC3" w:rsidP="00B73004">
            <w:pPr>
              <w:jc w:val="center"/>
              <w:rPr>
                <w:rFonts w:ascii="Arial" w:hAnsi="Arial" w:cs="Arial"/>
                <w:sz w:val="20"/>
              </w:rPr>
            </w:pPr>
          </w:p>
          <w:p w14:paraId="33843A9C" w14:textId="77777777" w:rsidR="00EB5DC3" w:rsidRDefault="00EB5DC3" w:rsidP="00B73004">
            <w:pPr>
              <w:jc w:val="center"/>
              <w:rPr>
                <w:rFonts w:ascii="Arial" w:hAnsi="Arial" w:cs="Arial"/>
                <w:sz w:val="20"/>
              </w:rPr>
            </w:pPr>
          </w:p>
          <w:p w14:paraId="2CC8CEF3" w14:textId="77777777" w:rsidR="00EB5DC3" w:rsidRDefault="00EB5DC3" w:rsidP="00B73004">
            <w:pPr>
              <w:jc w:val="center"/>
              <w:rPr>
                <w:rFonts w:ascii="Arial" w:hAnsi="Arial" w:cs="Arial"/>
                <w:sz w:val="20"/>
              </w:rPr>
            </w:pPr>
          </w:p>
          <w:p w14:paraId="63D5305A" w14:textId="77777777" w:rsidR="00EB5DC3" w:rsidRDefault="00EB5DC3" w:rsidP="00B73004">
            <w:pPr>
              <w:jc w:val="center"/>
              <w:rPr>
                <w:rFonts w:ascii="Arial" w:hAnsi="Arial" w:cs="Arial"/>
                <w:sz w:val="20"/>
              </w:rPr>
            </w:pPr>
          </w:p>
          <w:p w14:paraId="73604667" w14:textId="77777777" w:rsidR="00EB5DC3" w:rsidRDefault="00EB5DC3" w:rsidP="00B73004">
            <w:pPr>
              <w:jc w:val="center"/>
              <w:rPr>
                <w:rFonts w:ascii="Arial" w:hAnsi="Arial" w:cs="Arial"/>
                <w:sz w:val="20"/>
              </w:rPr>
            </w:pPr>
          </w:p>
          <w:p w14:paraId="11F5A5FA" w14:textId="77777777" w:rsidR="00EB5DC3" w:rsidRDefault="00EB5DC3" w:rsidP="00B73004">
            <w:pPr>
              <w:jc w:val="center"/>
              <w:rPr>
                <w:rFonts w:ascii="Arial" w:hAnsi="Arial" w:cs="Arial"/>
                <w:sz w:val="20"/>
              </w:rPr>
            </w:pPr>
          </w:p>
          <w:p w14:paraId="7EB2DEFA" w14:textId="77777777" w:rsidR="00EB5DC3" w:rsidRDefault="00EB5DC3" w:rsidP="00B73004">
            <w:pPr>
              <w:jc w:val="center"/>
              <w:rPr>
                <w:rFonts w:ascii="Arial" w:hAnsi="Arial" w:cs="Arial"/>
                <w:sz w:val="20"/>
              </w:rPr>
            </w:pPr>
          </w:p>
          <w:p w14:paraId="21FEFC8D" w14:textId="77777777" w:rsidR="00EB5DC3" w:rsidRDefault="00EB5DC3" w:rsidP="00B73004">
            <w:pPr>
              <w:jc w:val="center"/>
              <w:rPr>
                <w:rFonts w:ascii="Arial" w:hAnsi="Arial" w:cs="Arial"/>
                <w:sz w:val="20"/>
              </w:rPr>
            </w:pPr>
          </w:p>
          <w:p w14:paraId="727F954F" w14:textId="77777777" w:rsidR="00EB5DC3" w:rsidRDefault="00EB5DC3" w:rsidP="00B73004">
            <w:pPr>
              <w:jc w:val="center"/>
              <w:rPr>
                <w:rFonts w:ascii="Arial" w:hAnsi="Arial" w:cs="Arial"/>
                <w:sz w:val="20"/>
              </w:rPr>
            </w:pPr>
          </w:p>
          <w:p w14:paraId="60943F39" w14:textId="77777777" w:rsidR="00EB5DC3" w:rsidRDefault="00EB5DC3" w:rsidP="00B73004">
            <w:pPr>
              <w:jc w:val="center"/>
              <w:rPr>
                <w:rFonts w:ascii="Arial" w:hAnsi="Arial" w:cs="Arial"/>
                <w:sz w:val="20"/>
              </w:rPr>
            </w:pPr>
          </w:p>
          <w:p w14:paraId="6ABB0895" w14:textId="77777777" w:rsidR="00EB5DC3" w:rsidRDefault="00EB5DC3" w:rsidP="00B73004">
            <w:pPr>
              <w:jc w:val="center"/>
              <w:rPr>
                <w:rFonts w:ascii="Arial" w:hAnsi="Arial" w:cs="Arial"/>
                <w:sz w:val="20"/>
              </w:rPr>
            </w:pPr>
          </w:p>
          <w:p w14:paraId="0F1FBAF1" w14:textId="4DE6A638" w:rsidR="00EB5DC3" w:rsidRPr="009F7A32" w:rsidRDefault="00D034F2" w:rsidP="00B73004">
            <w:pPr>
              <w:jc w:val="center"/>
              <w:rPr>
                <w:rFonts w:ascii="Arial" w:hAnsi="Arial" w:cs="Arial"/>
                <w:sz w:val="20"/>
              </w:rPr>
            </w:pPr>
            <w:r>
              <w:rPr>
                <w:rFonts w:ascii="Arial" w:hAnsi="Arial" w:cs="Arial"/>
                <w:sz w:val="20"/>
              </w:rPr>
              <w:t>10</w:t>
            </w:r>
            <w:r w:rsidR="00EB5DC3">
              <w:rPr>
                <w:rFonts w:ascii="Arial" w:hAnsi="Arial" w:cs="Arial"/>
                <w:sz w:val="20"/>
              </w:rPr>
              <w:t>%</w:t>
            </w:r>
          </w:p>
          <w:p w14:paraId="7EE21A76" w14:textId="77777777" w:rsidR="00C00D40" w:rsidRPr="009F7A32" w:rsidRDefault="00C00D40" w:rsidP="00B73004">
            <w:pPr>
              <w:jc w:val="center"/>
              <w:rPr>
                <w:rFonts w:ascii="Arial" w:hAnsi="Arial" w:cs="Arial"/>
                <w:sz w:val="20"/>
              </w:rPr>
            </w:pPr>
          </w:p>
          <w:p w14:paraId="431E0CEA" w14:textId="77777777" w:rsidR="00C00D40" w:rsidRPr="009F7A32" w:rsidRDefault="00C00D40" w:rsidP="00B73004">
            <w:pPr>
              <w:jc w:val="center"/>
              <w:rPr>
                <w:rFonts w:ascii="Arial" w:hAnsi="Arial" w:cs="Arial"/>
                <w:sz w:val="20"/>
              </w:rPr>
            </w:pPr>
          </w:p>
          <w:p w14:paraId="72E24426" w14:textId="77777777" w:rsidR="00C00D40" w:rsidRPr="009F7A32" w:rsidRDefault="00C00D40" w:rsidP="00B73004">
            <w:pPr>
              <w:jc w:val="center"/>
              <w:rPr>
                <w:rFonts w:ascii="Arial" w:hAnsi="Arial" w:cs="Arial"/>
                <w:sz w:val="20"/>
              </w:rPr>
            </w:pPr>
          </w:p>
          <w:p w14:paraId="5892DCC1" w14:textId="77777777" w:rsidR="00C00D40" w:rsidRDefault="00C00D40" w:rsidP="00B73004">
            <w:pPr>
              <w:jc w:val="center"/>
              <w:rPr>
                <w:rFonts w:ascii="Arial" w:hAnsi="Arial" w:cs="Arial"/>
                <w:sz w:val="20"/>
              </w:rPr>
            </w:pPr>
          </w:p>
          <w:p w14:paraId="47B2D6AF" w14:textId="77777777" w:rsidR="00EB5DC3" w:rsidRDefault="00EB5DC3" w:rsidP="00B73004">
            <w:pPr>
              <w:jc w:val="center"/>
              <w:rPr>
                <w:rFonts w:ascii="Arial" w:hAnsi="Arial" w:cs="Arial"/>
                <w:sz w:val="20"/>
              </w:rPr>
            </w:pPr>
          </w:p>
          <w:p w14:paraId="432C79CF" w14:textId="77777777" w:rsidR="00EB5DC3" w:rsidRDefault="00EB5DC3" w:rsidP="00B73004">
            <w:pPr>
              <w:jc w:val="center"/>
              <w:rPr>
                <w:rFonts w:ascii="Arial" w:hAnsi="Arial" w:cs="Arial"/>
                <w:sz w:val="20"/>
              </w:rPr>
            </w:pPr>
          </w:p>
          <w:p w14:paraId="5691FE3A" w14:textId="77777777" w:rsidR="00EB5DC3" w:rsidRDefault="00EB5DC3" w:rsidP="00B73004">
            <w:pPr>
              <w:jc w:val="center"/>
              <w:rPr>
                <w:rFonts w:ascii="Arial" w:hAnsi="Arial" w:cs="Arial"/>
                <w:sz w:val="20"/>
              </w:rPr>
            </w:pPr>
          </w:p>
          <w:p w14:paraId="69F291CD" w14:textId="77777777" w:rsidR="00EB5DC3" w:rsidRDefault="00EB5DC3" w:rsidP="00B73004">
            <w:pPr>
              <w:jc w:val="center"/>
              <w:rPr>
                <w:rFonts w:ascii="Arial" w:hAnsi="Arial" w:cs="Arial"/>
                <w:sz w:val="20"/>
              </w:rPr>
            </w:pPr>
          </w:p>
          <w:p w14:paraId="6AA891B7" w14:textId="77777777" w:rsidR="00EB5DC3" w:rsidRDefault="00EB5DC3" w:rsidP="00B73004">
            <w:pPr>
              <w:jc w:val="center"/>
              <w:rPr>
                <w:rFonts w:ascii="Arial" w:hAnsi="Arial" w:cs="Arial"/>
                <w:sz w:val="20"/>
              </w:rPr>
            </w:pPr>
          </w:p>
          <w:p w14:paraId="58340C88" w14:textId="77777777" w:rsidR="00EB5DC3" w:rsidRDefault="00EB5DC3" w:rsidP="00B73004">
            <w:pPr>
              <w:jc w:val="center"/>
              <w:rPr>
                <w:rFonts w:ascii="Arial" w:hAnsi="Arial" w:cs="Arial"/>
                <w:sz w:val="20"/>
              </w:rPr>
            </w:pPr>
          </w:p>
          <w:p w14:paraId="07C0B0C2" w14:textId="77777777" w:rsidR="00EB5DC3" w:rsidRDefault="00EB5DC3" w:rsidP="00B73004">
            <w:pPr>
              <w:jc w:val="center"/>
              <w:rPr>
                <w:rFonts w:ascii="Arial" w:hAnsi="Arial" w:cs="Arial"/>
                <w:sz w:val="20"/>
              </w:rPr>
            </w:pPr>
          </w:p>
          <w:p w14:paraId="56DE6BE7" w14:textId="77777777" w:rsidR="00EB5DC3" w:rsidRDefault="00EB5DC3" w:rsidP="00B73004">
            <w:pPr>
              <w:jc w:val="center"/>
              <w:rPr>
                <w:rFonts w:ascii="Arial" w:hAnsi="Arial" w:cs="Arial"/>
                <w:sz w:val="20"/>
              </w:rPr>
            </w:pPr>
          </w:p>
          <w:p w14:paraId="48D51E11" w14:textId="77777777" w:rsidR="00EB5DC3" w:rsidRDefault="00EB5DC3" w:rsidP="00B73004">
            <w:pPr>
              <w:jc w:val="center"/>
              <w:rPr>
                <w:rFonts w:ascii="Arial" w:hAnsi="Arial" w:cs="Arial"/>
                <w:sz w:val="20"/>
              </w:rPr>
            </w:pPr>
          </w:p>
          <w:p w14:paraId="215DE5F7" w14:textId="77777777" w:rsidR="00EB5DC3" w:rsidRDefault="00EB5DC3" w:rsidP="00B73004">
            <w:pPr>
              <w:jc w:val="center"/>
              <w:rPr>
                <w:rFonts w:ascii="Arial" w:hAnsi="Arial" w:cs="Arial"/>
                <w:sz w:val="20"/>
              </w:rPr>
            </w:pPr>
          </w:p>
          <w:p w14:paraId="6D5D4928" w14:textId="29828A6B" w:rsidR="00EB5DC3" w:rsidRPr="009F7A32" w:rsidRDefault="00EB5DC3" w:rsidP="00EB5DC3">
            <w:pPr>
              <w:rPr>
                <w:rFonts w:ascii="Arial" w:hAnsi="Arial" w:cs="Arial"/>
                <w:sz w:val="20"/>
              </w:rPr>
            </w:pPr>
            <w:r>
              <w:rPr>
                <w:rFonts w:ascii="Arial" w:hAnsi="Arial" w:cs="Arial"/>
                <w:sz w:val="20"/>
              </w:rPr>
              <w:t xml:space="preserve">       1</w:t>
            </w:r>
            <w:r w:rsidR="00D034F2">
              <w:rPr>
                <w:rFonts w:ascii="Arial" w:hAnsi="Arial" w:cs="Arial"/>
                <w:sz w:val="20"/>
              </w:rPr>
              <w:t>0</w:t>
            </w:r>
            <w:r>
              <w:rPr>
                <w:rFonts w:ascii="Arial" w:hAnsi="Arial" w:cs="Arial"/>
                <w:sz w:val="20"/>
              </w:rPr>
              <w:t>%</w:t>
            </w:r>
          </w:p>
        </w:tc>
      </w:tr>
      <w:tr w:rsidR="009F7A32" w:rsidRPr="009F7A32" w14:paraId="14CAACF5" w14:textId="77777777" w:rsidTr="00B73004">
        <w:tc>
          <w:tcPr>
            <w:tcW w:w="7655" w:type="dxa"/>
            <w:shd w:val="clear" w:color="auto" w:fill="auto"/>
          </w:tcPr>
          <w:p w14:paraId="57FEC898" w14:textId="77777777" w:rsidR="00A740F4" w:rsidRPr="004E7D9F" w:rsidRDefault="00A740F4" w:rsidP="00A740F4">
            <w:pPr>
              <w:jc w:val="both"/>
              <w:rPr>
                <w:rFonts w:ascii="Arial" w:hAnsi="Arial" w:cs="Arial"/>
                <w:b/>
                <w:bCs/>
                <w:sz w:val="20"/>
                <w:highlight w:val="yellow"/>
              </w:rPr>
            </w:pPr>
          </w:p>
          <w:p w14:paraId="64625040" w14:textId="77777777" w:rsidR="00A740F4" w:rsidRPr="004E7D9F" w:rsidRDefault="00A740F4" w:rsidP="00A740F4">
            <w:pPr>
              <w:jc w:val="both"/>
              <w:rPr>
                <w:rFonts w:ascii="Arial" w:hAnsi="Arial" w:cs="Arial"/>
                <w:b/>
                <w:bCs/>
                <w:sz w:val="20"/>
              </w:rPr>
            </w:pPr>
            <w:r w:rsidRPr="004E7D9F">
              <w:rPr>
                <w:rFonts w:ascii="Arial" w:hAnsi="Arial" w:cs="Arial"/>
                <w:b/>
                <w:bCs/>
                <w:sz w:val="20"/>
              </w:rPr>
              <w:t>Council Housing - Block Control and Other Council Buildings/Land</w:t>
            </w:r>
          </w:p>
          <w:p w14:paraId="5FE59B95" w14:textId="77777777" w:rsidR="00A740F4" w:rsidRPr="004E7D9F" w:rsidRDefault="00A740F4" w:rsidP="00A740F4">
            <w:pPr>
              <w:jc w:val="both"/>
              <w:rPr>
                <w:rFonts w:ascii="Arial" w:hAnsi="Arial" w:cs="Arial"/>
                <w:b/>
                <w:bCs/>
                <w:sz w:val="20"/>
              </w:rPr>
            </w:pPr>
          </w:p>
          <w:p w14:paraId="2AAD89B5" w14:textId="77777777" w:rsidR="00A740F4" w:rsidRPr="004E7D9F" w:rsidRDefault="00A740F4" w:rsidP="00A740F4">
            <w:pPr>
              <w:jc w:val="both"/>
              <w:rPr>
                <w:rFonts w:ascii="Arial" w:hAnsi="Arial" w:cs="Arial"/>
                <w:sz w:val="20"/>
              </w:rPr>
            </w:pPr>
            <w:r w:rsidRPr="004E7D9F">
              <w:rPr>
                <w:rFonts w:ascii="Arial" w:hAnsi="Arial" w:cs="Arial"/>
                <w:sz w:val="20"/>
              </w:rPr>
              <w:t>To undertake a programme of proactive surveys of Council Housing blocks (‘Block Control’) to identify, investigate the nature and extent of any pest infestation in individual flats, adjacent flats, common parts, or the whole block.  Treat with pesticides to eradicate pests.  The work includes regular assessment of baiting needs to meet changing requirements and liaison with the client. Make arrangements with tenants, housing officers and caretakers to gain entry into flats and other areas.</w:t>
            </w:r>
          </w:p>
          <w:p w14:paraId="5B27CCB3" w14:textId="77777777" w:rsidR="006310C6" w:rsidRPr="004E7D9F" w:rsidRDefault="006310C6" w:rsidP="00A740F4">
            <w:pPr>
              <w:jc w:val="both"/>
              <w:rPr>
                <w:rFonts w:ascii="Arial" w:hAnsi="Arial" w:cs="Arial"/>
                <w:sz w:val="20"/>
              </w:rPr>
            </w:pPr>
          </w:p>
          <w:p w14:paraId="5E88B227" w14:textId="77777777" w:rsidR="00A740F4" w:rsidRPr="004E7D9F" w:rsidRDefault="00A740F4" w:rsidP="00A740F4">
            <w:pPr>
              <w:jc w:val="both"/>
              <w:rPr>
                <w:rFonts w:ascii="Arial" w:hAnsi="Arial" w:cs="Arial"/>
                <w:sz w:val="20"/>
              </w:rPr>
            </w:pPr>
            <w:r w:rsidRPr="004E7D9F">
              <w:rPr>
                <w:rFonts w:ascii="Arial" w:hAnsi="Arial" w:cs="Arial"/>
                <w:sz w:val="20"/>
              </w:rPr>
              <w:t>To respond to reactive reports of isolated cases and wider infestations to identify and investigate the nature and extent of any pest infestation, and treat with pesticides to eradicate.</w:t>
            </w:r>
          </w:p>
          <w:p w14:paraId="07EE90CD" w14:textId="77777777" w:rsidR="006310C6" w:rsidRPr="004E7D9F" w:rsidRDefault="006310C6" w:rsidP="00A740F4">
            <w:pPr>
              <w:jc w:val="both"/>
              <w:rPr>
                <w:rFonts w:ascii="Arial" w:hAnsi="Arial" w:cs="Arial"/>
                <w:sz w:val="20"/>
              </w:rPr>
            </w:pPr>
          </w:p>
          <w:p w14:paraId="3D27745C" w14:textId="77777777" w:rsidR="00A740F4" w:rsidRPr="004E7D9F" w:rsidRDefault="00A740F4" w:rsidP="00A740F4">
            <w:pPr>
              <w:jc w:val="both"/>
              <w:rPr>
                <w:rFonts w:ascii="Arial" w:hAnsi="Arial" w:cs="Arial"/>
                <w:sz w:val="20"/>
              </w:rPr>
            </w:pPr>
            <w:r w:rsidRPr="004E7D9F">
              <w:rPr>
                <w:rFonts w:ascii="Arial" w:hAnsi="Arial" w:cs="Arial"/>
                <w:sz w:val="20"/>
              </w:rPr>
              <w:t xml:space="preserve">To identify and provide technical advice of any proofing or other building works or measures needed to help prevent entry by pests, and to liaise with the client or refer for action to the relevant council service for action. </w:t>
            </w:r>
          </w:p>
          <w:p w14:paraId="37A6A182" w14:textId="77777777" w:rsidR="00131728" w:rsidRPr="004E7D9F" w:rsidRDefault="00131728" w:rsidP="00A740F4">
            <w:pPr>
              <w:jc w:val="both"/>
              <w:rPr>
                <w:rFonts w:ascii="Arial" w:hAnsi="Arial" w:cs="Arial"/>
                <w:sz w:val="20"/>
              </w:rPr>
            </w:pPr>
          </w:p>
          <w:p w14:paraId="2DA7C05E" w14:textId="77777777" w:rsidR="00A740F4" w:rsidRPr="004E7D9F" w:rsidRDefault="00A740F4" w:rsidP="00A740F4">
            <w:pPr>
              <w:jc w:val="both"/>
              <w:rPr>
                <w:rFonts w:ascii="Arial" w:hAnsi="Arial" w:cs="Arial"/>
                <w:sz w:val="20"/>
              </w:rPr>
            </w:pPr>
            <w:r w:rsidRPr="004E7D9F">
              <w:rPr>
                <w:rFonts w:ascii="Arial" w:hAnsi="Arial" w:cs="Arial"/>
                <w:sz w:val="20"/>
              </w:rPr>
              <w:t>To advise the client of any safety precautions needed and/or measures required to prevent infestation including specialist advice to third parties including statutory undertakers and other organisations as part of investigation and liaison with such bodies.</w:t>
            </w:r>
          </w:p>
          <w:p w14:paraId="67F1DD06" w14:textId="77777777" w:rsidR="00D13279" w:rsidRPr="004E7D9F" w:rsidRDefault="00D13279" w:rsidP="00A740F4">
            <w:pPr>
              <w:jc w:val="both"/>
              <w:rPr>
                <w:rFonts w:ascii="Arial" w:hAnsi="Arial" w:cs="Arial"/>
                <w:sz w:val="20"/>
                <w:highlight w:val="yellow"/>
              </w:rPr>
            </w:pPr>
          </w:p>
          <w:p w14:paraId="02FADE1F" w14:textId="44B9166E" w:rsidR="00D13279" w:rsidRPr="004E7D9F" w:rsidRDefault="00D13279" w:rsidP="00A740F4">
            <w:pPr>
              <w:jc w:val="both"/>
              <w:rPr>
                <w:rFonts w:ascii="Arial" w:hAnsi="Arial" w:cs="Arial"/>
                <w:sz w:val="20"/>
              </w:rPr>
            </w:pPr>
            <w:r w:rsidRPr="004E7D9F">
              <w:rPr>
                <w:rFonts w:ascii="Arial" w:hAnsi="Arial" w:cs="Arial"/>
                <w:sz w:val="20"/>
              </w:rPr>
              <w:t>To liaise with, and refer any pest control issues requiring enforcement to, the Environmental Protection Team (Regulatory Services).</w:t>
            </w:r>
            <w:r w:rsidRPr="004E7D9F">
              <w:rPr>
                <w:rFonts w:ascii="Arial" w:hAnsi="Arial" w:cs="Arial"/>
                <w:b/>
                <w:sz w:val="20"/>
              </w:rPr>
              <w:t xml:space="preserve"> </w:t>
            </w:r>
            <w:r w:rsidRPr="004E7D9F">
              <w:rPr>
                <w:rFonts w:ascii="Arial" w:hAnsi="Arial" w:cs="Arial"/>
                <w:sz w:val="20"/>
              </w:rPr>
              <w:t xml:space="preserve"> </w:t>
            </w:r>
          </w:p>
          <w:p w14:paraId="32110E16" w14:textId="77777777" w:rsidR="00D13279" w:rsidRPr="004E7D9F" w:rsidRDefault="00D13279" w:rsidP="00A740F4">
            <w:pPr>
              <w:jc w:val="both"/>
              <w:rPr>
                <w:rFonts w:ascii="Arial" w:hAnsi="Arial" w:cs="Arial"/>
                <w:sz w:val="20"/>
              </w:rPr>
            </w:pPr>
          </w:p>
          <w:p w14:paraId="377ADF50" w14:textId="18227600" w:rsidR="006310C6" w:rsidRPr="004E7D9F" w:rsidRDefault="004A7A3F" w:rsidP="00A740F4">
            <w:pPr>
              <w:jc w:val="both"/>
              <w:rPr>
                <w:rFonts w:ascii="Arial" w:hAnsi="Arial" w:cs="Arial"/>
                <w:b/>
                <w:bCs/>
                <w:sz w:val="20"/>
              </w:rPr>
            </w:pPr>
            <w:r w:rsidRPr="004E7D9F">
              <w:rPr>
                <w:rFonts w:ascii="Arial" w:hAnsi="Arial" w:cs="Arial"/>
                <w:b/>
                <w:bCs/>
                <w:sz w:val="20"/>
              </w:rPr>
              <w:t xml:space="preserve">Residential work </w:t>
            </w:r>
          </w:p>
          <w:p w14:paraId="5944AE4A" w14:textId="023BF32C" w:rsidR="006310C6" w:rsidRPr="004E7D9F" w:rsidRDefault="00A740F4" w:rsidP="00A740F4">
            <w:pPr>
              <w:jc w:val="both"/>
              <w:rPr>
                <w:rFonts w:ascii="Arial" w:hAnsi="Arial" w:cs="Arial"/>
                <w:sz w:val="20"/>
              </w:rPr>
            </w:pPr>
            <w:r w:rsidRPr="004E7D9F">
              <w:rPr>
                <w:rFonts w:ascii="Arial" w:hAnsi="Arial" w:cs="Arial"/>
                <w:sz w:val="20"/>
              </w:rPr>
              <w:tab/>
            </w:r>
          </w:p>
          <w:p w14:paraId="7EECA540" w14:textId="453D3C72" w:rsidR="00A740F4" w:rsidRPr="004E7D9F" w:rsidRDefault="00A740F4" w:rsidP="00A740F4">
            <w:pPr>
              <w:jc w:val="both"/>
              <w:rPr>
                <w:rFonts w:ascii="Arial" w:hAnsi="Arial" w:cs="Arial"/>
                <w:sz w:val="20"/>
              </w:rPr>
            </w:pPr>
            <w:r w:rsidRPr="004E7D9F">
              <w:rPr>
                <w:rFonts w:ascii="Arial" w:hAnsi="Arial" w:cs="Arial"/>
                <w:sz w:val="20"/>
              </w:rPr>
              <w:t>Respond to service requests from Enfield Residents for all treatment for pest control.</w:t>
            </w:r>
          </w:p>
          <w:p w14:paraId="1A1616AE" w14:textId="77777777" w:rsidR="006310C6" w:rsidRPr="004E7D9F" w:rsidRDefault="006310C6" w:rsidP="00A740F4">
            <w:pPr>
              <w:jc w:val="both"/>
              <w:rPr>
                <w:rFonts w:ascii="Arial" w:hAnsi="Arial" w:cs="Arial"/>
                <w:sz w:val="20"/>
              </w:rPr>
            </w:pPr>
          </w:p>
          <w:p w14:paraId="578C8B73" w14:textId="5C70BE8B" w:rsidR="00A740F4" w:rsidRPr="004E7D9F" w:rsidRDefault="00A740F4" w:rsidP="00A740F4">
            <w:pPr>
              <w:jc w:val="both"/>
              <w:rPr>
                <w:rFonts w:ascii="Arial" w:hAnsi="Arial" w:cs="Arial"/>
                <w:sz w:val="20"/>
              </w:rPr>
            </w:pPr>
            <w:r w:rsidRPr="004E7D9F">
              <w:rPr>
                <w:rFonts w:ascii="Arial" w:hAnsi="Arial" w:cs="Arial"/>
                <w:sz w:val="20"/>
              </w:rPr>
              <w:t>Ensure visits are completed in accordance with the diarised appointments.</w:t>
            </w:r>
          </w:p>
          <w:p w14:paraId="07A20228" w14:textId="77777777" w:rsidR="004A7A3F" w:rsidRPr="004E7D9F" w:rsidRDefault="004A7A3F" w:rsidP="00A740F4">
            <w:pPr>
              <w:jc w:val="both"/>
              <w:rPr>
                <w:rFonts w:ascii="Arial" w:hAnsi="Arial" w:cs="Arial"/>
                <w:sz w:val="20"/>
              </w:rPr>
            </w:pPr>
          </w:p>
          <w:p w14:paraId="45CE96B7" w14:textId="0741F007" w:rsidR="00A740F4" w:rsidRPr="004E7D9F" w:rsidRDefault="00A740F4" w:rsidP="00A740F4">
            <w:pPr>
              <w:jc w:val="both"/>
              <w:rPr>
                <w:rFonts w:ascii="Arial" w:hAnsi="Arial" w:cs="Arial"/>
                <w:sz w:val="20"/>
              </w:rPr>
            </w:pPr>
            <w:r w:rsidRPr="004E7D9F">
              <w:rPr>
                <w:rFonts w:ascii="Arial" w:hAnsi="Arial" w:cs="Arial"/>
                <w:sz w:val="20"/>
              </w:rPr>
              <w:t>Exercise professional expertise for the upselling of any additional services (such as proofing) that the Council may offer.</w:t>
            </w:r>
          </w:p>
          <w:p w14:paraId="79174B42" w14:textId="77777777" w:rsidR="006310C6" w:rsidRPr="004E7D9F" w:rsidRDefault="006310C6" w:rsidP="00A740F4">
            <w:pPr>
              <w:jc w:val="both"/>
              <w:rPr>
                <w:rFonts w:ascii="Arial" w:hAnsi="Arial" w:cs="Arial"/>
                <w:sz w:val="20"/>
              </w:rPr>
            </w:pPr>
          </w:p>
          <w:p w14:paraId="2178BF74" w14:textId="2DB9C105" w:rsidR="00A740F4" w:rsidRPr="004E7D9F" w:rsidRDefault="00A740F4" w:rsidP="00A740F4">
            <w:pPr>
              <w:jc w:val="both"/>
              <w:rPr>
                <w:rFonts w:ascii="Arial" w:hAnsi="Arial" w:cs="Arial"/>
                <w:sz w:val="20"/>
              </w:rPr>
            </w:pPr>
            <w:r w:rsidRPr="004E7D9F">
              <w:rPr>
                <w:rFonts w:ascii="Arial" w:hAnsi="Arial" w:cs="Arial"/>
                <w:sz w:val="20"/>
              </w:rPr>
              <w:t>Take paymen</w:t>
            </w:r>
            <w:r w:rsidR="006310C6" w:rsidRPr="004E7D9F">
              <w:rPr>
                <w:rFonts w:ascii="Arial" w:hAnsi="Arial" w:cs="Arial"/>
                <w:sz w:val="20"/>
              </w:rPr>
              <w:t>ts</w:t>
            </w:r>
            <w:r w:rsidRPr="004E7D9F">
              <w:rPr>
                <w:rFonts w:ascii="Arial" w:hAnsi="Arial" w:cs="Arial"/>
                <w:sz w:val="20"/>
              </w:rPr>
              <w:t xml:space="preserve"> via mobile technology in line with ICT mobile solutions to meet customer expectations.</w:t>
            </w:r>
          </w:p>
          <w:p w14:paraId="426AA94E" w14:textId="77777777" w:rsidR="007334E1" w:rsidRPr="004E7D9F" w:rsidRDefault="007334E1" w:rsidP="00A740F4">
            <w:pPr>
              <w:jc w:val="both"/>
              <w:rPr>
                <w:rFonts w:ascii="Arial" w:hAnsi="Arial" w:cs="Arial"/>
                <w:b/>
                <w:bCs/>
                <w:sz w:val="20"/>
              </w:rPr>
            </w:pPr>
          </w:p>
          <w:p w14:paraId="305577DE" w14:textId="66D2DCBA" w:rsidR="00A740F4" w:rsidRPr="004E7D9F" w:rsidRDefault="00A740F4" w:rsidP="00A740F4">
            <w:pPr>
              <w:jc w:val="both"/>
              <w:rPr>
                <w:rFonts w:ascii="Arial" w:hAnsi="Arial" w:cs="Arial"/>
                <w:b/>
                <w:bCs/>
                <w:sz w:val="20"/>
              </w:rPr>
            </w:pPr>
            <w:r w:rsidRPr="004E7D9F">
              <w:rPr>
                <w:rFonts w:ascii="Arial" w:hAnsi="Arial" w:cs="Arial"/>
                <w:b/>
                <w:bCs/>
                <w:sz w:val="20"/>
              </w:rPr>
              <w:t>Contracts</w:t>
            </w:r>
          </w:p>
          <w:p w14:paraId="30FB29AA" w14:textId="77777777" w:rsidR="00C85705" w:rsidRPr="004E7D9F" w:rsidRDefault="00C85705" w:rsidP="00C85705">
            <w:pPr>
              <w:pStyle w:val="BodyTextIndent"/>
              <w:keepNext/>
              <w:tabs>
                <w:tab w:val="left" w:pos="0"/>
              </w:tabs>
              <w:spacing w:before="120"/>
              <w:ind w:left="0"/>
              <w:rPr>
                <w:rFonts w:ascii="Arial" w:hAnsi="Arial" w:cs="Arial"/>
                <w:sz w:val="20"/>
              </w:rPr>
            </w:pPr>
            <w:r w:rsidRPr="004E7D9F">
              <w:rPr>
                <w:rFonts w:ascii="Arial" w:hAnsi="Arial" w:cs="Arial"/>
                <w:sz w:val="20"/>
              </w:rPr>
              <w:t xml:space="preserve">To service contracts in accordance with the schedule of visits to provide a programme of proactive surveys of premises to identify pests and investigate the nature and extent of any pest infestation, and treat with pesticides to eradicate. </w:t>
            </w:r>
            <w:r w:rsidRPr="004E7D9F">
              <w:rPr>
                <w:rFonts w:ascii="Arial" w:hAnsi="Arial" w:cs="Arial"/>
                <w:sz w:val="20"/>
              </w:rPr>
              <w:lastRenderedPageBreak/>
              <w:t>The work includes regular assessment of baiting needs to meet changing requirements and liaison with clients</w:t>
            </w:r>
          </w:p>
          <w:p w14:paraId="608AE934" w14:textId="77777777" w:rsidR="00887280" w:rsidRPr="004E7D9F" w:rsidRDefault="00887280" w:rsidP="00C85705">
            <w:pPr>
              <w:pStyle w:val="BodyTextIndent"/>
              <w:keepNext/>
              <w:tabs>
                <w:tab w:val="left" w:pos="0"/>
              </w:tabs>
              <w:spacing w:before="120"/>
              <w:ind w:left="0"/>
              <w:rPr>
                <w:rFonts w:ascii="Arial" w:hAnsi="Arial" w:cs="Arial"/>
                <w:sz w:val="20"/>
              </w:rPr>
            </w:pPr>
          </w:p>
          <w:p w14:paraId="7B1D0C10" w14:textId="71E30455" w:rsidR="006310C6" w:rsidRPr="004E7D9F" w:rsidRDefault="00C85705" w:rsidP="00887280">
            <w:pPr>
              <w:pStyle w:val="BodyTextIndent"/>
              <w:keepNext/>
              <w:tabs>
                <w:tab w:val="left" w:pos="0"/>
              </w:tabs>
              <w:spacing w:before="120"/>
              <w:ind w:left="0"/>
              <w:rPr>
                <w:rFonts w:ascii="Arial" w:hAnsi="Arial" w:cs="Arial"/>
                <w:sz w:val="20"/>
              </w:rPr>
            </w:pPr>
            <w:r w:rsidRPr="004E7D9F">
              <w:rPr>
                <w:rFonts w:ascii="Arial" w:hAnsi="Arial" w:cs="Arial"/>
                <w:sz w:val="20"/>
              </w:rPr>
              <w:t>To respond to reactive reports of isolated cases and wider infestations, to identify and investigate the nature and extent of any pest infestation, and treat with pesticides to eradicate.</w:t>
            </w:r>
          </w:p>
          <w:p w14:paraId="3F52E4A9" w14:textId="4662FCFF" w:rsidR="00A740F4" w:rsidRPr="004E7D9F" w:rsidRDefault="00A740F4" w:rsidP="00A740F4">
            <w:pPr>
              <w:jc w:val="both"/>
              <w:rPr>
                <w:rFonts w:ascii="Arial" w:hAnsi="Arial" w:cs="Arial"/>
                <w:sz w:val="20"/>
              </w:rPr>
            </w:pPr>
            <w:r w:rsidRPr="004E7D9F">
              <w:rPr>
                <w:rFonts w:ascii="Arial" w:hAnsi="Arial" w:cs="Arial"/>
                <w:sz w:val="20"/>
              </w:rPr>
              <w:t>To identify and provide technical advice of any proofing or other building works or measures needed to help prevent entry by pests, and to liaise with the client for their action.</w:t>
            </w:r>
          </w:p>
          <w:p w14:paraId="6C70EA42" w14:textId="77777777" w:rsidR="006310C6" w:rsidRPr="004E7D9F" w:rsidRDefault="006310C6" w:rsidP="00A740F4">
            <w:pPr>
              <w:jc w:val="both"/>
              <w:rPr>
                <w:rFonts w:ascii="Arial" w:hAnsi="Arial" w:cs="Arial"/>
                <w:sz w:val="20"/>
              </w:rPr>
            </w:pPr>
          </w:p>
          <w:p w14:paraId="6A1AEFFF" w14:textId="42D7D445" w:rsidR="00A740F4" w:rsidRPr="004E7D9F" w:rsidRDefault="00A740F4" w:rsidP="00A740F4">
            <w:pPr>
              <w:jc w:val="both"/>
              <w:rPr>
                <w:rFonts w:ascii="Arial" w:hAnsi="Arial" w:cs="Arial"/>
                <w:sz w:val="20"/>
              </w:rPr>
            </w:pPr>
            <w:r w:rsidRPr="004E7D9F">
              <w:rPr>
                <w:rFonts w:ascii="Arial" w:hAnsi="Arial" w:cs="Arial"/>
                <w:sz w:val="20"/>
              </w:rPr>
              <w:t>To advise the client of any safety precautions needed and/or measures required to prevent the infestation including specialist advice to third parties including statutory undertakers and other organisations as part of investigation and liaison with such bodies.</w:t>
            </w:r>
          </w:p>
          <w:p w14:paraId="64DD611F" w14:textId="77777777" w:rsidR="006310C6" w:rsidRPr="004E7D9F" w:rsidRDefault="006310C6" w:rsidP="00A740F4">
            <w:pPr>
              <w:jc w:val="both"/>
              <w:rPr>
                <w:rFonts w:ascii="Arial" w:hAnsi="Arial" w:cs="Arial"/>
                <w:sz w:val="20"/>
              </w:rPr>
            </w:pPr>
          </w:p>
          <w:p w14:paraId="26760A37" w14:textId="1BE3CA31" w:rsidR="00A740F4" w:rsidRPr="004E7D9F" w:rsidRDefault="00A740F4" w:rsidP="00A740F4">
            <w:pPr>
              <w:jc w:val="both"/>
              <w:rPr>
                <w:rFonts w:ascii="Arial" w:hAnsi="Arial" w:cs="Arial"/>
                <w:sz w:val="20"/>
              </w:rPr>
            </w:pPr>
            <w:r w:rsidRPr="004E7D9F">
              <w:rPr>
                <w:rFonts w:ascii="Arial" w:hAnsi="Arial" w:cs="Arial"/>
                <w:sz w:val="20"/>
              </w:rPr>
              <w:t>To promote the service and seek to increase the scope of the contract to increase and maximise income for the Council.</w:t>
            </w:r>
          </w:p>
          <w:p w14:paraId="3A7E4900" w14:textId="74C64D4D" w:rsidR="008F7186" w:rsidRPr="004E7D9F" w:rsidRDefault="008F7186" w:rsidP="004E7D9F">
            <w:pPr>
              <w:jc w:val="both"/>
              <w:rPr>
                <w:rFonts w:ascii="Arial" w:hAnsi="Arial" w:cs="Arial"/>
                <w:sz w:val="20"/>
                <w:highlight w:val="yellow"/>
              </w:rPr>
            </w:pPr>
          </w:p>
        </w:tc>
        <w:tc>
          <w:tcPr>
            <w:tcW w:w="1482" w:type="dxa"/>
            <w:shd w:val="clear" w:color="auto" w:fill="auto"/>
          </w:tcPr>
          <w:p w14:paraId="19C36416" w14:textId="77777777" w:rsidR="00C00D40" w:rsidRPr="009F7A32" w:rsidRDefault="00C00D40" w:rsidP="00B73004">
            <w:pPr>
              <w:jc w:val="center"/>
              <w:rPr>
                <w:rFonts w:ascii="Arial" w:hAnsi="Arial" w:cs="Arial"/>
                <w:sz w:val="20"/>
              </w:rPr>
            </w:pPr>
          </w:p>
          <w:p w14:paraId="77E366B9" w14:textId="77777777" w:rsidR="00C00D40" w:rsidRPr="009F7A32" w:rsidRDefault="00C00D40" w:rsidP="00B73004">
            <w:pPr>
              <w:jc w:val="center"/>
              <w:rPr>
                <w:rFonts w:ascii="Arial" w:hAnsi="Arial" w:cs="Arial"/>
                <w:sz w:val="20"/>
              </w:rPr>
            </w:pPr>
          </w:p>
          <w:p w14:paraId="1F28FC12" w14:textId="2CE715D0" w:rsidR="00C00D40" w:rsidRPr="009F7A32" w:rsidRDefault="00D034F2" w:rsidP="00B73004">
            <w:pPr>
              <w:jc w:val="center"/>
              <w:rPr>
                <w:rFonts w:ascii="Arial" w:hAnsi="Arial" w:cs="Arial"/>
                <w:sz w:val="20"/>
              </w:rPr>
            </w:pPr>
            <w:r>
              <w:rPr>
                <w:rFonts w:ascii="Arial" w:hAnsi="Arial" w:cs="Arial"/>
                <w:sz w:val="20"/>
              </w:rPr>
              <w:t>6</w:t>
            </w:r>
            <w:r w:rsidR="00EB5DC3">
              <w:rPr>
                <w:rFonts w:ascii="Arial" w:hAnsi="Arial" w:cs="Arial"/>
                <w:sz w:val="20"/>
              </w:rPr>
              <w:t>0%</w:t>
            </w:r>
          </w:p>
          <w:p w14:paraId="025B00EE" w14:textId="77777777" w:rsidR="00C00D40" w:rsidRPr="009F7A32" w:rsidRDefault="00C00D40" w:rsidP="00B73004">
            <w:pPr>
              <w:jc w:val="center"/>
              <w:rPr>
                <w:rFonts w:ascii="Arial" w:hAnsi="Arial" w:cs="Arial"/>
                <w:sz w:val="20"/>
              </w:rPr>
            </w:pPr>
          </w:p>
          <w:p w14:paraId="783F5B63" w14:textId="77777777" w:rsidR="00C00D40" w:rsidRPr="009F7A32" w:rsidRDefault="00C00D40" w:rsidP="00B73004">
            <w:pPr>
              <w:jc w:val="center"/>
              <w:rPr>
                <w:rFonts w:ascii="Arial" w:hAnsi="Arial" w:cs="Arial"/>
                <w:sz w:val="20"/>
              </w:rPr>
            </w:pPr>
          </w:p>
          <w:p w14:paraId="31A1D643" w14:textId="77777777" w:rsidR="00C00D40" w:rsidRPr="009F7A32" w:rsidRDefault="00C00D40" w:rsidP="00B73004">
            <w:pPr>
              <w:jc w:val="center"/>
              <w:rPr>
                <w:rFonts w:ascii="Arial" w:hAnsi="Arial" w:cs="Arial"/>
                <w:sz w:val="20"/>
              </w:rPr>
            </w:pPr>
          </w:p>
          <w:p w14:paraId="28A5851C" w14:textId="77777777" w:rsidR="00C00D40" w:rsidRPr="009F7A32" w:rsidRDefault="00C00D40" w:rsidP="00B73004">
            <w:pPr>
              <w:jc w:val="center"/>
              <w:rPr>
                <w:rFonts w:ascii="Arial" w:hAnsi="Arial" w:cs="Arial"/>
                <w:sz w:val="20"/>
              </w:rPr>
            </w:pPr>
          </w:p>
          <w:p w14:paraId="70F0428F" w14:textId="77777777" w:rsidR="00C00D40" w:rsidRPr="009F7A32" w:rsidRDefault="00C00D40" w:rsidP="00B73004">
            <w:pPr>
              <w:jc w:val="center"/>
              <w:rPr>
                <w:rFonts w:ascii="Arial" w:hAnsi="Arial" w:cs="Arial"/>
                <w:sz w:val="20"/>
              </w:rPr>
            </w:pPr>
          </w:p>
          <w:p w14:paraId="4C365B6A" w14:textId="77777777" w:rsidR="00C00D40" w:rsidRPr="009F7A32" w:rsidRDefault="00C00D40" w:rsidP="00B73004">
            <w:pPr>
              <w:jc w:val="center"/>
              <w:rPr>
                <w:rFonts w:ascii="Arial" w:hAnsi="Arial" w:cs="Arial"/>
                <w:sz w:val="20"/>
              </w:rPr>
            </w:pPr>
          </w:p>
          <w:p w14:paraId="5C5DC7E6" w14:textId="0018BF98" w:rsidR="00C00D40" w:rsidRPr="009F7A32" w:rsidRDefault="00C00D40" w:rsidP="00B73004">
            <w:pPr>
              <w:jc w:val="center"/>
              <w:rPr>
                <w:rFonts w:ascii="Arial" w:hAnsi="Arial" w:cs="Arial"/>
                <w:sz w:val="20"/>
              </w:rPr>
            </w:pPr>
          </w:p>
        </w:tc>
      </w:tr>
      <w:tr w:rsidR="009F7A32" w:rsidRPr="009F7A32" w14:paraId="5011403E" w14:textId="77777777" w:rsidTr="00B73004">
        <w:tc>
          <w:tcPr>
            <w:tcW w:w="7655" w:type="dxa"/>
            <w:shd w:val="clear" w:color="auto" w:fill="auto"/>
          </w:tcPr>
          <w:p w14:paraId="026DE9B0" w14:textId="77777777" w:rsidR="00F15CAC" w:rsidRPr="009F7A32" w:rsidRDefault="00F15CAC" w:rsidP="00F15CAC">
            <w:pPr>
              <w:jc w:val="both"/>
              <w:rPr>
                <w:rFonts w:ascii="Arial" w:hAnsi="Arial" w:cs="Arial"/>
                <w:b/>
                <w:sz w:val="20"/>
                <w:u w:val="single"/>
              </w:rPr>
            </w:pPr>
            <w:r w:rsidRPr="009F7A32">
              <w:rPr>
                <w:rFonts w:ascii="Arial" w:hAnsi="Arial" w:cs="Arial"/>
                <w:b/>
                <w:sz w:val="20"/>
                <w:u w:val="single"/>
              </w:rPr>
              <w:t>General</w:t>
            </w:r>
          </w:p>
          <w:p w14:paraId="4DAAADEC" w14:textId="77777777" w:rsidR="00F15CAC" w:rsidRPr="009F7A32" w:rsidRDefault="00F15CAC" w:rsidP="00F15CAC">
            <w:pPr>
              <w:rPr>
                <w:rFonts w:ascii="Arial" w:hAnsi="Arial" w:cs="Arial"/>
                <w:sz w:val="20"/>
                <w:lang w:val="en-AU"/>
              </w:rPr>
            </w:pPr>
          </w:p>
          <w:p w14:paraId="27DF1E4A" w14:textId="77777777" w:rsidR="00F15CAC" w:rsidRPr="009F7A32" w:rsidRDefault="00F15CAC" w:rsidP="00F15CAC">
            <w:pPr>
              <w:rPr>
                <w:rFonts w:ascii="Arial" w:hAnsi="Arial" w:cs="Arial"/>
                <w:bCs/>
                <w:sz w:val="20"/>
                <w:lang w:val="en-AU"/>
              </w:rPr>
            </w:pPr>
            <w:r w:rsidRPr="009F7A32">
              <w:rPr>
                <w:rFonts w:ascii="Arial" w:hAnsi="Arial" w:cs="Arial"/>
                <w:bCs/>
                <w:sz w:val="20"/>
                <w:lang w:val="en-AU"/>
              </w:rPr>
              <w:t>Attend team meetings and other working groups, taking notes and producing written records if required and ensuring resultant actions are carried out within agreed timescales.</w:t>
            </w:r>
          </w:p>
          <w:p w14:paraId="3599C869" w14:textId="77777777" w:rsidR="00F15CAC" w:rsidRPr="009F7A32" w:rsidRDefault="00F15CAC" w:rsidP="00F15CAC">
            <w:pPr>
              <w:rPr>
                <w:rFonts w:ascii="Arial" w:hAnsi="Arial" w:cs="Arial"/>
                <w:sz w:val="20"/>
                <w:lang w:val="en-AU"/>
              </w:rPr>
            </w:pPr>
          </w:p>
          <w:p w14:paraId="67AA4194" w14:textId="049122FB" w:rsidR="00F15CAC" w:rsidRPr="009F7A32" w:rsidRDefault="00F15CAC" w:rsidP="00F15CAC">
            <w:pPr>
              <w:rPr>
                <w:rFonts w:ascii="Arial" w:hAnsi="Arial" w:cs="Arial"/>
                <w:b/>
                <w:sz w:val="20"/>
                <w:u w:val="single"/>
              </w:rPr>
            </w:pPr>
            <w:r w:rsidRPr="009F7A32">
              <w:rPr>
                <w:rFonts w:ascii="Arial" w:hAnsi="Arial" w:cs="Arial"/>
                <w:sz w:val="20"/>
                <w:lang w:val="en-AU"/>
              </w:rPr>
              <w:t xml:space="preserve">To contribute positively to regular staff meetings to address service and staff </w:t>
            </w:r>
            <w:r w:rsidR="00A74BC0" w:rsidRPr="009F7A32">
              <w:rPr>
                <w:rFonts w:ascii="Arial" w:hAnsi="Arial" w:cs="Arial"/>
                <w:sz w:val="20"/>
                <w:lang w:val="en-AU"/>
              </w:rPr>
              <w:t>issues.</w:t>
            </w:r>
          </w:p>
          <w:p w14:paraId="09A2B804" w14:textId="77777777" w:rsidR="00F15CAC" w:rsidRPr="009F7A32" w:rsidRDefault="00F15CAC" w:rsidP="00F15CAC">
            <w:pPr>
              <w:rPr>
                <w:rFonts w:ascii="Arial" w:hAnsi="Arial" w:cs="Arial"/>
                <w:sz w:val="20"/>
              </w:rPr>
            </w:pPr>
          </w:p>
          <w:p w14:paraId="427A1E7C" w14:textId="77777777" w:rsidR="00F15CAC" w:rsidRPr="009F7A32" w:rsidRDefault="00F15CAC" w:rsidP="00F15CAC">
            <w:pPr>
              <w:rPr>
                <w:rFonts w:ascii="Arial" w:hAnsi="Arial" w:cs="Arial"/>
                <w:sz w:val="20"/>
              </w:rPr>
            </w:pPr>
            <w:r w:rsidRPr="009F7A32">
              <w:rPr>
                <w:rFonts w:ascii="Arial" w:hAnsi="Arial" w:cs="Arial"/>
                <w:sz w:val="20"/>
              </w:rPr>
              <w:t>Undertake any other duties reasonably requested by management.</w:t>
            </w:r>
          </w:p>
          <w:p w14:paraId="61F05B41" w14:textId="77777777" w:rsidR="00F15CAC" w:rsidRPr="009F7A32" w:rsidRDefault="00F15CAC" w:rsidP="00F15CAC">
            <w:pPr>
              <w:rPr>
                <w:rFonts w:ascii="Arial" w:hAnsi="Arial" w:cs="Arial"/>
                <w:sz w:val="20"/>
              </w:rPr>
            </w:pPr>
          </w:p>
          <w:p w14:paraId="5CE9AF24" w14:textId="77777777" w:rsidR="00F15CAC" w:rsidRPr="009F7A32" w:rsidRDefault="00F15CAC" w:rsidP="00F15CAC">
            <w:pPr>
              <w:rPr>
                <w:rFonts w:ascii="Arial" w:hAnsi="Arial" w:cs="Arial"/>
                <w:sz w:val="20"/>
              </w:rPr>
            </w:pPr>
            <w:r w:rsidRPr="009F7A32">
              <w:rPr>
                <w:rFonts w:ascii="Arial" w:hAnsi="Arial" w:cs="Arial"/>
                <w:sz w:val="20"/>
              </w:rPr>
              <w:t>Carry out all accountabilities in compliance with the Council’s Policies and Procedures</w:t>
            </w:r>
          </w:p>
          <w:p w14:paraId="04716E63" w14:textId="2DCA8491" w:rsidR="00C00D40" w:rsidRPr="009F7A32" w:rsidRDefault="00C00D40" w:rsidP="0043650F">
            <w:pPr>
              <w:rPr>
                <w:rFonts w:ascii="Arial" w:hAnsi="Arial" w:cs="Arial"/>
                <w:sz w:val="20"/>
              </w:rPr>
            </w:pPr>
          </w:p>
        </w:tc>
        <w:tc>
          <w:tcPr>
            <w:tcW w:w="1482" w:type="dxa"/>
            <w:shd w:val="clear" w:color="auto" w:fill="auto"/>
          </w:tcPr>
          <w:p w14:paraId="0EA48CB5" w14:textId="77777777" w:rsidR="00C00D40" w:rsidRPr="009F7A32" w:rsidRDefault="00C00D40" w:rsidP="00B73004">
            <w:pPr>
              <w:jc w:val="center"/>
              <w:rPr>
                <w:rFonts w:ascii="Arial" w:hAnsi="Arial" w:cs="Arial"/>
                <w:sz w:val="20"/>
              </w:rPr>
            </w:pPr>
          </w:p>
          <w:p w14:paraId="721E2160" w14:textId="77777777" w:rsidR="00C00D40" w:rsidRDefault="00C00D40" w:rsidP="00B73004">
            <w:pPr>
              <w:jc w:val="center"/>
              <w:rPr>
                <w:rFonts w:ascii="Arial" w:hAnsi="Arial" w:cs="Arial"/>
                <w:sz w:val="20"/>
              </w:rPr>
            </w:pPr>
          </w:p>
          <w:p w14:paraId="59B6ACD5" w14:textId="7AD3BB5B" w:rsidR="00D034F2" w:rsidRPr="009F7A32" w:rsidRDefault="00D034F2" w:rsidP="00B73004">
            <w:pPr>
              <w:jc w:val="center"/>
              <w:rPr>
                <w:rFonts w:ascii="Arial" w:hAnsi="Arial" w:cs="Arial"/>
                <w:sz w:val="20"/>
              </w:rPr>
            </w:pPr>
            <w:r>
              <w:rPr>
                <w:rFonts w:ascii="Arial" w:hAnsi="Arial" w:cs="Arial"/>
                <w:sz w:val="20"/>
              </w:rPr>
              <w:t>5%</w:t>
            </w:r>
          </w:p>
        </w:tc>
      </w:tr>
    </w:tbl>
    <w:p w14:paraId="6CD94EA0" w14:textId="77777777" w:rsidR="000D47F3" w:rsidRPr="009F7A32" w:rsidRDefault="000D47F3" w:rsidP="000D4410">
      <w:pPr>
        <w:rPr>
          <w:rFonts w:ascii="Arial" w:hAnsi="Arial" w:cs="Arial"/>
          <w:sz w:val="20"/>
        </w:rPr>
      </w:pPr>
    </w:p>
    <w:p w14:paraId="08A25D41" w14:textId="77777777" w:rsidR="000D47F3" w:rsidRPr="009F7A32" w:rsidRDefault="000D47F3" w:rsidP="000D4410">
      <w:pPr>
        <w:rPr>
          <w:rFonts w:ascii="Arial" w:hAnsi="Arial" w:cs="Arial"/>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9F7A32" w:rsidRPr="009F7A32" w14:paraId="7F6010C5" w14:textId="77777777" w:rsidTr="009F0A4A">
        <w:tc>
          <w:tcPr>
            <w:tcW w:w="9072" w:type="dxa"/>
            <w:shd w:val="clear" w:color="auto" w:fill="CCCCCC"/>
          </w:tcPr>
          <w:p w14:paraId="562C5FB2" w14:textId="77777777" w:rsidR="000D4410" w:rsidRPr="009F7A32" w:rsidRDefault="000D4410" w:rsidP="009F0A4A">
            <w:pPr>
              <w:pStyle w:val="Heading6"/>
              <w:numPr>
                <w:ilvl w:val="0"/>
                <w:numId w:val="0"/>
              </w:numPr>
              <w:jc w:val="left"/>
              <w:rPr>
                <w:sz w:val="20"/>
              </w:rPr>
            </w:pPr>
            <w:r w:rsidRPr="009F7A32">
              <w:rPr>
                <w:sz w:val="20"/>
              </w:rPr>
              <w:t>Key Relationships (Internal and External):</w:t>
            </w:r>
          </w:p>
        </w:tc>
      </w:tr>
    </w:tbl>
    <w:p w14:paraId="23703EFE" w14:textId="77777777" w:rsidR="000D4410" w:rsidRPr="009F7A32" w:rsidRDefault="000D4410" w:rsidP="000D4410">
      <w:pPr>
        <w:rPr>
          <w:rFonts w:ascii="Arial" w:hAnsi="Arial" w:cs="Arial"/>
          <w:sz w:val="20"/>
        </w:rPr>
      </w:pPr>
    </w:p>
    <w:p w14:paraId="242D5FA1" w14:textId="7FF683CE" w:rsidR="001E194B" w:rsidRPr="009F7A32" w:rsidRDefault="001E194B" w:rsidP="003C4678">
      <w:pPr>
        <w:rPr>
          <w:rFonts w:ascii="Arial" w:hAnsi="Arial" w:cs="Arial"/>
          <w:sz w:val="20"/>
        </w:rPr>
      </w:pPr>
      <w:r w:rsidRPr="009F7A32">
        <w:rPr>
          <w:rFonts w:ascii="Arial" w:hAnsi="Arial" w:cs="Arial"/>
          <w:sz w:val="20"/>
        </w:rPr>
        <w:t>The post hol</w:t>
      </w:r>
      <w:r w:rsidR="00151170" w:rsidRPr="009F7A32">
        <w:rPr>
          <w:rFonts w:ascii="Arial" w:hAnsi="Arial" w:cs="Arial"/>
          <w:sz w:val="20"/>
        </w:rPr>
        <w:t>der will deal directly with residents,</w:t>
      </w:r>
      <w:r w:rsidR="00333318" w:rsidRPr="009F7A32">
        <w:rPr>
          <w:rFonts w:ascii="Arial" w:hAnsi="Arial" w:cs="Arial"/>
          <w:sz w:val="20"/>
        </w:rPr>
        <w:t xml:space="preserve"> client departments</w:t>
      </w:r>
      <w:r w:rsidRPr="009F7A32">
        <w:rPr>
          <w:rFonts w:ascii="Arial" w:hAnsi="Arial" w:cs="Arial"/>
          <w:sz w:val="20"/>
        </w:rPr>
        <w:t xml:space="preserve"> and </w:t>
      </w:r>
      <w:r w:rsidR="00333318" w:rsidRPr="009F7A32">
        <w:rPr>
          <w:rFonts w:ascii="Arial" w:hAnsi="Arial" w:cs="Arial"/>
          <w:sz w:val="20"/>
        </w:rPr>
        <w:t>ot</w:t>
      </w:r>
      <w:r w:rsidRPr="009F7A32">
        <w:rPr>
          <w:rFonts w:ascii="Arial" w:hAnsi="Arial" w:cs="Arial"/>
          <w:sz w:val="20"/>
        </w:rPr>
        <w:t>her council officers regarding pests and other complaints in residential</w:t>
      </w:r>
      <w:r w:rsidR="007F6186" w:rsidRPr="009F7A32">
        <w:rPr>
          <w:rFonts w:ascii="Arial" w:hAnsi="Arial" w:cs="Arial"/>
          <w:sz w:val="20"/>
        </w:rPr>
        <w:t xml:space="preserve"> and council </w:t>
      </w:r>
      <w:r w:rsidRPr="009F7A32">
        <w:rPr>
          <w:rFonts w:ascii="Arial" w:hAnsi="Arial" w:cs="Arial"/>
          <w:sz w:val="20"/>
        </w:rPr>
        <w:t xml:space="preserve">premises and the treatment thereof and as such will require a high degree of courtesy, </w:t>
      </w:r>
      <w:r w:rsidR="00A74BC0" w:rsidRPr="009F7A32">
        <w:rPr>
          <w:rFonts w:ascii="Arial" w:hAnsi="Arial" w:cs="Arial"/>
          <w:sz w:val="20"/>
        </w:rPr>
        <w:t>tact,</w:t>
      </w:r>
      <w:r w:rsidRPr="009F7A32">
        <w:rPr>
          <w:rFonts w:ascii="Arial" w:hAnsi="Arial" w:cs="Arial"/>
          <w:sz w:val="20"/>
        </w:rPr>
        <w:t xml:space="preserve"> and the ability to remain calm under pressure.</w:t>
      </w:r>
    </w:p>
    <w:p w14:paraId="66092B58" w14:textId="77777777" w:rsidR="003C4678" w:rsidRPr="009F7A32" w:rsidRDefault="003C4678" w:rsidP="003C4678">
      <w:pPr>
        <w:rPr>
          <w:rFonts w:ascii="Arial" w:hAnsi="Arial" w:cs="Arial"/>
          <w:sz w:val="20"/>
        </w:rPr>
      </w:pPr>
    </w:p>
    <w:p w14:paraId="7BBA76A8" w14:textId="77777777" w:rsidR="001E194B" w:rsidRPr="009F7A32" w:rsidRDefault="001E194B" w:rsidP="003C4678">
      <w:pPr>
        <w:rPr>
          <w:rFonts w:ascii="Arial" w:hAnsi="Arial" w:cs="Arial"/>
          <w:sz w:val="20"/>
        </w:rPr>
      </w:pPr>
      <w:r w:rsidRPr="009F7A32">
        <w:rPr>
          <w:rFonts w:ascii="Arial" w:hAnsi="Arial" w:cs="Arial"/>
          <w:sz w:val="20"/>
        </w:rPr>
        <w:t xml:space="preserve">The post holder will deal directly with the </w:t>
      </w:r>
      <w:r w:rsidR="00333318" w:rsidRPr="009F7A32">
        <w:rPr>
          <w:rFonts w:ascii="Arial" w:hAnsi="Arial" w:cs="Arial"/>
          <w:sz w:val="20"/>
        </w:rPr>
        <w:t xml:space="preserve">client </w:t>
      </w:r>
      <w:r w:rsidRPr="009F7A32">
        <w:rPr>
          <w:rFonts w:ascii="Arial" w:hAnsi="Arial" w:cs="Arial"/>
          <w:sz w:val="20"/>
        </w:rPr>
        <w:t>regarding pests and other complaints in commercial premises and the treatment thereof and as such will require a general understanding of commercial realities and the extent of enforcement action within which the Council can operate.</w:t>
      </w:r>
    </w:p>
    <w:p w14:paraId="21AB6294" w14:textId="77777777" w:rsidR="003C4678" w:rsidRPr="009F7A32" w:rsidRDefault="003C4678" w:rsidP="003C4678">
      <w:pPr>
        <w:rPr>
          <w:rFonts w:ascii="Arial" w:hAnsi="Arial" w:cs="Arial"/>
          <w:sz w:val="20"/>
        </w:rPr>
      </w:pPr>
    </w:p>
    <w:p w14:paraId="3B66FCB3" w14:textId="77777777" w:rsidR="008A1AEF" w:rsidRPr="009F7A32" w:rsidRDefault="008A1AEF" w:rsidP="003C4678">
      <w:pPr>
        <w:rPr>
          <w:rFonts w:ascii="Arial" w:hAnsi="Arial" w:cs="Arial"/>
          <w:sz w:val="20"/>
        </w:rPr>
      </w:pPr>
      <w:r w:rsidRPr="009F7A32">
        <w:rPr>
          <w:rFonts w:ascii="Arial" w:hAnsi="Arial" w:cs="Arial"/>
          <w:sz w:val="20"/>
        </w:rPr>
        <w:t>Contact with Private pest control contractors</w:t>
      </w:r>
      <w:r w:rsidR="00151170" w:rsidRPr="009F7A32">
        <w:rPr>
          <w:rFonts w:ascii="Arial" w:hAnsi="Arial" w:cs="Arial"/>
          <w:sz w:val="20"/>
        </w:rPr>
        <w:t>.</w:t>
      </w:r>
    </w:p>
    <w:p w14:paraId="4C8089FA" w14:textId="77777777" w:rsidR="003C4678" w:rsidRPr="009F7A32" w:rsidRDefault="003C4678" w:rsidP="003C4678">
      <w:pPr>
        <w:ind w:left="360"/>
        <w:rPr>
          <w:rFonts w:ascii="Arial" w:hAnsi="Arial" w:cs="Arial"/>
          <w:sz w:val="20"/>
        </w:rPr>
      </w:pPr>
    </w:p>
    <w:p w14:paraId="78F927A1" w14:textId="3AD53315" w:rsidR="008A1AEF" w:rsidRPr="009F7A32" w:rsidRDefault="008A1AEF" w:rsidP="003C4678">
      <w:pPr>
        <w:rPr>
          <w:rFonts w:ascii="Arial" w:hAnsi="Arial" w:cs="Arial"/>
          <w:sz w:val="20"/>
        </w:rPr>
      </w:pPr>
      <w:r w:rsidRPr="009F7A32">
        <w:rPr>
          <w:rFonts w:ascii="Arial" w:hAnsi="Arial" w:cs="Arial"/>
          <w:sz w:val="20"/>
        </w:rPr>
        <w:t>Contact with statutory agencies as necessary (</w:t>
      </w:r>
      <w:r w:rsidR="000C17D7" w:rsidRPr="009F7A32">
        <w:rPr>
          <w:rFonts w:ascii="Arial" w:hAnsi="Arial" w:cs="Arial"/>
          <w:sz w:val="20"/>
        </w:rPr>
        <w:t>e.g.</w:t>
      </w:r>
      <w:r w:rsidRPr="009F7A32">
        <w:rPr>
          <w:rFonts w:ascii="Arial" w:hAnsi="Arial" w:cs="Arial"/>
          <w:sz w:val="20"/>
        </w:rPr>
        <w:t xml:space="preserve"> Police</w:t>
      </w:r>
      <w:r w:rsidR="00161DE4" w:rsidRPr="009F7A32">
        <w:rPr>
          <w:rFonts w:ascii="Arial" w:hAnsi="Arial" w:cs="Arial"/>
          <w:sz w:val="20"/>
        </w:rPr>
        <w:t>, Environment Agency</w:t>
      </w:r>
      <w:r w:rsidRPr="009F7A32">
        <w:rPr>
          <w:rFonts w:ascii="Arial" w:hAnsi="Arial" w:cs="Arial"/>
          <w:sz w:val="20"/>
        </w:rPr>
        <w:t>)</w:t>
      </w:r>
      <w:r w:rsidR="00151170" w:rsidRPr="009F7A32">
        <w:rPr>
          <w:rFonts w:ascii="Arial" w:hAnsi="Arial" w:cs="Arial"/>
          <w:sz w:val="20"/>
        </w:rPr>
        <w:t>.</w:t>
      </w:r>
    </w:p>
    <w:p w14:paraId="3996053F" w14:textId="77777777" w:rsidR="003C4678" w:rsidRPr="009F7A32" w:rsidRDefault="003C4678" w:rsidP="003C4678">
      <w:pPr>
        <w:rPr>
          <w:rFonts w:ascii="Arial" w:hAnsi="Arial" w:cs="Arial"/>
          <w:sz w:val="20"/>
        </w:rPr>
      </w:pPr>
    </w:p>
    <w:p w14:paraId="00DCF655" w14:textId="7B890FED" w:rsidR="008A1AEF" w:rsidRPr="009F7A32" w:rsidRDefault="001E194B" w:rsidP="008A1AEF">
      <w:pPr>
        <w:rPr>
          <w:rFonts w:ascii="Arial" w:hAnsi="Arial" w:cs="Arial"/>
          <w:sz w:val="20"/>
        </w:rPr>
      </w:pPr>
      <w:r w:rsidRPr="009F7A32">
        <w:rPr>
          <w:rFonts w:ascii="Arial" w:hAnsi="Arial" w:cs="Arial"/>
          <w:sz w:val="20"/>
        </w:rPr>
        <w:t xml:space="preserve">Due to the nature of the work and the emotions that </w:t>
      </w:r>
      <w:r w:rsidR="00333318" w:rsidRPr="009F7A32">
        <w:rPr>
          <w:rFonts w:ascii="Arial" w:hAnsi="Arial" w:cs="Arial"/>
          <w:sz w:val="20"/>
        </w:rPr>
        <w:t xml:space="preserve">pest </w:t>
      </w:r>
      <w:r w:rsidRPr="009F7A32">
        <w:rPr>
          <w:rFonts w:ascii="Arial" w:hAnsi="Arial" w:cs="Arial"/>
          <w:sz w:val="20"/>
        </w:rPr>
        <w:t>infestations give rise to</w:t>
      </w:r>
      <w:r w:rsidR="00333318" w:rsidRPr="009F7A32">
        <w:rPr>
          <w:rFonts w:ascii="Arial" w:hAnsi="Arial" w:cs="Arial"/>
          <w:sz w:val="20"/>
        </w:rPr>
        <w:t>,</w:t>
      </w:r>
      <w:r w:rsidRPr="009F7A32">
        <w:rPr>
          <w:rFonts w:ascii="Arial" w:hAnsi="Arial" w:cs="Arial"/>
          <w:sz w:val="20"/>
        </w:rPr>
        <w:t xml:space="preserve"> the postholder will have to deal with </w:t>
      </w:r>
      <w:r w:rsidR="00442F07" w:rsidRPr="009F7A32">
        <w:rPr>
          <w:rFonts w:ascii="Arial" w:hAnsi="Arial" w:cs="Arial"/>
          <w:sz w:val="20"/>
        </w:rPr>
        <w:t xml:space="preserve">distressed, </w:t>
      </w:r>
      <w:r w:rsidR="00A74BC0" w:rsidRPr="009F7A32">
        <w:rPr>
          <w:rFonts w:ascii="Arial" w:hAnsi="Arial" w:cs="Arial"/>
          <w:sz w:val="20"/>
        </w:rPr>
        <w:t>aggressive,</w:t>
      </w:r>
      <w:r w:rsidRPr="009F7A32">
        <w:rPr>
          <w:rFonts w:ascii="Arial" w:hAnsi="Arial" w:cs="Arial"/>
          <w:sz w:val="20"/>
        </w:rPr>
        <w:t xml:space="preserve"> and difficult clients in potentially </w:t>
      </w:r>
      <w:r w:rsidR="00557A61" w:rsidRPr="009F7A32">
        <w:rPr>
          <w:rFonts w:ascii="Arial" w:hAnsi="Arial" w:cs="Arial"/>
          <w:sz w:val="20"/>
        </w:rPr>
        <w:t>high-risk</w:t>
      </w:r>
      <w:r w:rsidRPr="009F7A32">
        <w:rPr>
          <w:rFonts w:ascii="Arial" w:hAnsi="Arial" w:cs="Arial"/>
          <w:sz w:val="20"/>
        </w:rPr>
        <w:t xml:space="preserve"> situations (i.e. lone peripatetic workers)</w:t>
      </w:r>
    </w:p>
    <w:p w14:paraId="37E2B94D" w14:textId="77777777" w:rsidR="00A64DD3" w:rsidRPr="009F7A32" w:rsidRDefault="00A64DD3" w:rsidP="000D4410">
      <w:pPr>
        <w:rPr>
          <w:rFonts w:ascii="Arial" w:hAnsi="Arial" w:cs="Arial"/>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9F7A32" w:rsidRPr="009F7A32" w14:paraId="5ADC9182" w14:textId="77777777" w:rsidTr="009F0A4A">
        <w:tc>
          <w:tcPr>
            <w:tcW w:w="9072" w:type="dxa"/>
            <w:shd w:val="clear" w:color="auto" w:fill="CCCCCC"/>
          </w:tcPr>
          <w:p w14:paraId="0FEB8F13" w14:textId="77777777" w:rsidR="000D4410" w:rsidRPr="009F7A32" w:rsidRDefault="000D4410" w:rsidP="009F0A4A">
            <w:pPr>
              <w:pStyle w:val="Heading6"/>
              <w:numPr>
                <w:ilvl w:val="0"/>
                <w:numId w:val="0"/>
              </w:numPr>
              <w:jc w:val="left"/>
              <w:rPr>
                <w:sz w:val="20"/>
              </w:rPr>
            </w:pPr>
            <w:r w:rsidRPr="009F7A32">
              <w:rPr>
                <w:sz w:val="20"/>
              </w:rPr>
              <w:t>Equality and Diversity:</w:t>
            </w:r>
          </w:p>
        </w:tc>
      </w:tr>
    </w:tbl>
    <w:p w14:paraId="5AC71E9D" w14:textId="77777777" w:rsidR="000D4410" w:rsidRPr="009F7A32" w:rsidRDefault="000D4410" w:rsidP="000D4410">
      <w:pPr>
        <w:rPr>
          <w:rFonts w:ascii="Arial" w:hAnsi="Arial" w:cs="Arial"/>
          <w:sz w:val="20"/>
        </w:rPr>
      </w:pPr>
    </w:p>
    <w:p w14:paraId="23EE4694" w14:textId="77777777" w:rsidR="000D4410" w:rsidRPr="009F7A32" w:rsidRDefault="000D4410" w:rsidP="000D4410">
      <w:pPr>
        <w:rPr>
          <w:rFonts w:ascii="Arial" w:hAnsi="Arial" w:cs="Arial"/>
          <w:sz w:val="20"/>
        </w:rPr>
      </w:pPr>
      <w:r w:rsidRPr="009F7A32">
        <w:rPr>
          <w:rFonts w:ascii="Arial" w:hAnsi="Arial" w:cs="Arial"/>
          <w:sz w:val="20"/>
        </w:rPr>
        <w:t>The Council has a strong commitment to achieving equality in its service to the community and the employment of people and expects all employees to understand, comply with and promote its policies in their own work.</w:t>
      </w:r>
    </w:p>
    <w:p w14:paraId="07165191" w14:textId="77777777" w:rsidR="00C959EF" w:rsidRPr="009F7A32" w:rsidRDefault="00C959EF" w:rsidP="000D4410">
      <w:pPr>
        <w:rPr>
          <w:rFonts w:ascii="Arial" w:hAnsi="Arial" w:cs="Arial"/>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9F7A32" w:rsidRPr="009F7A32" w14:paraId="0EA25D2B" w14:textId="77777777" w:rsidTr="009F0A4A">
        <w:tc>
          <w:tcPr>
            <w:tcW w:w="9072" w:type="dxa"/>
            <w:shd w:val="clear" w:color="auto" w:fill="CCCCCC"/>
          </w:tcPr>
          <w:p w14:paraId="7E43EB2F" w14:textId="77777777" w:rsidR="000D4410" w:rsidRPr="009F7A32" w:rsidRDefault="000D4410" w:rsidP="009F0A4A">
            <w:pPr>
              <w:pStyle w:val="Heading6"/>
              <w:numPr>
                <w:ilvl w:val="0"/>
                <w:numId w:val="0"/>
              </w:numPr>
              <w:jc w:val="left"/>
              <w:rPr>
                <w:sz w:val="20"/>
              </w:rPr>
            </w:pPr>
            <w:r w:rsidRPr="009F7A32">
              <w:rPr>
                <w:sz w:val="20"/>
              </w:rPr>
              <w:lastRenderedPageBreak/>
              <w:t>Health and Safety:</w:t>
            </w:r>
          </w:p>
        </w:tc>
      </w:tr>
    </w:tbl>
    <w:p w14:paraId="05DCEE1A" w14:textId="77777777" w:rsidR="000D4410" w:rsidRPr="009F7A32" w:rsidRDefault="000D4410" w:rsidP="000D4410">
      <w:pPr>
        <w:rPr>
          <w:rFonts w:ascii="Arial" w:hAnsi="Arial" w:cs="Arial"/>
          <w:sz w:val="20"/>
        </w:rPr>
      </w:pPr>
    </w:p>
    <w:p w14:paraId="07A706C2" w14:textId="77777777" w:rsidR="000D4410" w:rsidRPr="009F7A32" w:rsidRDefault="000D4410" w:rsidP="000D4410">
      <w:pPr>
        <w:rPr>
          <w:rFonts w:ascii="Arial" w:hAnsi="Arial" w:cs="Arial"/>
          <w:sz w:val="20"/>
        </w:rPr>
      </w:pPr>
      <w:r w:rsidRPr="009F7A32">
        <w:rPr>
          <w:rFonts w:ascii="Arial" w:hAnsi="Arial" w:cs="Arial"/>
          <w:sz w:val="20"/>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2DBAF381" w14:textId="77777777" w:rsidR="000D4410" w:rsidRPr="009F7A32" w:rsidRDefault="000D4410" w:rsidP="000D4410">
      <w:pPr>
        <w:rPr>
          <w:rFonts w:ascii="Arial" w:hAnsi="Arial" w:cs="Arial"/>
          <w:sz w:val="20"/>
        </w:rPr>
      </w:pPr>
    </w:p>
    <w:p w14:paraId="781C6A16" w14:textId="77777777" w:rsidR="000D4410" w:rsidRPr="009F7A32" w:rsidRDefault="000D4410" w:rsidP="000D4410">
      <w:pPr>
        <w:rPr>
          <w:rFonts w:ascii="Arial" w:hAnsi="Arial" w:cs="Arial"/>
          <w:sz w:val="20"/>
        </w:rPr>
      </w:pPr>
      <w:r w:rsidRPr="009F7A32">
        <w:rPr>
          <w:rFonts w:ascii="Arial" w:hAnsi="Arial" w:cs="Arial"/>
          <w:sz w:val="20"/>
        </w:rPr>
        <w:t>For a more detailed definition of these responsibilities, refer to the current versions of the Corporate Health</w:t>
      </w:r>
      <w:r w:rsidRPr="009F7A32">
        <w:rPr>
          <w:rFonts w:ascii="Arial" w:hAnsi="Arial" w:cs="Arial"/>
          <w:b/>
          <w:sz w:val="20"/>
        </w:rPr>
        <w:t xml:space="preserve"> </w:t>
      </w:r>
      <w:r w:rsidRPr="009F7A32">
        <w:rPr>
          <w:rFonts w:ascii="Arial" w:hAnsi="Arial" w:cs="Arial"/>
          <w:sz w:val="20"/>
        </w:rPr>
        <w:t>&amp; Safety Policy, Group Safety Policy and employee information leaflet entitled "Health &amp; Safety Policy; Guidance on Staff Health &amp; Safety Responsibilities".</w:t>
      </w:r>
    </w:p>
    <w:p w14:paraId="751EC01B" w14:textId="77777777" w:rsidR="000D4410" w:rsidRPr="009F7A32" w:rsidRDefault="000D4410" w:rsidP="000D4410">
      <w:pPr>
        <w:rPr>
          <w:rFonts w:ascii="Arial" w:hAnsi="Arial" w:cs="Arial"/>
          <w:sz w:val="20"/>
        </w:rPr>
      </w:pPr>
    </w:p>
    <w:p w14:paraId="37BCBE3A" w14:textId="77777777" w:rsidR="000D4410" w:rsidRPr="009F7A32" w:rsidRDefault="000D4410" w:rsidP="000D4410">
      <w:pPr>
        <w:pStyle w:val="Heading4"/>
        <w:rPr>
          <w:sz w:val="20"/>
        </w:rPr>
      </w:pPr>
      <w:r w:rsidRPr="009F7A32">
        <w:rPr>
          <w:sz w:val="20"/>
        </w:rPr>
        <w:t>Corporate Health and Safety Responsibilities</w:t>
      </w:r>
    </w:p>
    <w:p w14:paraId="5EDA78A2" w14:textId="77777777" w:rsidR="000D4410" w:rsidRPr="009F7A32" w:rsidRDefault="000D4410" w:rsidP="000D4410">
      <w:pPr>
        <w:pStyle w:val="BodyText"/>
        <w:rPr>
          <w:sz w:val="20"/>
        </w:rPr>
      </w:pPr>
      <w:r w:rsidRPr="009F7A32">
        <w:rPr>
          <w:sz w:val="20"/>
        </w:rPr>
        <w:t>All employees have personal responsibilities to take reasonable care for the health and safety of themselves and others.  This means:</w:t>
      </w:r>
    </w:p>
    <w:p w14:paraId="7E52B637" w14:textId="77777777" w:rsidR="000D4410" w:rsidRPr="009F7A32" w:rsidRDefault="000D4410" w:rsidP="000D4410">
      <w:pPr>
        <w:rPr>
          <w:rFonts w:ascii="Arial" w:hAnsi="Arial" w:cs="Arial"/>
          <w:sz w:val="20"/>
        </w:rPr>
      </w:pPr>
    </w:p>
    <w:p w14:paraId="4625543E" w14:textId="710CC411" w:rsidR="000D4410" w:rsidRPr="009F7A32" w:rsidRDefault="000D4410" w:rsidP="000D4410">
      <w:pPr>
        <w:pStyle w:val="erSer"/>
        <w:tabs>
          <w:tab w:val="clear" w:pos="990"/>
        </w:tabs>
        <w:rPr>
          <w:rFonts w:cs="Arial"/>
          <w:sz w:val="20"/>
        </w:rPr>
      </w:pPr>
      <w:r w:rsidRPr="009F7A32">
        <w:rPr>
          <w:rFonts w:cs="Arial"/>
          <w:sz w:val="20"/>
        </w:rPr>
        <w:t xml:space="preserve">1. </w:t>
      </w:r>
      <w:r w:rsidRPr="009F7A32">
        <w:rPr>
          <w:rFonts w:cs="Arial"/>
          <w:sz w:val="20"/>
        </w:rPr>
        <w:tab/>
        <w:t xml:space="preserve">Understanding the hazards in the work they </w:t>
      </w:r>
      <w:r w:rsidR="00557A61" w:rsidRPr="009F7A32">
        <w:rPr>
          <w:rFonts w:cs="Arial"/>
          <w:sz w:val="20"/>
        </w:rPr>
        <w:t>undertake.</w:t>
      </w:r>
    </w:p>
    <w:p w14:paraId="211D9688" w14:textId="25CDEE67" w:rsidR="000D4410" w:rsidRPr="009F7A32" w:rsidRDefault="000D4410" w:rsidP="000D4410">
      <w:pPr>
        <w:pStyle w:val="erSer"/>
        <w:tabs>
          <w:tab w:val="clear" w:pos="990"/>
        </w:tabs>
        <w:rPr>
          <w:rFonts w:cs="Arial"/>
          <w:sz w:val="20"/>
        </w:rPr>
      </w:pPr>
      <w:r w:rsidRPr="009F7A32">
        <w:rPr>
          <w:rFonts w:cs="Arial"/>
          <w:sz w:val="20"/>
        </w:rPr>
        <w:t>2.</w:t>
      </w:r>
      <w:r w:rsidRPr="009F7A32">
        <w:rPr>
          <w:rFonts w:cs="Arial"/>
          <w:sz w:val="20"/>
        </w:rPr>
        <w:tab/>
        <w:t xml:space="preserve">Following safety rules and </w:t>
      </w:r>
      <w:r w:rsidR="00557A61" w:rsidRPr="009F7A32">
        <w:rPr>
          <w:rFonts w:cs="Arial"/>
          <w:sz w:val="20"/>
        </w:rPr>
        <w:t>procedures.</w:t>
      </w:r>
    </w:p>
    <w:p w14:paraId="0724A83E" w14:textId="77777777" w:rsidR="000D4410" w:rsidRPr="009F7A32" w:rsidRDefault="000D4410" w:rsidP="000D4410">
      <w:pPr>
        <w:ind w:left="720" w:hanging="720"/>
        <w:rPr>
          <w:rFonts w:ascii="Arial" w:hAnsi="Arial" w:cs="Arial"/>
          <w:sz w:val="20"/>
        </w:rPr>
      </w:pPr>
      <w:r w:rsidRPr="009F7A32">
        <w:rPr>
          <w:rFonts w:ascii="Arial" w:hAnsi="Arial" w:cs="Arial"/>
          <w:sz w:val="20"/>
        </w:rPr>
        <w:t xml:space="preserve">3. </w:t>
      </w:r>
      <w:r w:rsidRPr="009F7A32">
        <w:rPr>
          <w:rFonts w:ascii="Arial" w:hAnsi="Arial" w:cs="Arial"/>
          <w:sz w:val="20"/>
        </w:rPr>
        <w:tab/>
        <w:t>Using work equipment, personal protective equipment, substances, and safety devices correctly; and</w:t>
      </w:r>
    </w:p>
    <w:p w14:paraId="2456F4EB" w14:textId="77777777" w:rsidR="000D4410" w:rsidRPr="009F7A32" w:rsidRDefault="000D4410" w:rsidP="000D4410">
      <w:pPr>
        <w:ind w:left="720" w:hanging="720"/>
        <w:rPr>
          <w:rFonts w:ascii="Arial" w:hAnsi="Arial" w:cs="Arial"/>
          <w:sz w:val="20"/>
        </w:rPr>
      </w:pPr>
      <w:r w:rsidRPr="009F7A32">
        <w:rPr>
          <w:rFonts w:ascii="Arial" w:hAnsi="Arial" w:cs="Arial"/>
          <w:sz w:val="20"/>
        </w:rPr>
        <w:t xml:space="preserve">4. </w:t>
      </w:r>
      <w:r w:rsidRPr="009F7A32">
        <w:rPr>
          <w:rFonts w:ascii="Arial" w:hAnsi="Arial" w:cs="Arial"/>
          <w:sz w:val="20"/>
        </w:rPr>
        <w:tab/>
        <w:t xml:space="preserve">Working in accordance with the training provided and only undertaking tasks where appropriate training has been received. </w:t>
      </w:r>
    </w:p>
    <w:p w14:paraId="36FE9D29" w14:textId="77777777" w:rsidR="000D4410" w:rsidRPr="009F7A32" w:rsidRDefault="000D4410" w:rsidP="000D4410">
      <w:pPr>
        <w:rPr>
          <w:rFonts w:ascii="Arial" w:hAnsi="Arial" w:cs="Arial"/>
          <w:sz w:val="20"/>
        </w:rPr>
      </w:pPr>
    </w:p>
    <w:p w14:paraId="60DFF3CD" w14:textId="77777777" w:rsidR="000D4410" w:rsidRPr="009F7A32" w:rsidRDefault="000D4410" w:rsidP="000D4410">
      <w:pPr>
        <w:rPr>
          <w:rFonts w:ascii="Arial" w:hAnsi="Arial" w:cs="Arial"/>
          <w:sz w:val="20"/>
        </w:rPr>
      </w:pPr>
      <w:r w:rsidRPr="009F7A32">
        <w:rPr>
          <w:rFonts w:ascii="Arial" w:hAnsi="Arial" w:cs="Arial"/>
          <w:sz w:val="20"/>
        </w:rPr>
        <w:t>Employees shall co-operate with the Council by allowing it to comply with its duties towards them.  This requires employees to:</w:t>
      </w:r>
    </w:p>
    <w:p w14:paraId="0A98EB5F" w14:textId="77777777" w:rsidR="000D4410" w:rsidRPr="009F7A32" w:rsidRDefault="000D4410" w:rsidP="000D4410">
      <w:pPr>
        <w:rPr>
          <w:rFonts w:ascii="Arial" w:hAnsi="Arial" w:cs="Arial"/>
          <w:sz w:val="20"/>
        </w:rPr>
      </w:pPr>
    </w:p>
    <w:p w14:paraId="278A6492" w14:textId="77777777" w:rsidR="000D4410" w:rsidRPr="009F7A32" w:rsidRDefault="000D4410" w:rsidP="001D64E6">
      <w:pPr>
        <w:numPr>
          <w:ilvl w:val="0"/>
          <w:numId w:val="2"/>
        </w:numPr>
        <w:rPr>
          <w:rFonts w:ascii="Arial" w:hAnsi="Arial" w:cs="Arial"/>
          <w:sz w:val="20"/>
        </w:rPr>
      </w:pPr>
      <w:r w:rsidRPr="009F7A32">
        <w:rPr>
          <w:rFonts w:ascii="Arial" w:hAnsi="Arial" w:cs="Arial"/>
          <w:sz w:val="20"/>
        </w:rPr>
        <w:t>take part in safety training and risk assessments and suggest ways of reducing risks; and</w:t>
      </w:r>
    </w:p>
    <w:p w14:paraId="0340EC57" w14:textId="77777777" w:rsidR="000D4410" w:rsidRPr="009F7A32" w:rsidRDefault="000D4410" w:rsidP="001D64E6">
      <w:pPr>
        <w:numPr>
          <w:ilvl w:val="0"/>
          <w:numId w:val="2"/>
        </w:numPr>
        <w:rPr>
          <w:rFonts w:ascii="Arial" w:hAnsi="Arial" w:cs="Arial"/>
          <w:sz w:val="20"/>
        </w:rPr>
      </w:pPr>
      <w:r w:rsidRPr="009F7A32">
        <w:rPr>
          <w:rFonts w:ascii="Arial" w:hAnsi="Arial" w:cs="Arial"/>
          <w:sz w:val="20"/>
        </w:rPr>
        <w:t>take part in emergency evacuation exercises.</w:t>
      </w:r>
    </w:p>
    <w:p w14:paraId="6CB77B07" w14:textId="77777777" w:rsidR="000D4410" w:rsidRPr="009F7A32" w:rsidRDefault="000D4410" w:rsidP="000D4410">
      <w:pPr>
        <w:rPr>
          <w:rFonts w:ascii="Arial" w:hAnsi="Arial" w:cs="Arial"/>
          <w:sz w:val="20"/>
        </w:rPr>
      </w:pPr>
    </w:p>
    <w:p w14:paraId="55F7A8F1" w14:textId="62473499" w:rsidR="000D4410" w:rsidRPr="009F7A32" w:rsidRDefault="000D4410" w:rsidP="000D4410">
      <w:pPr>
        <w:rPr>
          <w:rFonts w:ascii="Arial" w:hAnsi="Arial" w:cs="Arial"/>
          <w:sz w:val="20"/>
        </w:rPr>
      </w:pPr>
      <w:r w:rsidRPr="009F7A32">
        <w:rPr>
          <w:rFonts w:ascii="Arial" w:hAnsi="Arial" w:cs="Arial"/>
          <w:sz w:val="20"/>
        </w:rPr>
        <w:t xml:space="preserve">Employees shall report all accidents, ‘near </w:t>
      </w:r>
      <w:r w:rsidR="00557A61" w:rsidRPr="009F7A32">
        <w:rPr>
          <w:rFonts w:ascii="Arial" w:hAnsi="Arial" w:cs="Arial"/>
          <w:sz w:val="20"/>
        </w:rPr>
        <w:t>miss’</w:t>
      </w:r>
      <w:r w:rsidRPr="009F7A32">
        <w:rPr>
          <w:rFonts w:ascii="Arial" w:hAnsi="Arial" w:cs="Arial"/>
          <w:sz w:val="20"/>
        </w:rPr>
        <w:t xml:space="preserve"> incidents and </w:t>
      </w:r>
      <w:r w:rsidR="00557A61" w:rsidRPr="009F7A32">
        <w:rPr>
          <w:rFonts w:ascii="Arial" w:hAnsi="Arial" w:cs="Arial"/>
          <w:sz w:val="20"/>
        </w:rPr>
        <w:t>work-related</w:t>
      </w:r>
      <w:r w:rsidRPr="009F7A32">
        <w:rPr>
          <w:rFonts w:ascii="Arial" w:hAnsi="Arial" w:cs="Arial"/>
          <w:sz w:val="20"/>
        </w:rPr>
        <w:t xml:space="preserve"> ill health conditions to their manager/supervisor/team leader.</w:t>
      </w:r>
    </w:p>
    <w:p w14:paraId="1918F79A" w14:textId="77777777" w:rsidR="000D4410" w:rsidRPr="009F7A32" w:rsidRDefault="000D4410" w:rsidP="000D4410">
      <w:pPr>
        <w:pStyle w:val="BodyText"/>
        <w:rPr>
          <w:bCs w:val="0"/>
          <w:sz w:val="20"/>
        </w:rPr>
      </w:pPr>
    </w:p>
    <w:p w14:paraId="6DDF7E73" w14:textId="1DB252B4" w:rsidR="000D4410" w:rsidRPr="009F7A32" w:rsidRDefault="000D4410" w:rsidP="000D4410">
      <w:pPr>
        <w:rPr>
          <w:rFonts w:ascii="Arial" w:hAnsi="Arial" w:cs="Arial"/>
          <w:sz w:val="20"/>
        </w:rPr>
      </w:pPr>
      <w:r w:rsidRPr="009F7A32">
        <w:rPr>
          <w:rFonts w:ascii="Arial" w:hAnsi="Arial" w:cs="Arial"/>
          <w:sz w:val="20"/>
        </w:rPr>
        <w:t xml:space="preserve">Employees shall read the Corporate Health &amp; Safety – Organisation Part B Policy to ascertain and understand their responsibilities as an employee, line manager, Assistant </w:t>
      </w:r>
      <w:r w:rsidR="00DF2782" w:rsidRPr="009F7A32">
        <w:rPr>
          <w:rFonts w:ascii="Arial" w:hAnsi="Arial" w:cs="Arial"/>
          <w:sz w:val="20"/>
        </w:rPr>
        <w:t>Director,</w:t>
      </w:r>
      <w:r w:rsidRPr="009F7A32">
        <w:rPr>
          <w:rFonts w:ascii="Arial" w:hAnsi="Arial" w:cs="Arial"/>
          <w:sz w:val="20"/>
        </w:rPr>
        <w:t xml:space="preserve"> or Director of the Council.</w:t>
      </w:r>
    </w:p>
    <w:p w14:paraId="339BC38B" w14:textId="77777777" w:rsidR="000D4410" w:rsidRPr="009F7A32" w:rsidRDefault="000D4410" w:rsidP="000D4410">
      <w:pPr>
        <w:keepNext/>
        <w:autoSpaceDE w:val="0"/>
        <w:autoSpaceDN w:val="0"/>
        <w:adjustRightInd w:val="0"/>
        <w:rPr>
          <w:rFonts w:ascii="Arial" w:hAnsi="Arial" w:cs="Arial"/>
          <w:b/>
          <w:bCs/>
          <w:sz w:val="20"/>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9F7A32" w:rsidRPr="009F7A32" w14:paraId="73C11033" w14:textId="77777777" w:rsidTr="009F0A4A">
        <w:tc>
          <w:tcPr>
            <w:tcW w:w="9072" w:type="dxa"/>
            <w:shd w:val="clear" w:color="auto" w:fill="CCCCCC"/>
          </w:tcPr>
          <w:p w14:paraId="79A96CD5" w14:textId="77777777" w:rsidR="000D4410" w:rsidRPr="009F7A32" w:rsidRDefault="000D4410" w:rsidP="009F0A4A">
            <w:pPr>
              <w:pStyle w:val="Heading6"/>
              <w:numPr>
                <w:ilvl w:val="0"/>
                <w:numId w:val="0"/>
              </w:numPr>
              <w:jc w:val="left"/>
              <w:rPr>
                <w:sz w:val="20"/>
              </w:rPr>
            </w:pPr>
            <w:r w:rsidRPr="009F7A32">
              <w:rPr>
                <w:sz w:val="20"/>
              </w:rPr>
              <w:t>Information Security:</w:t>
            </w:r>
          </w:p>
        </w:tc>
      </w:tr>
    </w:tbl>
    <w:p w14:paraId="5097793A" w14:textId="77777777" w:rsidR="000D4410" w:rsidRPr="009F7A32" w:rsidRDefault="000D4410" w:rsidP="000D4410">
      <w:pPr>
        <w:keepNext/>
        <w:autoSpaceDE w:val="0"/>
        <w:autoSpaceDN w:val="0"/>
        <w:adjustRightInd w:val="0"/>
        <w:rPr>
          <w:rFonts w:ascii="Arial" w:hAnsi="Arial" w:cs="Arial"/>
          <w:b/>
          <w:bCs/>
          <w:sz w:val="20"/>
          <w:lang w:val="en-US"/>
        </w:rPr>
      </w:pPr>
    </w:p>
    <w:p w14:paraId="5E1273EB" w14:textId="49BBAC4E" w:rsidR="000D4410" w:rsidRPr="009F7A32" w:rsidRDefault="000D4410" w:rsidP="000D4410">
      <w:pPr>
        <w:pStyle w:val="BodyText2"/>
        <w:rPr>
          <w:color w:val="auto"/>
          <w:sz w:val="20"/>
          <w:szCs w:val="20"/>
        </w:rPr>
      </w:pPr>
      <w:r w:rsidRPr="009F7A32">
        <w:rPr>
          <w:color w:val="auto"/>
          <w:sz w:val="20"/>
          <w:szCs w:val="20"/>
        </w:rPr>
        <w:t xml:space="preserve">In order to protect the confidentiality, </w:t>
      </w:r>
      <w:r w:rsidR="00DF2782" w:rsidRPr="009F7A32">
        <w:rPr>
          <w:color w:val="auto"/>
          <w:sz w:val="20"/>
          <w:szCs w:val="20"/>
        </w:rPr>
        <w:t>integrity,</w:t>
      </w:r>
      <w:r w:rsidRPr="009F7A32">
        <w:rPr>
          <w:color w:val="auto"/>
          <w:sz w:val="20"/>
          <w:szCs w:val="20"/>
        </w:rPr>
        <w:t xml:space="preserve"> and availability of Council information, including information provided by customers, partner organisations, and other third parties, where applicable, employees will comply with the Council’s Information Security Policy.</w:t>
      </w:r>
    </w:p>
    <w:p w14:paraId="6A9ED14F" w14:textId="77777777" w:rsidR="000D4410" w:rsidRPr="009F7A32" w:rsidRDefault="000D4410" w:rsidP="000D4410">
      <w:pPr>
        <w:pStyle w:val="BodyText2"/>
        <w:rPr>
          <w:color w:val="auto"/>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9F7A32" w:rsidRPr="009F7A32" w14:paraId="03FEDFE3" w14:textId="77777777" w:rsidTr="009F0A4A">
        <w:tc>
          <w:tcPr>
            <w:tcW w:w="9072" w:type="dxa"/>
            <w:shd w:val="clear" w:color="auto" w:fill="CCCCCC"/>
          </w:tcPr>
          <w:p w14:paraId="69D0A2B5" w14:textId="77777777" w:rsidR="000D4410" w:rsidRPr="009F7A32" w:rsidRDefault="000D4410" w:rsidP="009F0A4A">
            <w:pPr>
              <w:pStyle w:val="Heading6"/>
              <w:numPr>
                <w:ilvl w:val="0"/>
                <w:numId w:val="0"/>
              </w:numPr>
              <w:jc w:val="left"/>
              <w:rPr>
                <w:sz w:val="20"/>
              </w:rPr>
            </w:pPr>
            <w:r w:rsidRPr="009F7A32">
              <w:rPr>
                <w:sz w:val="20"/>
              </w:rPr>
              <w:t>Statement of Commitment to Safeguarding of Children and Vulnerable Adults through safer employment practice:</w:t>
            </w:r>
          </w:p>
        </w:tc>
      </w:tr>
    </w:tbl>
    <w:p w14:paraId="63DFAAAE" w14:textId="77777777" w:rsidR="000D4410" w:rsidRPr="009F7A32" w:rsidRDefault="000D4410" w:rsidP="000D4410">
      <w:pPr>
        <w:rPr>
          <w:rFonts w:ascii="Arial" w:hAnsi="Arial" w:cs="Arial"/>
          <w:sz w:val="20"/>
        </w:rPr>
      </w:pPr>
    </w:p>
    <w:p w14:paraId="16A3BD4A" w14:textId="4E86DBB5" w:rsidR="000D4410" w:rsidRPr="009F7A32" w:rsidRDefault="000D4410" w:rsidP="000D4410">
      <w:pPr>
        <w:rPr>
          <w:rFonts w:ascii="Arial" w:hAnsi="Arial" w:cs="Arial"/>
          <w:sz w:val="20"/>
        </w:rPr>
      </w:pPr>
      <w:r w:rsidRPr="009F7A32">
        <w:rPr>
          <w:rFonts w:ascii="Arial" w:hAnsi="Arial" w:cs="Arial"/>
          <w:sz w:val="20"/>
        </w:rPr>
        <w:t xml:space="preserve">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w:t>
      </w:r>
      <w:r w:rsidR="00DF2782" w:rsidRPr="009F7A32">
        <w:rPr>
          <w:rFonts w:ascii="Arial" w:hAnsi="Arial" w:cs="Arial"/>
          <w:sz w:val="20"/>
        </w:rPr>
        <w:t>people,</w:t>
      </w:r>
      <w:r w:rsidRPr="009F7A32">
        <w:rPr>
          <w:rFonts w:ascii="Arial" w:hAnsi="Arial" w:cs="Arial"/>
          <w:sz w:val="20"/>
        </w:rPr>
        <w:t xml:space="preserve"> and vulnerable adults.  All staff employed to work with or on behalf of children and young people in the Council must be competent.</w:t>
      </w:r>
    </w:p>
    <w:p w14:paraId="22A17ED3" w14:textId="77777777" w:rsidR="000D4410" w:rsidRPr="009F7A32" w:rsidRDefault="000D4410" w:rsidP="000D4410">
      <w:pPr>
        <w:rPr>
          <w:rFonts w:ascii="Arial" w:hAnsi="Arial" w:cs="Arial"/>
          <w:sz w:val="20"/>
        </w:rPr>
      </w:pPr>
    </w:p>
    <w:p w14:paraId="288B2E4F" w14:textId="77777777" w:rsidR="000D4410" w:rsidRPr="009F7A32" w:rsidRDefault="000D4410" w:rsidP="00D330F1">
      <w:pPr>
        <w:rPr>
          <w:rFonts w:ascii="Arial" w:hAnsi="Arial" w:cs="Arial"/>
          <w:sz w:val="20"/>
        </w:rPr>
      </w:pPr>
      <w:r w:rsidRPr="009F7A32">
        <w:rPr>
          <w:rFonts w:ascii="Arial" w:hAnsi="Arial" w:cs="Arial"/>
          <w:sz w:val="20"/>
        </w:rPr>
        <w:t xml:space="preserve">All staff working with Children &amp; Vulnerable Adults should be aware of, and share the commitment to safeguarding and promoting the welfare of children, young people and vulnerable adults when applying for posts at Enfield Council. </w:t>
      </w:r>
    </w:p>
    <w:p w14:paraId="7E7C5560" w14:textId="77777777" w:rsidR="000D4410" w:rsidRPr="009F7A32" w:rsidRDefault="000D4410" w:rsidP="000D4410">
      <w:pPr>
        <w:rPr>
          <w:rFonts w:ascii="Arial" w:hAnsi="Arial" w:cs="Arial"/>
          <w:sz w:val="20"/>
        </w:rPr>
      </w:pPr>
    </w:p>
    <w:p w14:paraId="02E44B6D" w14:textId="77777777" w:rsidR="007D3204" w:rsidRPr="000B6DF8" w:rsidRDefault="007D3204" w:rsidP="000D4410">
      <w:pPr>
        <w:rPr>
          <w:rFonts w:ascii="Arial" w:hAnsi="Arial" w:cs="Arial"/>
          <w:sz w:val="20"/>
        </w:rPr>
      </w:pPr>
    </w:p>
    <w:p w14:paraId="07342DBD" w14:textId="77777777" w:rsidR="007D3204" w:rsidRPr="000B6DF8" w:rsidRDefault="007D3204" w:rsidP="000D4410">
      <w:pPr>
        <w:rPr>
          <w:rFonts w:ascii="Arial" w:hAnsi="Arial" w:cs="Arial"/>
          <w:sz w:val="20"/>
        </w:rPr>
        <w:sectPr w:rsidR="007D3204" w:rsidRPr="000B6DF8" w:rsidSect="00CB09F0">
          <w:pgSz w:w="11906" w:h="16838"/>
          <w:pgMar w:top="1440" w:right="926" w:bottom="1440" w:left="1800" w:header="708" w:footer="708" w:gutter="0"/>
          <w:cols w:space="708"/>
          <w:docGrid w:linePitch="36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4A0" w:firstRow="1" w:lastRow="0" w:firstColumn="1" w:lastColumn="0" w:noHBand="0" w:noVBand="1"/>
      </w:tblPr>
      <w:tblGrid>
        <w:gridCol w:w="14000"/>
      </w:tblGrid>
      <w:tr w:rsidR="007D3204" w:rsidRPr="000B6DF8" w14:paraId="50E4CDB4" w14:textId="77777777" w:rsidTr="007D3204">
        <w:tc>
          <w:tcPr>
            <w:tcW w:w="14000" w:type="dxa"/>
            <w:tcBorders>
              <w:top w:val="single" w:sz="4" w:space="0" w:color="auto"/>
              <w:left w:val="single" w:sz="4" w:space="0" w:color="auto"/>
              <w:bottom w:val="single" w:sz="4" w:space="0" w:color="auto"/>
              <w:right w:val="single" w:sz="4" w:space="0" w:color="auto"/>
            </w:tcBorders>
            <w:shd w:val="clear" w:color="auto" w:fill="CCCCCC"/>
            <w:hideMark/>
          </w:tcPr>
          <w:p w14:paraId="77CB64BE" w14:textId="77777777" w:rsidR="007D3204" w:rsidRPr="000B6DF8" w:rsidRDefault="007D3204" w:rsidP="00853A5B">
            <w:pPr>
              <w:pStyle w:val="Heading6"/>
              <w:numPr>
                <w:ilvl w:val="0"/>
                <w:numId w:val="0"/>
              </w:numPr>
              <w:jc w:val="center"/>
              <w:rPr>
                <w:color w:val="800080"/>
                <w:sz w:val="20"/>
              </w:rPr>
            </w:pPr>
            <w:r w:rsidRPr="000B6DF8">
              <w:rPr>
                <w:color w:val="800080"/>
                <w:sz w:val="20"/>
              </w:rPr>
              <w:lastRenderedPageBreak/>
              <w:t>PERSON SPECIFICATION</w:t>
            </w:r>
          </w:p>
        </w:tc>
      </w:tr>
    </w:tbl>
    <w:p w14:paraId="74B44EED" w14:textId="77777777" w:rsidR="007D3204" w:rsidRPr="000B6DF8" w:rsidRDefault="007D3204" w:rsidP="007D3204">
      <w:pPr>
        <w:rPr>
          <w:rFonts w:ascii="Arial" w:hAnsi="Arial" w:cs="Arial"/>
          <w:b/>
          <w:color w:val="800080"/>
          <w:sz w:val="20"/>
        </w:rPr>
      </w:pPr>
    </w:p>
    <w:p w14:paraId="4444C073" w14:textId="1D9C0617" w:rsidR="007D3204" w:rsidRPr="000B6DF8" w:rsidRDefault="008F1CF9" w:rsidP="007D3204">
      <w:pPr>
        <w:rPr>
          <w:rFonts w:ascii="Arial" w:hAnsi="Arial" w:cs="Arial"/>
          <w:b/>
          <w:color w:val="800080"/>
          <w:sz w:val="20"/>
        </w:rPr>
      </w:pPr>
      <w:r w:rsidRPr="000B6DF8">
        <w:rPr>
          <w:rFonts w:ascii="Arial" w:hAnsi="Arial" w:cs="Arial"/>
          <w:b/>
          <w:color w:val="800080"/>
          <w:sz w:val="20"/>
        </w:rPr>
        <w:t xml:space="preserve">Job Title:  </w:t>
      </w:r>
      <w:r w:rsidR="009942F1" w:rsidRPr="000B6DF8">
        <w:rPr>
          <w:rFonts w:ascii="Arial" w:hAnsi="Arial" w:cs="Arial"/>
          <w:b/>
          <w:color w:val="800080"/>
          <w:sz w:val="20"/>
        </w:rPr>
        <w:t>Pest Control</w:t>
      </w:r>
      <w:r w:rsidR="00CC21D6">
        <w:rPr>
          <w:rFonts w:ascii="Arial" w:hAnsi="Arial" w:cs="Arial"/>
          <w:b/>
          <w:color w:val="800080"/>
          <w:sz w:val="20"/>
        </w:rPr>
        <w:t xml:space="preserve"> Officer </w:t>
      </w:r>
      <w:r w:rsidR="007D3204" w:rsidRPr="000B6DF8">
        <w:rPr>
          <w:rFonts w:ascii="Arial" w:hAnsi="Arial" w:cs="Arial"/>
          <w:b/>
          <w:color w:val="800080"/>
          <w:sz w:val="20"/>
        </w:rPr>
        <w:tab/>
      </w:r>
      <w:r w:rsidR="007D3204" w:rsidRPr="000B6DF8">
        <w:rPr>
          <w:rFonts w:ascii="Arial" w:hAnsi="Arial" w:cs="Arial"/>
          <w:b/>
          <w:color w:val="800080"/>
          <w:sz w:val="20"/>
        </w:rPr>
        <w:tab/>
      </w:r>
      <w:r w:rsidR="007D3204" w:rsidRPr="000B6DF8">
        <w:rPr>
          <w:rFonts w:ascii="Arial" w:hAnsi="Arial" w:cs="Arial"/>
          <w:b/>
          <w:color w:val="800080"/>
          <w:sz w:val="20"/>
        </w:rPr>
        <w:tab/>
      </w:r>
      <w:r w:rsidR="007D3204" w:rsidRPr="000B6DF8">
        <w:rPr>
          <w:rFonts w:ascii="Arial" w:hAnsi="Arial" w:cs="Arial"/>
          <w:b/>
          <w:color w:val="800080"/>
          <w:sz w:val="20"/>
        </w:rPr>
        <w:tab/>
      </w:r>
      <w:r w:rsidRPr="000B6DF8">
        <w:rPr>
          <w:rFonts w:ascii="Arial" w:hAnsi="Arial" w:cs="Arial"/>
          <w:b/>
          <w:color w:val="800080"/>
          <w:sz w:val="20"/>
        </w:rPr>
        <w:t xml:space="preserve">           </w:t>
      </w:r>
      <w:r w:rsidR="007D3204" w:rsidRPr="000B6DF8">
        <w:rPr>
          <w:rFonts w:ascii="Arial" w:hAnsi="Arial" w:cs="Arial"/>
          <w:b/>
          <w:color w:val="800080"/>
          <w:sz w:val="20"/>
        </w:rPr>
        <w:t xml:space="preserve">Grade: </w:t>
      </w:r>
      <w:r w:rsidRPr="000B6DF8">
        <w:rPr>
          <w:rFonts w:ascii="Arial" w:hAnsi="Arial" w:cs="Arial"/>
          <w:b/>
          <w:color w:val="800080"/>
          <w:sz w:val="20"/>
        </w:rPr>
        <w:t>S</w:t>
      </w:r>
      <w:r w:rsidR="000B6DF8" w:rsidRPr="000B6DF8">
        <w:rPr>
          <w:rFonts w:ascii="Arial" w:hAnsi="Arial" w:cs="Arial"/>
          <w:b/>
          <w:color w:val="800080"/>
          <w:sz w:val="20"/>
        </w:rPr>
        <w:t>c</w:t>
      </w:r>
      <w:r w:rsidRPr="000B6DF8">
        <w:rPr>
          <w:rFonts w:ascii="Arial" w:hAnsi="Arial" w:cs="Arial"/>
          <w:b/>
          <w:color w:val="800080"/>
          <w:sz w:val="20"/>
        </w:rPr>
        <w:t>6</w:t>
      </w:r>
    </w:p>
    <w:p w14:paraId="1C97DA6A" w14:textId="77777777" w:rsidR="007D3204" w:rsidRPr="000B6DF8" w:rsidRDefault="007D3204" w:rsidP="007D3204">
      <w:pPr>
        <w:ind w:firstLine="851"/>
        <w:rPr>
          <w:rFonts w:ascii="Arial" w:hAnsi="Arial" w:cs="Arial"/>
          <w:b/>
          <w:color w:val="800080"/>
          <w:sz w:val="20"/>
        </w:rPr>
      </w:pPr>
    </w:p>
    <w:p w14:paraId="08A2D7CC" w14:textId="6DFB5AF2" w:rsidR="007D3204" w:rsidRPr="000B6DF8" w:rsidRDefault="007D3204" w:rsidP="007D3204">
      <w:pPr>
        <w:rPr>
          <w:rFonts w:ascii="Arial" w:hAnsi="Arial" w:cs="Arial"/>
          <w:color w:val="800080"/>
          <w:sz w:val="20"/>
        </w:rPr>
      </w:pPr>
      <w:r w:rsidRPr="000B6DF8">
        <w:rPr>
          <w:rFonts w:ascii="Arial" w:hAnsi="Arial" w:cs="Arial"/>
          <w:b/>
          <w:color w:val="800080"/>
          <w:sz w:val="20"/>
        </w:rPr>
        <w:t>Department:</w:t>
      </w:r>
      <w:r w:rsidRPr="000B6DF8">
        <w:rPr>
          <w:rFonts w:ascii="Arial" w:hAnsi="Arial" w:cs="Arial"/>
          <w:color w:val="800080"/>
          <w:sz w:val="20"/>
        </w:rPr>
        <w:t xml:space="preserve"> </w:t>
      </w:r>
      <w:r w:rsidRPr="000B6DF8">
        <w:rPr>
          <w:rFonts w:ascii="Arial" w:hAnsi="Arial" w:cs="Arial"/>
          <w:color w:val="800080"/>
          <w:sz w:val="20"/>
        </w:rPr>
        <w:tab/>
      </w:r>
      <w:r w:rsidR="000B6DF8" w:rsidRPr="000B6DF8">
        <w:rPr>
          <w:rFonts w:ascii="Arial" w:hAnsi="Arial" w:cs="Arial"/>
          <w:b/>
          <w:color w:val="800080"/>
          <w:sz w:val="20"/>
        </w:rPr>
        <w:t xml:space="preserve">Environment &amp; Street Scene </w:t>
      </w:r>
      <w:r w:rsidRPr="000B6DF8">
        <w:rPr>
          <w:rFonts w:ascii="Arial" w:hAnsi="Arial" w:cs="Arial"/>
          <w:b/>
          <w:color w:val="800080"/>
          <w:sz w:val="20"/>
        </w:rPr>
        <w:tab/>
      </w:r>
      <w:r w:rsidRPr="000B6DF8">
        <w:rPr>
          <w:rFonts w:ascii="Arial" w:hAnsi="Arial" w:cs="Arial"/>
          <w:color w:val="800080"/>
          <w:sz w:val="20"/>
        </w:rPr>
        <w:tab/>
      </w:r>
      <w:r w:rsidRPr="000B6DF8">
        <w:rPr>
          <w:rFonts w:ascii="Arial" w:hAnsi="Arial" w:cs="Arial"/>
          <w:color w:val="800080"/>
          <w:sz w:val="20"/>
        </w:rPr>
        <w:tab/>
      </w:r>
      <w:r w:rsidR="000B6DF8" w:rsidRPr="000B6DF8">
        <w:rPr>
          <w:rFonts w:ascii="Arial" w:hAnsi="Arial" w:cs="Arial"/>
          <w:color w:val="800080"/>
          <w:sz w:val="20"/>
        </w:rPr>
        <w:t xml:space="preserve">         </w:t>
      </w:r>
      <w:r w:rsidRPr="000B6DF8">
        <w:rPr>
          <w:rFonts w:ascii="Arial" w:hAnsi="Arial" w:cs="Arial"/>
          <w:b/>
          <w:color w:val="800080"/>
          <w:sz w:val="20"/>
        </w:rPr>
        <w:t xml:space="preserve">Team: </w:t>
      </w:r>
      <w:r w:rsidR="000B6DF8" w:rsidRPr="000B6DF8">
        <w:rPr>
          <w:rFonts w:ascii="Arial" w:hAnsi="Arial" w:cs="Arial"/>
          <w:b/>
          <w:color w:val="800080"/>
          <w:sz w:val="20"/>
        </w:rPr>
        <w:t xml:space="preserve">Commercial Waste - </w:t>
      </w:r>
      <w:r w:rsidR="009942F1" w:rsidRPr="000B6DF8">
        <w:rPr>
          <w:rFonts w:ascii="Arial" w:hAnsi="Arial" w:cs="Arial"/>
          <w:b/>
          <w:color w:val="800080"/>
          <w:sz w:val="20"/>
        </w:rPr>
        <w:t>Pest Control</w:t>
      </w:r>
    </w:p>
    <w:p w14:paraId="6A3D64EE" w14:textId="77777777" w:rsidR="007D3204" w:rsidRPr="000B6DF8" w:rsidRDefault="007D3204" w:rsidP="007D3204">
      <w:pPr>
        <w:ind w:left="851"/>
        <w:rPr>
          <w:rFonts w:ascii="Arial" w:hAnsi="Arial" w:cs="Arial"/>
          <w:b/>
          <w:sz w:val="20"/>
        </w:rPr>
      </w:pPr>
    </w:p>
    <w:tbl>
      <w:tblPr>
        <w:tblW w:w="14325"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2623"/>
        <w:gridCol w:w="1702"/>
      </w:tblGrid>
      <w:tr w:rsidR="007D3204" w:rsidRPr="000B6DF8" w14:paraId="02ECDFDB" w14:textId="77777777" w:rsidTr="00C1136C">
        <w:trPr>
          <w:trHeight w:hRule="exact" w:val="1000"/>
        </w:trPr>
        <w:tc>
          <w:tcPr>
            <w:tcW w:w="12623" w:type="dxa"/>
            <w:tcBorders>
              <w:top w:val="single" w:sz="12" w:space="0" w:color="auto"/>
              <w:left w:val="single" w:sz="12" w:space="0" w:color="auto"/>
              <w:bottom w:val="single" w:sz="6" w:space="0" w:color="auto"/>
              <w:right w:val="single" w:sz="6" w:space="0" w:color="auto"/>
            </w:tcBorders>
            <w:vAlign w:val="center"/>
            <w:hideMark/>
          </w:tcPr>
          <w:p w14:paraId="5055E4AA" w14:textId="77777777" w:rsidR="007D3204" w:rsidRPr="000B6DF8" w:rsidRDefault="007D3204" w:rsidP="00C1136C">
            <w:pPr>
              <w:spacing w:before="140" w:after="140"/>
              <w:ind w:left="35"/>
              <w:rPr>
                <w:rFonts w:ascii="Arial" w:hAnsi="Arial" w:cs="Arial"/>
                <w:sz w:val="20"/>
              </w:rPr>
            </w:pPr>
            <w:r w:rsidRPr="000B6DF8">
              <w:rPr>
                <w:rFonts w:ascii="Arial" w:hAnsi="Arial" w:cs="Arial"/>
                <w:b/>
                <w:caps/>
                <w:color w:val="800080"/>
                <w:sz w:val="20"/>
              </w:rPr>
              <w:t>KNOWLEDGE, SKILLS &amp; ABILITIES</w:t>
            </w:r>
            <w:r w:rsidRPr="000B6DF8">
              <w:rPr>
                <w:rFonts w:ascii="Arial" w:hAnsi="Arial" w:cs="Arial"/>
                <w:b/>
                <w:caps/>
                <w:sz w:val="20"/>
              </w:rPr>
              <w:t xml:space="preserve"> </w:t>
            </w:r>
          </w:p>
        </w:tc>
        <w:tc>
          <w:tcPr>
            <w:tcW w:w="1702" w:type="dxa"/>
            <w:tcBorders>
              <w:top w:val="single" w:sz="12" w:space="0" w:color="auto"/>
              <w:left w:val="single" w:sz="6" w:space="0" w:color="auto"/>
              <w:bottom w:val="single" w:sz="6" w:space="0" w:color="auto"/>
              <w:right w:val="single" w:sz="12" w:space="0" w:color="auto"/>
            </w:tcBorders>
            <w:hideMark/>
          </w:tcPr>
          <w:p w14:paraId="0A321E4F" w14:textId="77777777" w:rsidR="007D3204" w:rsidRPr="000B6DF8" w:rsidRDefault="007D3204" w:rsidP="00853A5B">
            <w:pPr>
              <w:rPr>
                <w:rFonts w:ascii="Arial" w:hAnsi="Arial" w:cs="Arial"/>
                <w:b/>
                <w:caps/>
                <w:color w:val="800080"/>
                <w:sz w:val="20"/>
              </w:rPr>
            </w:pPr>
            <w:r w:rsidRPr="000B6DF8">
              <w:rPr>
                <w:rFonts w:ascii="Arial" w:hAnsi="Arial" w:cs="Arial"/>
                <w:b/>
                <w:caps/>
                <w:color w:val="800080"/>
                <w:sz w:val="20"/>
              </w:rPr>
              <w:t>HOW TESTED</w:t>
            </w:r>
          </w:p>
          <w:p w14:paraId="3FC17A4A" w14:textId="77777777" w:rsidR="007D3204" w:rsidRPr="000B6DF8" w:rsidRDefault="007D3204" w:rsidP="00853A5B">
            <w:pPr>
              <w:rPr>
                <w:rFonts w:ascii="Arial" w:hAnsi="Arial" w:cs="Arial"/>
                <w:sz w:val="20"/>
              </w:rPr>
            </w:pPr>
            <w:r w:rsidRPr="000B6DF8">
              <w:rPr>
                <w:rFonts w:ascii="Arial" w:hAnsi="Arial" w:cs="Arial"/>
                <w:sz w:val="20"/>
              </w:rPr>
              <w:t>Application – A</w:t>
            </w:r>
          </w:p>
          <w:p w14:paraId="7C7D4E8F" w14:textId="77777777" w:rsidR="007D3204" w:rsidRPr="000B6DF8" w:rsidRDefault="007D3204" w:rsidP="00853A5B">
            <w:pPr>
              <w:rPr>
                <w:rFonts w:ascii="Arial" w:hAnsi="Arial" w:cs="Arial"/>
                <w:sz w:val="20"/>
              </w:rPr>
            </w:pPr>
            <w:r w:rsidRPr="000B6DF8">
              <w:rPr>
                <w:rFonts w:ascii="Arial" w:hAnsi="Arial" w:cs="Arial"/>
                <w:sz w:val="20"/>
              </w:rPr>
              <w:t>Test – T</w:t>
            </w:r>
          </w:p>
          <w:p w14:paraId="6E3BB071" w14:textId="77777777" w:rsidR="007D3204" w:rsidRPr="000B6DF8" w:rsidRDefault="007D3204" w:rsidP="00853A5B">
            <w:pPr>
              <w:rPr>
                <w:rFonts w:ascii="Arial" w:hAnsi="Arial" w:cs="Arial"/>
                <w:sz w:val="20"/>
              </w:rPr>
            </w:pPr>
            <w:r w:rsidRPr="000B6DF8">
              <w:rPr>
                <w:rFonts w:ascii="Arial" w:hAnsi="Arial" w:cs="Arial"/>
                <w:sz w:val="20"/>
              </w:rPr>
              <w:t xml:space="preserve">Interview – I </w:t>
            </w:r>
          </w:p>
        </w:tc>
      </w:tr>
      <w:tr w:rsidR="001B7470" w:rsidRPr="000B6DF8" w14:paraId="2D57D51D" w14:textId="77777777" w:rsidTr="00C1136C">
        <w:trPr>
          <w:trHeight w:val="567"/>
        </w:trPr>
        <w:tc>
          <w:tcPr>
            <w:tcW w:w="12623" w:type="dxa"/>
            <w:tcBorders>
              <w:top w:val="single" w:sz="6" w:space="0" w:color="auto"/>
              <w:left w:val="single" w:sz="12" w:space="0" w:color="auto"/>
              <w:bottom w:val="single" w:sz="6" w:space="0" w:color="auto"/>
              <w:right w:val="single" w:sz="6" w:space="0" w:color="auto"/>
            </w:tcBorders>
            <w:vAlign w:val="center"/>
          </w:tcPr>
          <w:p w14:paraId="54549153" w14:textId="77777777" w:rsidR="001B7470" w:rsidRPr="000B6DF8" w:rsidRDefault="001B7470" w:rsidP="001B7470">
            <w:pPr>
              <w:rPr>
                <w:rFonts w:ascii="Arial" w:hAnsi="Arial" w:cs="Arial"/>
                <w:b/>
                <w:bCs/>
                <w:color w:val="800080"/>
                <w:sz w:val="20"/>
              </w:rPr>
            </w:pPr>
            <w:r w:rsidRPr="000B6DF8">
              <w:rPr>
                <w:rFonts w:ascii="Arial" w:hAnsi="Arial" w:cs="Arial"/>
                <w:b/>
                <w:bCs/>
                <w:color w:val="800080"/>
                <w:sz w:val="20"/>
              </w:rPr>
              <w:t>Skills and Competencies*:</w:t>
            </w:r>
          </w:p>
          <w:p w14:paraId="4B5802E8" w14:textId="77777777" w:rsidR="001B7470" w:rsidRPr="000B6DF8" w:rsidRDefault="001B7470" w:rsidP="001B7470">
            <w:pPr>
              <w:rPr>
                <w:rFonts w:ascii="Arial" w:hAnsi="Arial" w:cs="Arial"/>
                <w:b/>
                <w:bCs/>
                <w:sz w:val="20"/>
              </w:rPr>
            </w:pPr>
          </w:p>
          <w:p w14:paraId="0A746264" w14:textId="77777777" w:rsidR="001B7470" w:rsidRPr="000B6DF8" w:rsidRDefault="001B7470" w:rsidP="001B7470">
            <w:pPr>
              <w:numPr>
                <w:ilvl w:val="0"/>
                <w:numId w:val="7"/>
              </w:numPr>
              <w:rPr>
                <w:rFonts w:ascii="Arial" w:hAnsi="Arial" w:cs="Arial"/>
                <w:b/>
                <w:bCs/>
                <w:color w:val="800080"/>
                <w:sz w:val="20"/>
              </w:rPr>
            </w:pPr>
            <w:r w:rsidRPr="000B6DF8">
              <w:rPr>
                <w:rFonts w:ascii="Arial" w:hAnsi="Arial" w:cs="Arial"/>
                <w:b/>
                <w:bCs/>
                <w:color w:val="800080"/>
                <w:sz w:val="20"/>
              </w:rPr>
              <w:t xml:space="preserve">Customer and Community Focus: </w:t>
            </w:r>
          </w:p>
          <w:p w14:paraId="2DEF3D38" w14:textId="77777777" w:rsidR="001B7470" w:rsidRPr="000B6DF8" w:rsidRDefault="001B7470" w:rsidP="001B7470">
            <w:pPr>
              <w:numPr>
                <w:ilvl w:val="0"/>
                <w:numId w:val="10"/>
              </w:numPr>
              <w:autoSpaceDE w:val="0"/>
              <w:autoSpaceDN w:val="0"/>
              <w:adjustRightInd w:val="0"/>
              <w:rPr>
                <w:rFonts w:ascii="Arial" w:hAnsi="Arial" w:cs="Arial"/>
                <w:bCs/>
                <w:sz w:val="20"/>
              </w:rPr>
            </w:pPr>
            <w:r w:rsidRPr="000B6DF8">
              <w:rPr>
                <w:rFonts w:ascii="Arial" w:hAnsi="Arial" w:cs="Arial"/>
                <w:sz w:val="20"/>
                <w:lang w:eastAsia="en-GB"/>
              </w:rPr>
              <w:t>pro-actively work to build a customer focussed culture in the team</w:t>
            </w:r>
          </w:p>
          <w:p w14:paraId="4E0C4B3C" w14:textId="64F137AF" w:rsidR="001B7470" w:rsidRPr="000B6DF8" w:rsidRDefault="001B7470" w:rsidP="001B7470">
            <w:pPr>
              <w:numPr>
                <w:ilvl w:val="0"/>
                <w:numId w:val="10"/>
              </w:numPr>
              <w:autoSpaceDE w:val="0"/>
              <w:autoSpaceDN w:val="0"/>
              <w:adjustRightInd w:val="0"/>
              <w:rPr>
                <w:rFonts w:ascii="Arial" w:hAnsi="Arial" w:cs="Arial"/>
                <w:bCs/>
                <w:sz w:val="20"/>
              </w:rPr>
            </w:pPr>
            <w:r w:rsidRPr="000B6DF8">
              <w:rPr>
                <w:rFonts w:ascii="Arial" w:hAnsi="Arial" w:cs="Arial"/>
                <w:sz w:val="20"/>
                <w:lang w:eastAsia="en-GB"/>
              </w:rPr>
              <w:t>take personal responsibility for customer service, and ensure that service is delivered in line with the corporate policies in a friendly and trustworthy manner, delivering what you promise</w:t>
            </w:r>
          </w:p>
          <w:p w14:paraId="48AF17FC" w14:textId="67FF15AB" w:rsidR="001B7470" w:rsidRPr="000B6DF8" w:rsidRDefault="001B7470" w:rsidP="001B7470">
            <w:pPr>
              <w:numPr>
                <w:ilvl w:val="0"/>
                <w:numId w:val="10"/>
              </w:numPr>
              <w:autoSpaceDE w:val="0"/>
              <w:autoSpaceDN w:val="0"/>
              <w:adjustRightInd w:val="0"/>
              <w:rPr>
                <w:rFonts w:ascii="Arial" w:hAnsi="Arial" w:cs="Arial"/>
                <w:bCs/>
                <w:sz w:val="20"/>
              </w:rPr>
            </w:pPr>
            <w:r w:rsidRPr="000B6DF8">
              <w:rPr>
                <w:rFonts w:ascii="Arial" w:hAnsi="Arial" w:cs="Arial"/>
                <w:sz w:val="20"/>
                <w:lang w:eastAsia="en-GB"/>
              </w:rPr>
              <w:t>honest and straightforward with customers and treat everyone, including colleagues, with fairness, empathy, patience, professionalism, and respect</w:t>
            </w:r>
          </w:p>
          <w:p w14:paraId="0037FA90" w14:textId="77777777" w:rsidR="001B7470" w:rsidRPr="000B6DF8" w:rsidRDefault="001B7470" w:rsidP="001B7470">
            <w:pPr>
              <w:numPr>
                <w:ilvl w:val="0"/>
                <w:numId w:val="7"/>
              </w:numPr>
              <w:rPr>
                <w:rFonts w:ascii="Arial" w:hAnsi="Arial" w:cs="Arial"/>
                <w:b/>
                <w:bCs/>
                <w:color w:val="800080"/>
                <w:sz w:val="20"/>
              </w:rPr>
            </w:pPr>
            <w:r w:rsidRPr="000B6DF8">
              <w:rPr>
                <w:rFonts w:ascii="Arial" w:hAnsi="Arial" w:cs="Arial"/>
                <w:b/>
                <w:bCs/>
                <w:color w:val="800080"/>
                <w:sz w:val="20"/>
                <w:lang w:eastAsia="en-GB"/>
              </w:rPr>
              <w:t>Communicate and influence</w:t>
            </w:r>
          </w:p>
          <w:p w14:paraId="7E941BE2" w14:textId="77777777" w:rsidR="001B7470" w:rsidRPr="000B6DF8" w:rsidRDefault="001B7470" w:rsidP="001B7470">
            <w:pPr>
              <w:numPr>
                <w:ilvl w:val="0"/>
                <w:numId w:val="14"/>
              </w:numPr>
              <w:rPr>
                <w:rFonts w:ascii="Arial" w:hAnsi="Arial" w:cs="Arial"/>
                <w:b/>
                <w:bCs/>
                <w:color w:val="800080"/>
                <w:sz w:val="20"/>
              </w:rPr>
            </w:pPr>
            <w:r w:rsidRPr="000B6DF8">
              <w:rPr>
                <w:rFonts w:ascii="Arial" w:hAnsi="Arial" w:cs="Arial"/>
                <w:sz w:val="20"/>
                <w:lang w:eastAsia="en-GB"/>
              </w:rPr>
              <w:t>able to explain things clearly and precisely to others</w:t>
            </w:r>
          </w:p>
          <w:p w14:paraId="12FEA870" w14:textId="77777777" w:rsidR="001B7470" w:rsidRPr="000B6DF8" w:rsidRDefault="001B7470" w:rsidP="001B7470">
            <w:pPr>
              <w:numPr>
                <w:ilvl w:val="0"/>
                <w:numId w:val="7"/>
              </w:numPr>
              <w:rPr>
                <w:rFonts w:ascii="Arial" w:hAnsi="Arial" w:cs="Arial"/>
                <w:b/>
                <w:bCs/>
                <w:color w:val="800080"/>
                <w:sz w:val="20"/>
              </w:rPr>
            </w:pPr>
            <w:r w:rsidRPr="000B6DF8">
              <w:rPr>
                <w:rFonts w:ascii="Arial" w:hAnsi="Arial" w:cs="Arial"/>
                <w:b/>
                <w:bCs/>
                <w:color w:val="800080"/>
                <w:sz w:val="20"/>
              </w:rPr>
              <w:t>Upholding Standards:</w:t>
            </w:r>
          </w:p>
          <w:p w14:paraId="4E9091CD" w14:textId="77777777" w:rsidR="001B7470" w:rsidRPr="000B6DF8" w:rsidRDefault="001B7470" w:rsidP="001B7470">
            <w:pPr>
              <w:numPr>
                <w:ilvl w:val="0"/>
                <w:numId w:val="8"/>
              </w:numPr>
              <w:rPr>
                <w:rFonts w:ascii="Arial" w:hAnsi="Arial" w:cs="Arial"/>
                <w:bCs/>
                <w:sz w:val="20"/>
              </w:rPr>
            </w:pPr>
            <w:r w:rsidRPr="000B6DF8">
              <w:rPr>
                <w:rFonts w:ascii="Arial" w:hAnsi="Arial" w:cs="Arial"/>
                <w:bCs/>
                <w:sz w:val="20"/>
              </w:rPr>
              <w:t>act as a role model and promote the values of the organisation</w:t>
            </w:r>
          </w:p>
          <w:p w14:paraId="1B363965" w14:textId="77777777" w:rsidR="001B7470" w:rsidRPr="000B6DF8" w:rsidRDefault="001B7470" w:rsidP="001B7470">
            <w:pPr>
              <w:numPr>
                <w:ilvl w:val="0"/>
                <w:numId w:val="8"/>
              </w:numPr>
              <w:rPr>
                <w:rFonts w:ascii="Arial" w:hAnsi="Arial" w:cs="Arial"/>
                <w:b/>
                <w:bCs/>
                <w:sz w:val="20"/>
              </w:rPr>
            </w:pPr>
            <w:r w:rsidRPr="000B6DF8">
              <w:rPr>
                <w:rFonts w:ascii="Arial" w:hAnsi="Arial" w:cs="Arial"/>
                <w:bCs/>
                <w:sz w:val="20"/>
              </w:rPr>
              <w:t>behave ethically, and act with integrity</w:t>
            </w:r>
          </w:p>
          <w:p w14:paraId="0A449BF4" w14:textId="77777777" w:rsidR="001B7470" w:rsidRPr="000B6DF8" w:rsidRDefault="001B7470" w:rsidP="001B7470">
            <w:pPr>
              <w:numPr>
                <w:ilvl w:val="0"/>
                <w:numId w:val="7"/>
              </w:numPr>
              <w:rPr>
                <w:rFonts w:ascii="Arial" w:hAnsi="Arial" w:cs="Arial"/>
                <w:b/>
                <w:bCs/>
                <w:color w:val="800080"/>
                <w:sz w:val="20"/>
              </w:rPr>
            </w:pPr>
            <w:r w:rsidRPr="000B6DF8">
              <w:rPr>
                <w:rFonts w:ascii="Arial" w:hAnsi="Arial" w:cs="Arial"/>
                <w:b/>
                <w:bCs/>
                <w:color w:val="800080"/>
                <w:sz w:val="20"/>
              </w:rPr>
              <w:t>Build Relationships</w:t>
            </w:r>
          </w:p>
          <w:p w14:paraId="051FA554" w14:textId="77777777" w:rsidR="001B7470" w:rsidRPr="000B6DF8" w:rsidRDefault="001B7470" w:rsidP="001B7470">
            <w:pPr>
              <w:numPr>
                <w:ilvl w:val="0"/>
                <w:numId w:val="13"/>
              </w:numPr>
              <w:rPr>
                <w:rFonts w:ascii="Arial" w:hAnsi="Arial" w:cs="Arial"/>
                <w:bCs/>
                <w:color w:val="000000"/>
                <w:sz w:val="20"/>
              </w:rPr>
            </w:pPr>
            <w:r w:rsidRPr="000B6DF8">
              <w:rPr>
                <w:rFonts w:ascii="Arial" w:hAnsi="Arial" w:cs="Arial"/>
                <w:bCs/>
                <w:color w:val="000000"/>
                <w:sz w:val="20"/>
              </w:rPr>
              <w:t>interact well with people, showing commitment to working in partnership in your team and the wider council team, projecting enthusiasm</w:t>
            </w:r>
          </w:p>
          <w:p w14:paraId="2A163825" w14:textId="77777777" w:rsidR="001B7470" w:rsidRPr="000B6DF8" w:rsidRDefault="001B7470" w:rsidP="001B7470">
            <w:pPr>
              <w:numPr>
                <w:ilvl w:val="0"/>
                <w:numId w:val="7"/>
              </w:numPr>
              <w:rPr>
                <w:rFonts w:ascii="Arial" w:hAnsi="Arial" w:cs="Arial"/>
                <w:b/>
                <w:bCs/>
                <w:color w:val="800080"/>
                <w:sz w:val="20"/>
              </w:rPr>
            </w:pPr>
            <w:r w:rsidRPr="000B6DF8">
              <w:rPr>
                <w:rFonts w:ascii="Arial" w:hAnsi="Arial" w:cs="Arial"/>
                <w:b/>
                <w:bCs/>
                <w:color w:val="800080"/>
                <w:sz w:val="20"/>
              </w:rPr>
              <w:t>Driving Success</w:t>
            </w:r>
          </w:p>
          <w:p w14:paraId="3174B8DC" w14:textId="294A3A34" w:rsidR="001B7470" w:rsidRPr="000B6DF8" w:rsidRDefault="001B7470" w:rsidP="001B7470">
            <w:pPr>
              <w:numPr>
                <w:ilvl w:val="0"/>
                <w:numId w:val="13"/>
              </w:numPr>
              <w:rPr>
                <w:rFonts w:ascii="Arial" w:hAnsi="Arial" w:cs="Arial"/>
                <w:b/>
                <w:bCs/>
                <w:color w:val="800080"/>
                <w:sz w:val="20"/>
              </w:rPr>
            </w:pPr>
            <w:r w:rsidRPr="000B6DF8">
              <w:rPr>
                <w:rFonts w:ascii="Arial" w:hAnsi="Arial" w:cs="Arial"/>
                <w:sz w:val="20"/>
                <w:lang w:eastAsia="en-GB"/>
              </w:rPr>
              <w:t>deliver results and have a can-do approach</w:t>
            </w:r>
          </w:p>
          <w:p w14:paraId="65E4AC75" w14:textId="77777777" w:rsidR="001B7470" w:rsidRPr="000B6DF8" w:rsidRDefault="001B7470" w:rsidP="001B7470">
            <w:pPr>
              <w:numPr>
                <w:ilvl w:val="0"/>
                <w:numId w:val="13"/>
              </w:numPr>
              <w:rPr>
                <w:rFonts w:ascii="Arial" w:hAnsi="Arial" w:cs="Arial"/>
                <w:bCs/>
                <w:sz w:val="20"/>
              </w:rPr>
            </w:pPr>
            <w:r w:rsidRPr="000B6DF8">
              <w:rPr>
                <w:rFonts w:ascii="Arial" w:hAnsi="Arial" w:cs="Arial"/>
                <w:bCs/>
                <w:sz w:val="20"/>
              </w:rPr>
              <w:t>are motivated and committed to improve performance and to make a real difference to delivery of services in Enfield</w:t>
            </w:r>
          </w:p>
          <w:p w14:paraId="10B8EADC" w14:textId="77777777" w:rsidR="001B7470" w:rsidRPr="000B6DF8" w:rsidRDefault="001B7470" w:rsidP="001B7470">
            <w:pPr>
              <w:numPr>
                <w:ilvl w:val="0"/>
                <w:numId w:val="7"/>
              </w:numPr>
              <w:rPr>
                <w:rFonts w:ascii="Arial" w:hAnsi="Arial" w:cs="Arial"/>
                <w:b/>
                <w:bCs/>
                <w:color w:val="800080"/>
                <w:sz w:val="20"/>
              </w:rPr>
            </w:pPr>
            <w:r w:rsidRPr="000B6DF8">
              <w:rPr>
                <w:rFonts w:ascii="Arial" w:hAnsi="Arial" w:cs="Arial"/>
                <w:b/>
                <w:bCs/>
                <w:color w:val="800080"/>
                <w:sz w:val="20"/>
              </w:rPr>
              <w:t>Planning and Organising:</w:t>
            </w:r>
          </w:p>
          <w:p w14:paraId="2116B20C" w14:textId="77777777" w:rsidR="001B7470" w:rsidRPr="000B6DF8" w:rsidRDefault="001B7470" w:rsidP="001B7470">
            <w:pPr>
              <w:numPr>
                <w:ilvl w:val="0"/>
                <w:numId w:val="9"/>
              </w:numPr>
              <w:rPr>
                <w:rFonts w:ascii="Arial" w:hAnsi="Arial" w:cs="Arial"/>
                <w:b/>
                <w:bCs/>
                <w:sz w:val="20"/>
              </w:rPr>
            </w:pPr>
            <w:r w:rsidRPr="000B6DF8">
              <w:rPr>
                <w:rFonts w:ascii="Arial" w:hAnsi="Arial" w:cs="Arial"/>
                <w:bCs/>
                <w:sz w:val="20"/>
              </w:rPr>
              <w:t xml:space="preserve">You meet targets and deadlines set of you and support the team in achieving theirs </w:t>
            </w:r>
          </w:p>
          <w:p w14:paraId="7EB92BB4" w14:textId="77777777" w:rsidR="001B7470" w:rsidRPr="000B6DF8" w:rsidRDefault="001B7470" w:rsidP="001B7470">
            <w:pPr>
              <w:numPr>
                <w:ilvl w:val="0"/>
                <w:numId w:val="9"/>
              </w:numPr>
              <w:rPr>
                <w:rFonts w:ascii="Arial" w:hAnsi="Arial" w:cs="Arial"/>
                <w:bCs/>
                <w:sz w:val="20"/>
              </w:rPr>
            </w:pPr>
            <w:r w:rsidRPr="000B6DF8">
              <w:rPr>
                <w:rFonts w:ascii="Arial" w:hAnsi="Arial" w:cs="Arial"/>
                <w:bCs/>
                <w:sz w:val="20"/>
              </w:rPr>
              <w:t>If remote working, you plan this effectively with the team and ensure communication is maintained and work outcomes are achieved</w:t>
            </w:r>
          </w:p>
          <w:p w14:paraId="20CEA52F" w14:textId="77777777" w:rsidR="001B7470" w:rsidRPr="000B6DF8" w:rsidRDefault="001B7470" w:rsidP="001B7470">
            <w:pPr>
              <w:numPr>
                <w:ilvl w:val="0"/>
                <w:numId w:val="7"/>
              </w:numPr>
              <w:rPr>
                <w:rFonts w:ascii="Arial" w:hAnsi="Arial" w:cs="Arial"/>
                <w:b/>
                <w:bCs/>
                <w:color w:val="800080"/>
                <w:sz w:val="20"/>
              </w:rPr>
            </w:pPr>
            <w:r w:rsidRPr="000B6DF8">
              <w:rPr>
                <w:rFonts w:ascii="Arial" w:hAnsi="Arial" w:cs="Arial"/>
                <w:b/>
                <w:bCs/>
                <w:color w:val="800080"/>
                <w:sz w:val="20"/>
              </w:rPr>
              <w:t>Commercially Focused</w:t>
            </w:r>
          </w:p>
          <w:p w14:paraId="32A3BB3D" w14:textId="77777777" w:rsidR="001B7470" w:rsidRPr="000B6DF8" w:rsidRDefault="001B7470" w:rsidP="001B7470">
            <w:pPr>
              <w:numPr>
                <w:ilvl w:val="0"/>
                <w:numId w:val="15"/>
              </w:numPr>
              <w:rPr>
                <w:rFonts w:ascii="Arial" w:hAnsi="Arial" w:cs="Arial"/>
                <w:bCs/>
                <w:sz w:val="20"/>
              </w:rPr>
            </w:pPr>
            <w:r w:rsidRPr="000B6DF8">
              <w:rPr>
                <w:rFonts w:ascii="Arial" w:hAnsi="Arial" w:cs="Arial"/>
                <w:bCs/>
                <w:sz w:val="20"/>
              </w:rPr>
              <w:t>Endeavours to generate new ideas to improve service delivery and generate income where possible</w:t>
            </w:r>
          </w:p>
          <w:p w14:paraId="4E52F1B8" w14:textId="77777777" w:rsidR="001B7470" w:rsidRPr="000B6DF8" w:rsidRDefault="001B7470" w:rsidP="001B7470">
            <w:pPr>
              <w:numPr>
                <w:ilvl w:val="0"/>
                <w:numId w:val="7"/>
              </w:numPr>
              <w:autoSpaceDE w:val="0"/>
              <w:autoSpaceDN w:val="0"/>
              <w:adjustRightInd w:val="0"/>
              <w:rPr>
                <w:rFonts w:ascii="Arial" w:hAnsi="Arial" w:cs="Arial"/>
                <w:b/>
                <w:bCs/>
                <w:color w:val="800080"/>
                <w:sz w:val="20"/>
                <w:lang w:eastAsia="en-GB"/>
              </w:rPr>
            </w:pPr>
            <w:r w:rsidRPr="000B6DF8">
              <w:rPr>
                <w:rFonts w:ascii="Arial" w:hAnsi="Arial" w:cs="Arial"/>
                <w:b/>
                <w:bCs/>
                <w:color w:val="800080"/>
                <w:sz w:val="20"/>
                <w:lang w:eastAsia="en-GB"/>
              </w:rPr>
              <w:t>Investigate Issues/develop expertise</w:t>
            </w:r>
          </w:p>
          <w:p w14:paraId="5F100286" w14:textId="77777777" w:rsidR="001B7470" w:rsidRPr="000B6DF8" w:rsidRDefault="001B7470" w:rsidP="001B7470">
            <w:pPr>
              <w:numPr>
                <w:ilvl w:val="0"/>
                <w:numId w:val="11"/>
              </w:numPr>
              <w:autoSpaceDE w:val="0"/>
              <w:autoSpaceDN w:val="0"/>
              <w:adjustRightInd w:val="0"/>
              <w:rPr>
                <w:rFonts w:ascii="Arial" w:hAnsi="Arial" w:cs="Arial"/>
                <w:sz w:val="20"/>
                <w:lang w:eastAsia="en-GB"/>
              </w:rPr>
            </w:pPr>
            <w:r w:rsidRPr="000B6DF8">
              <w:rPr>
                <w:rFonts w:ascii="Arial" w:hAnsi="Arial" w:cs="Arial"/>
                <w:sz w:val="20"/>
                <w:lang w:eastAsia="en-GB"/>
              </w:rPr>
              <w:t>seek to find solutions to problems by asking questions to establish the facts</w:t>
            </w:r>
          </w:p>
          <w:p w14:paraId="043DB0FD" w14:textId="08145842" w:rsidR="001B7470" w:rsidRPr="000B6DF8" w:rsidRDefault="001B7470" w:rsidP="001B7470">
            <w:pPr>
              <w:numPr>
                <w:ilvl w:val="0"/>
                <w:numId w:val="11"/>
              </w:numPr>
              <w:autoSpaceDE w:val="0"/>
              <w:autoSpaceDN w:val="0"/>
              <w:adjustRightInd w:val="0"/>
              <w:rPr>
                <w:rFonts w:ascii="Arial" w:hAnsi="Arial" w:cs="Arial"/>
                <w:b/>
                <w:bCs/>
                <w:sz w:val="20"/>
              </w:rPr>
            </w:pPr>
            <w:r w:rsidRPr="000B6DF8">
              <w:rPr>
                <w:rFonts w:ascii="Arial" w:hAnsi="Arial" w:cs="Arial"/>
                <w:sz w:val="20"/>
                <w:lang w:eastAsia="en-GB"/>
              </w:rPr>
              <w:t>Investigate issues by evaluating information, quantifying issues, and applying practical solutions</w:t>
            </w:r>
          </w:p>
          <w:p w14:paraId="4DBB9960" w14:textId="77777777" w:rsidR="001B7470" w:rsidRPr="000B6DF8" w:rsidRDefault="001B7470" w:rsidP="001B7470">
            <w:pPr>
              <w:autoSpaceDE w:val="0"/>
              <w:autoSpaceDN w:val="0"/>
              <w:adjustRightInd w:val="0"/>
              <w:rPr>
                <w:rFonts w:ascii="Arial" w:hAnsi="Arial" w:cs="Arial"/>
                <w:b/>
                <w:bCs/>
                <w:color w:val="800080"/>
                <w:sz w:val="20"/>
              </w:rPr>
            </w:pPr>
          </w:p>
        </w:tc>
        <w:tc>
          <w:tcPr>
            <w:tcW w:w="1702" w:type="dxa"/>
            <w:tcBorders>
              <w:top w:val="single" w:sz="6" w:space="0" w:color="auto"/>
              <w:left w:val="single" w:sz="6" w:space="0" w:color="auto"/>
              <w:bottom w:val="single" w:sz="6" w:space="0" w:color="auto"/>
              <w:right w:val="single" w:sz="12" w:space="0" w:color="auto"/>
            </w:tcBorders>
          </w:tcPr>
          <w:p w14:paraId="638F716B" w14:textId="77777777" w:rsidR="001B7470" w:rsidRDefault="001B7470" w:rsidP="001B7470">
            <w:pPr>
              <w:rPr>
                <w:rFonts w:ascii="Arial" w:hAnsi="Arial" w:cs="Arial"/>
                <w:b/>
                <w:bCs/>
                <w:sz w:val="20"/>
              </w:rPr>
            </w:pPr>
          </w:p>
          <w:p w14:paraId="222A492B" w14:textId="77777777" w:rsidR="001B7470" w:rsidRDefault="001B7470" w:rsidP="001B7470">
            <w:pPr>
              <w:rPr>
                <w:rFonts w:ascii="Arial" w:hAnsi="Arial" w:cs="Arial"/>
                <w:b/>
                <w:bCs/>
                <w:sz w:val="20"/>
              </w:rPr>
            </w:pPr>
          </w:p>
          <w:p w14:paraId="4AF18EE0" w14:textId="77777777" w:rsidR="001B7470" w:rsidRDefault="001B7470" w:rsidP="001B7470">
            <w:pPr>
              <w:rPr>
                <w:rFonts w:ascii="Arial" w:hAnsi="Arial" w:cs="Arial"/>
                <w:b/>
                <w:bCs/>
                <w:sz w:val="20"/>
              </w:rPr>
            </w:pPr>
          </w:p>
          <w:p w14:paraId="66FBBB05" w14:textId="4B45AC58" w:rsidR="001B7470" w:rsidRDefault="001B7470" w:rsidP="001B7470">
            <w:pPr>
              <w:rPr>
                <w:rFonts w:ascii="Arial" w:hAnsi="Arial" w:cs="Arial"/>
                <w:b/>
                <w:bCs/>
                <w:sz w:val="20"/>
              </w:rPr>
            </w:pPr>
            <w:r>
              <w:rPr>
                <w:rFonts w:ascii="Arial" w:hAnsi="Arial" w:cs="Arial"/>
                <w:b/>
                <w:bCs/>
                <w:sz w:val="20"/>
              </w:rPr>
              <w:t>A/I</w:t>
            </w:r>
          </w:p>
          <w:p w14:paraId="7CF97C2B" w14:textId="77777777" w:rsidR="001B7470" w:rsidRDefault="001B7470" w:rsidP="001B7470">
            <w:pPr>
              <w:rPr>
                <w:rFonts w:ascii="Arial" w:hAnsi="Arial" w:cs="Arial"/>
                <w:b/>
                <w:bCs/>
                <w:sz w:val="20"/>
              </w:rPr>
            </w:pPr>
          </w:p>
          <w:p w14:paraId="27BEA16B" w14:textId="77777777" w:rsidR="001B7470" w:rsidRDefault="001B7470" w:rsidP="001B7470">
            <w:pPr>
              <w:rPr>
                <w:rFonts w:ascii="Arial" w:hAnsi="Arial" w:cs="Arial"/>
                <w:b/>
                <w:bCs/>
                <w:sz w:val="20"/>
              </w:rPr>
            </w:pPr>
          </w:p>
          <w:p w14:paraId="4DC1860A" w14:textId="77777777" w:rsidR="001B7470" w:rsidRDefault="001B7470" w:rsidP="001B7470">
            <w:pPr>
              <w:rPr>
                <w:rFonts w:ascii="Arial" w:hAnsi="Arial" w:cs="Arial"/>
                <w:b/>
                <w:bCs/>
                <w:sz w:val="20"/>
              </w:rPr>
            </w:pPr>
          </w:p>
          <w:p w14:paraId="79570883" w14:textId="77777777" w:rsidR="001B7470" w:rsidRDefault="001B7470" w:rsidP="001B7470">
            <w:pPr>
              <w:rPr>
                <w:rFonts w:ascii="Arial" w:hAnsi="Arial" w:cs="Arial"/>
                <w:b/>
                <w:bCs/>
                <w:sz w:val="20"/>
              </w:rPr>
            </w:pPr>
          </w:p>
          <w:p w14:paraId="6242AA5F" w14:textId="1AEE7B2F" w:rsidR="001B7470" w:rsidRDefault="001B7470" w:rsidP="001B7470">
            <w:pPr>
              <w:rPr>
                <w:rFonts w:ascii="Arial" w:hAnsi="Arial" w:cs="Arial"/>
                <w:b/>
                <w:bCs/>
                <w:sz w:val="20"/>
              </w:rPr>
            </w:pPr>
            <w:r>
              <w:rPr>
                <w:rFonts w:ascii="Arial" w:hAnsi="Arial" w:cs="Arial"/>
                <w:b/>
                <w:bCs/>
                <w:sz w:val="20"/>
              </w:rPr>
              <w:t>A/I</w:t>
            </w:r>
          </w:p>
          <w:p w14:paraId="4BAC6D06" w14:textId="77777777" w:rsidR="001B7470" w:rsidRDefault="001B7470" w:rsidP="001B7470">
            <w:pPr>
              <w:rPr>
                <w:rFonts w:ascii="Arial" w:hAnsi="Arial" w:cs="Arial"/>
                <w:b/>
                <w:bCs/>
                <w:sz w:val="20"/>
              </w:rPr>
            </w:pPr>
          </w:p>
          <w:p w14:paraId="23F26DD3" w14:textId="77777777" w:rsidR="001B7470" w:rsidRDefault="001B7470" w:rsidP="001B7470">
            <w:pPr>
              <w:rPr>
                <w:rFonts w:ascii="Arial" w:hAnsi="Arial" w:cs="Arial"/>
                <w:b/>
                <w:bCs/>
                <w:sz w:val="20"/>
              </w:rPr>
            </w:pPr>
            <w:r>
              <w:rPr>
                <w:rFonts w:ascii="Arial" w:hAnsi="Arial" w:cs="Arial"/>
                <w:b/>
                <w:bCs/>
                <w:sz w:val="20"/>
              </w:rPr>
              <w:t>A/I</w:t>
            </w:r>
          </w:p>
          <w:p w14:paraId="1963D1E8" w14:textId="77777777" w:rsidR="001B7470" w:rsidRDefault="001B7470" w:rsidP="001B7470">
            <w:pPr>
              <w:rPr>
                <w:rFonts w:ascii="Arial" w:hAnsi="Arial" w:cs="Arial"/>
                <w:b/>
                <w:bCs/>
                <w:sz w:val="20"/>
              </w:rPr>
            </w:pPr>
          </w:p>
          <w:p w14:paraId="198FB7B1" w14:textId="77777777" w:rsidR="001B7470" w:rsidRDefault="001B7470" w:rsidP="001B7470">
            <w:pPr>
              <w:rPr>
                <w:rFonts w:ascii="Arial" w:hAnsi="Arial" w:cs="Arial"/>
                <w:b/>
                <w:bCs/>
                <w:sz w:val="20"/>
              </w:rPr>
            </w:pPr>
          </w:p>
          <w:p w14:paraId="7FF76648" w14:textId="77777777" w:rsidR="001B7470" w:rsidRDefault="001B7470" w:rsidP="001B7470">
            <w:pPr>
              <w:rPr>
                <w:rFonts w:ascii="Arial" w:hAnsi="Arial" w:cs="Arial"/>
                <w:b/>
                <w:bCs/>
                <w:sz w:val="20"/>
              </w:rPr>
            </w:pPr>
          </w:p>
          <w:p w14:paraId="53291CEB" w14:textId="77777777" w:rsidR="001B7470" w:rsidRDefault="001B7470" w:rsidP="001B7470">
            <w:pPr>
              <w:rPr>
                <w:rFonts w:ascii="Arial" w:hAnsi="Arial" w:cs="Arial"/>
                <w:b/>
                <w:bCs/>
                <w:sz w:val="20"/>
              </w:rPr>
            </w:pPr>
            <w:r>
              <w:rPr>
                <w:rFonts w:ascii="Arial" w:hAnsi="Arial" w:cs="Arial"/>
                <w:b/>
                <w:bCs/>
                <w:sz w:val="20"/>
              </w:rPr>
              <w:t>A/I</w:t>
            </w:r>
          </w:p>
          <w:p w14:paraId="28F27C0C" w14:textId="77777777" w:rsidR="001B7470" w:rsidRDefault="001B7470" w:rsidP="001B7470">
            <w:pPr>
              <w:rPr>
                <w:rFonts w:ascii="Arial" w:hAnsi="Arial" w:cs="Arial"/>
                <w:b/>
                <w:bCs/>
                <w:sz w:val="20"/>
              </w:rPr>
            </w:pPr>
          </w:p>
          <w:p w14:paraId="49314046" w14:textId="77777777" w:rsidR="001B7470" w:rsidRDefault="001B7470" w:rsidP="001B7470">
            <w:pPr>
              <w:rPr>
                <w:rFonts w:ascii="Arial" w:hAnsi="Arial" w:cs="Arial"/>
                <w:b/>
                <w:bCs/>
                <w:sz w:val="20"/>
              </w:rPr>
            </w:pPr>
          </w:p>
          <w:p w14:paraId="34506EA2" w14:textId="77777777" w:rsidR="001B7470" w:rsidRDefault="001B7470" w:rsidP="001B7470">
            <w:pPr>
              <w:rPr>
                <w:rFonts w:ascii="Arial" w:hAnsi="Arial" w:cs="Arial"/>
                <w:b/>
                <w:bCs/>
                <w:sz w:val="20"/>
              </w:rPr>
            </w:pPr>
            <w:r>
              <w:rPr>
                <w:rFonts w:ascii="Arial" w:hAnsi="Arial" w:cs="Arial"/>
                <w:b/>
                <w:bCs/>
                <w:sz w:val="20"/>
              </w:rPr>
              <w:t>A/I</w:t>
            </w:r>
          </w:p>
          <w:p w14:paraId="01E6F8B9" w14:textId="77777777" w:rsidR="001B7470" w:rsidRDefault="001B7470" w:rsidP="001B7470">
            <w:pPr>
              <w:rPr>
                <w:rFonts w:ascii="Arial" w:hAnsi="Arial" w:cs="Arial"/>
                <w:b/>
                <w:bCs/>
                <w:sz w:val="20"/>
              </w:rPr>
            </w:pPr>
          </w:p>
          <w:p w14:paraId="014E11D9" w14:textId="77777777" w:rsidR="001B7470" w:rsidRDefault="001B7470" w:rsidP="001B7470">
            <w:pPr>
              <w:rPr>
                <w:rFonts w:ascii="Arial" w:hAnsi="Arial" w:cs="Arial"/>
                <w:b/>
                <w:bCs/>
                <w:sz w:val="20"/>
              </w:rPr>
            </w:pPr>
          </w:p>
          <w:p w14:paraId="7A652883" w14:textId="77777777" w:rsidR="001B7470" w:rsidRDefault="001B7470" w:rsidP="001B7470">
            <w:pPr>
              <w:rPr>
                <w:rFonts w:ascii="Arial" w:hAnsi="Arial" w:cs="Arial"/>
                <w:b/>
                <w:bCs/>
                <w:sz w:val="20"/>
              </w:rPr>
            </w:pPr>
            <w:r>
              <w:rPr>
                <w:rFonts w:ascii="Arial" w:hAnsi="Arial" w:cs="Arial"/>
                <w:b/>
                <w:bCs/>
                <w:sz w:val="20"/>
              </w:rPr>
              <w:t>A/I</w:t>
            </w:r>
          </w:p>
          <w:p w14:paraId="6F5011F0" w14:textId="77777777" w:rsidR="001B7470" w:rsidRDefault="001B7470" w:rsidP="001B7470">
            <w:pPr>
              <w:rPr>
                <w:rFonts w:ascii="Arial" w:hAnsi="Arial" w:cs="Arial"/>
                <w:b/>
                <w:bCs/>
                <w:sz w:val="20"/>
              </w:rPr>
            </w:pPr>
          </w:p>
          <w:p w14:paraId="3362772F" w14:textId="77777777" w:rsidR="001B7470" w:rsidRDefault="001B7470" w:rsidP="001B7470">
            <w:pPr>
              <w:rPr>
                <w:rFonts w:ascii="Arial" w:hAnsi="Arial" w:cs="Arial"/>
                <w:b/>
                <w:bCs/>
                <w:sz w:val="20"/>
              </w:rPr>
            </w:pPr>
          </w:p>
          <w:p w14:paraId="313B4DEA" w14:textId="48E925F8" w:rsidR="001B7470" w:rsidRDefault="001B7470" w:rsidP="001B7470">
            <w:pPr>
              <w:rPr>
                <w:rFonts w:ascii="Arial" w:hAnsi="Arial" w:cs="Arial"/>
                <w:b/>
                <w:bCs/>
                <w:sz w:val="20"/>
              </w:rPr>
            </w:pPr>
            <w:r>
              <w:rPr>
                <w:rFonts w:ascii="Arial" w:hAnsi="Arial" w:cs="Arial"/>
                <w:b/>
                <w:bCs/>
                <w:sz w:val="20"/>
              </w:rPr>
              <w:t>A/I</w:t>
            </w:r>
          </w:p>
          <w:p w14:paraId="7A0D5543" w14:textId="77777777" w:rsidR="001B7470" w:rsidRDefault="001B7470" w:rsidP="001B7470">
            <w:pPr>
              <w:rPr>
                <w:rFonts w:ascii="Arial" w:hAnsi="Arial" w:cs="Arial"/>
                <w:b/>
                <w:bCs/>
                <w:sz w:val="20"/>
              </w:rPr>
            </w:pPr>
          </w:p>
          <w:p w14:paraId="20672923" w14:textId="62CF9175" w:rsidR="001B7470" w:rsidRDefault="001B7470" w:rsidP="001B7470">
            <w:pPr>
              <w:rPr>
                <w:rFonts w:ascii="Arial" w:hAnsi="Arial" w:cs="Arial"/>
                <w:b/>
                <w:bCs/>
                <w:sz w:val="20"/>
              </w:rPr>
            </w:pPr>
            <w:r>
              <w:rPr>
                <w:rFonts w:ascii="Arial" w:hAnsi="Arial" w:cs="Arial"/>
                <w:b/>
                <w:bCs/>
                <w:sz w:val="20"/>
              </w:rPr>
              <w:t>A/I</w:t>
            </w:r>
          </w:p>
          <w:p w14:paraId="4CFFB681" w14:textId="77777777" w:rsidR="001B7470" w:rsidRDefault="001B7470" w:rsidP="001B7470">
            <w:pPr>
              <w:rPr>
                <w:rFonts w:ascii="Arial" w:hAnsi="Arial" w:cs="Arial"/>
                <w:b/>
                <w:bCs/>
                <w:sz w:val="20"/>
              </w:rPr>
            </w:pPr>
          </w:p>
          <w:p w14:paraId="47098D75" w14:textId="77777777" w:rsidR="001B7470" w:rsidRDefault="001B7470" w:rsidP="001B7470">
            <w:pPr>
              <w:rPr>
                <w:rFonts w:ascii="Arial" w:hAnsi="Arial" w:cs="Arial"/>
                <w:b/>
                <w:bCs/>
                <w:sz w:val="20"/>
              </w:rPr>
            </w:pPr>
          </w:p>
          <w:p w14:paraId="7CAA6343" w14:textId="77777777" w:rsidR="001B7470" w:rsidRDefault="001B7470" w:rsidP="001B7470">
            <w:pPr>
              <w:rPr>
                <w:rFonts w:ascii="Arial" w:hAnsi="Arial" w:cs="Arial"/>
                <w:b/>
                <w:bCs/>
                <w:sz w:val="20"/>
              </w:rPr>
            </w:pPr>
          </w:p>
          <w:p w14:paraId="64BBE732" w14:textId="77777777" w:rsidR="001B7470" w:rsidRDefault="001B7470" w:rsidP="001B7470">
            <w:pPr>
              <w:rPr>
                <w:rFonts w:ascii="Arial" w:hAnsi="Arial" w:cs="Arial"/>
                <w:b/>
                <w:bCs/>
                <w:sz w:val="20"/>
              </w:rPr>
            </w:pPr>
          </w:p>
          <w:p w14:paraId="20C52CD7" w14:textId="77777777" w:rsidR="001B7470" w:rsidRDefault="001B7470" w:rsidP="001B7470">
            <w:pPr>
              <w:rPr>
                <w:rFonts w:ascii="Arial" w:hAnsi="Arial" w:cs="Arial"/>
                <w:b/>
                <w:bCs/>
                <w:sz w:val="20"/>
              </w:rPr>
            </w:pPr>
          </w:p>
          <w:p w14:paraId="30F7CBF2" w14:textId="225307AA" w:rsidR="001B7470" w:rsidRPr="000B6DF8" w:rsidRDefault="001B7470" w:rsidP="001B7470">
            <w:pPr>
              <w:rPr>
                <w:rFonts w:ascii="Arial" w:hAnsi="Arial" w:cs="Arial"/>
                <w:b/>
                <w:bCs/>
                <w:sz w:val="20"/>
              </w:rPr>
            </w:pPr>
          </w:p>
        </w:tc>
      </w:tr>
      <w:tr w:rsidR="001B7470" w:rsidRPr="000B6DF8" w14:paraId="23E7664E" w14:textId="77777777" w:rsidTr="00C1136C">
        <w:trPr>
          <w:trHeight w:val="567"/>
        </w:trPr>
        <w:tc>
          <w:tcPr>
            <w:tcW w:w="12623" w:type="dxa"/>
            <w:tcBorders>
              <w:top w:val="single" w:sz="6" w:space="0" w:color="auto"/>
              <w:left w:val="single" w:sz="12" w:space="0" w:color="auto"/>
              <w:bottom w:val="single" w:sz="6" w:space="0" w:color="auto"/>
              <w:right w:val="single" w:sz="6" w:space="0" w:color="auto"/>
            </w:tcBorders>
            <w:vAlign w:val="center"/>
          </w:tcPr>
          <w:p w14:paraId="1D9776FB" w14:textId="77777777" w:rsidR="001B7470" w:rsidRPr="000B6DF8" w:rsidRDefault="001B7470" w:rsidP="001B7470">
            <w:pPr>
              <w:rPr>
                <w:rFonts w:ascii="Arial" w:hAnsi="Arial" w:cs="Arial"/>
                <w:b/>
                <w:bCs/>
                <w:color w:val="800080"/>
                <w:sz w:val="20"/>
              </w:rPr>
            </w:pPr>
            <w:r w:rsidRPr="000B6DF8">
              <w:rPr>
                <w:rFonts w:ascii="Arial" w:hAnsi="Arial" w:cs="Arial"/>
                <w:b/>
                <w:bCs/>
                <w:color w:val="800080"/>
                <w:sz w:val="20"/>
              </w:rPr>
              <w:lastRenderedPageBreak/>
              <w:t>Experience and Knowledge*</w:t>
            </w:r>
          </w:p>
          <w:p w14:paraId="56BC2C8F" w14:textId="77777777" w:rsidR="001B7470" w:rsidRPr="000B6DF8" w:rsidRDefault="001B7470" w:rsidP="001B7470">
            <w:pPr>
              <w:rPr>
                <w:rFonts w:ascii="Arial" w:hAnsi="Arial" w:cs="Arial"/>
                <w:b/>
                <w:bCs/>
                <w:sz w:val="20"/>
              </w:rPr>
            </w:pPr>
          </w:p>
          <w:p w14:paraId="0C065EB1" w14:textId="77777777" w:rsidR="001B7470" w:rsidRDefault="001B7470" w:rsidP="001B7470">
            <w:pPr>
              <w:rPr>
                <w:rFonts w:ascii="Arial" w:hAnsi="Arial" w:cs="Arial"/>
                <w:b/>
                <w:bCs/>
                <w:sz w:val="20"/>
              </w:rPr>
            </w:pPr>
            <w:r w:rsidRPr="000B6DF8">
              <w:rPr>
                <w:rFonts w:ascii="Arial" w:hAnsi="Arial" w:cs="Arial"/>
                <w:b/>
                <w:bCs/>
                <w:sz w:val="20"/>
              </w:rPr>
              <w:t>Essential:</w:t>
            </w:r>
          </w:p>
          <w:p w14:paraId="47BC1D27" w14:textId="77777777" w:rsidR="001B7470" w:rsidRPr="000B6DF8" w:rsidRDefault="001B7470" w:rsidP="001B7470">
            <w:pPr>
              <w:rPr>
                <w:rFonts w:ascii="Arial" w:hAnsi="Arial" w:cs="Arial"/>
                <w:b/>
                <w:bCs/>
                <w:sz w:val="20"/>
              </w:rPr>
            </w:pPr>
          </w:p>
          <w:p w14:paraId="6B6B5FA0" w14:textId="77777777" w:rsidR="001B7470" w:rsidRPr="000B6DF8" w:rsidRDefault="001B7470" w:rsidP="001B7470">
            <w:pPr>
              <w:numPr>
                <w:ilvl w:val="0"/>
                <w:numId w:val="12"/>
              </w:numPr>
              <w:ind w:left="360"/>
              <w:rPr>
                <w:rFonts w:ascii="Arial" w:hAnsi="Arial" w:cs="Arial"/>
                <w:bCs/>
                <w:sz w:val="20"/>
              </w:rPr>
            </w:pPr>
            <w:r w:rsidRPr="000B6DF8">
              <w:rPr>
                <w:rFonts w:ascii="Arial" w:hAnsi="Arial" w:cs="Arial"/>
                <w:bCs/>
                <w:sz w:val="20"/>
              </w:rPr>
              <w:t>Significant experience of working in pest control in a commercial operation or a local authority</w:t>
            </w:r>
          </w:p>
          <w:p w14:paraId="1140673A" w14:textId="77777777" w:rsidR="001B7470" w:rsidRPr="000B6DF8" w:rsidRDefault="001B7470" w:rsidP="001B7470">
            <w:pPr>
              <w:numPr>
                <w:ilvl w:val="0"/>
                <w:numId w:val="12"/>
              </w:numPr>
              <w:ind w:left="360"/>
              <w:rPr>
                <w:rFonts w:ascii="Arial" w:hAnsi="Arial" w:cs="Arial"/>
                <w:bCs/>
                <w:sz w:val="20"/>
              </w:rPr>
            </w:pPr>
            <w:r w:rsidRPr="000B6DF8">
              <w:rPr>
                <w:rFonts w:ascii="Arial" w:hAnsi="Arial" w:cs="Arial"/>
                <w:bCs/>
                <w:sz w:val="20"/>
              </w:rPr>
              <w:t>Demonstrable knowledge and experience is required of the legal requirements and safe and appropriate use of pesticides for the humane destruction of pests.</w:t>
            </w:r>
          </w:p>
          <w:p w14:paraId="6EC4D756" w14:textId="77777777" w:rsidR="001B7470" w:rsidRDefault="001B7470" w:rsidP="001B7470">
            <w:pPr>
              <w:numPr>
                <w:ilvl w:val="0"/>
                <w:numId w:val="12"/>
              </w:numPr>
              <w:ind w:left="360"/>
              <w:rPr>
                <w:rFonts w:ascii="Arial" w:hAnsi="Arial" w:cs="Arial"/>
                <w:sz w:val="20"/>
              </w:rPr>
            </w:pPr>
            <w:r w:rsidRPr="000B6DF8">
              <w:rPr>
                <w:rFonts w:ascii="Arial" w:hAnsi="Arial" w:cs="Arial"/>
                <w:bCs/>
                <w:sz w:val="20"/>
              </w:rPr>
              <w:t xml:space="preserve">A sound </w:t>
            </w:r>
            <w:r w:rsidRPr="000B6DF8">
              <w:rPr>
                <w:rFonts w:ascii="Arial" w:hAnsi="Arial" w:cs="Arial"/>
                <w:sz w:val="20"/>
              </w:rPr>
              <w:t>understanding of health and safety legislation.</w:t>
            </w:r>
          </w:p>
          <w:p w14:paraId="1085F216" w14:textId="77777777" w:rsidR="001B7470" w:rsidRPr="000B6DF8" w:rsidRDefault="001B7470" w:rsidP="001B7470">
            <w:pPr>
              <w:rPr>
                <w:rFonts w:ascii="Arial" w:hAnsi="Arial" w:cs="Arial"/>
                <w:b/>
                <w:bCs/>
                <w:sz w:val="20"/>
              </w:rPr>
            </w:pPr>
          </w:p>
          <w:p w14:paraId="7DA4E292" w14:textId="77777777" w:rsidR="001B7470" w:rsidRPr="000B6DF8" w:rsidRDefault="001B7470" w:rsidP="001B7470">
            <w:pPr>
              <w:rPr>
                <w:rFonts w:ascii="Arial" w:hAnsi="Arial" w:cs="Arial"/>
                <w:bCs/>
                <w:sz w:val="20"/>
              </w:rPr>
            </w:pPr>
          </w:p>
        </w:tc>
        <w:tc>
          <w:tcPr>
            <w:tcW w:w="1702" w:type="dxa"/>
            <w:tcBorders>
              <w:top w:val="single" w:sz="6" w:space="0" w:color="auto"/>
              <w:left w:val="single" w:sz="6" w:space="0" w:color="auto"/>
              <w:bottom w:val="single" w:sz="6" w:space="0" w:color="auto"/>
              <w:right w:val="single" w:sz="12" w:space="0" w:color="auto"/>
            </w:tcBorders>
          </w:tcPr>
          <w:p w14:paraId="5460F439" w14:textId="77777777" w:rsidR="001B7470" w:rsidRDefault="001B7470" w:rsidP="001B7470">
            <w:pPr>
              <w:rPr>
                <w:rFonts w:ascii="Arial" w:hAnsi="Arial" w:cs="Arial"/>
                <w:b/>
                <w:bCs/>
                <w:sz w:val="20"/>
              </w:rPr>
            </w:pPr>
          </w:p>
          <w:p w14:paraId="7E142ABA" w14:textId="77777777" w:rsidR="00321D88" w:rsidRDefault="00321D88" w:rsidP="001B7470">
            <w:pPr>
              <w:rPr>
                <w:rFonts w:ascii="Arial" w:hAnsi="Arial" w:cs="Arial"/>
                <w:b/>
                <w:bCs/>
                <w:sz w:val="20"/>
              </w:rPr>
            </w:pPr>
          </w:p>
          <w:p w14:paraId="3F340EDA" w14:textId="77777777" w:rsidR="00321D88" w:rsidRDefault="00321D88" w:rsidP="001B7470">
            <w:pPr>
              <w:rPr>
                <w:rFonts w:ascii="Arial" w:hAnsi="Arial" w:cs="Arial"/>
                <w:b/>
                <w:bCs/>
                <w:sz w:val="20"/>
              </w:rPr>
            </w:pPr>
          </w:p>
          <w:p w14:paraId="3C201EBA" w14:textId="77777777" w:rsidR="00321D88" w:rsidRDefault="00321D88" w:rsidP="001B7470">
            <w:pPr>
              <w:rPr>
                <w:rFonts w:ascii="Arial" w:hAnsi="Arial" w:cs="Arial"/>
                <w:b/>
                <w:bCs/>
                <w:sz w:val="20"/>
              </w:rPr>
            </w:pPr>
          </w:p>
          <w:p w14:paraId="0EA0B67D" w14:textId="1557BFED" w:rsidR="00321D88" w:rsidRDefault="00321D88" w:rsidP="001B7470">
            <w:pPr>
              <w:rPr>
                <w:rFonts w:ascii="Arial" w:hAnsi="Arial" w:cs="Arial"/>
                <w:b/>
                <w:bCs/>
                <w:sz w:val="20"/>
              </w:rPr>
            </w:pPr>
            <w:r>
              <w:rPr>
                <w:rFonts w:ascii="Arial" w:hAnsi="Arial" w:cs="Arial"/>
                <w:b/>
                <w:bCs/>
                <w:sz w:val="20"/>
              </w:rPr>
              <w:t>A</w:t>
            </w:r>
          </w:p>
          <w:p w14:paraId="0CA2F054" w14:textId="77777777" w:rsidR="00321D88" w:rsidRDefault="00321D88" w:rsidP="001B7470">
            <w:pPr>
              <w:rPr>
                <w:rFonts w:ascii="Arial" w:hAnsi="Arial" w:cs="Arial"/>
                <w:b/>
                <w:bCs/>
                <w:sz w:val="20"/>
              </w:rPr>
            </w:pPr>
          </w:p>
          <w:p w14:paraId="4733C88F" w14:textId="77777777" w:rsidR="00321D88" w:rsidRDefault="00321D88" w:rsidP="001B7470">
            <w:pPr>
              <w:rPr>
                <w:rFonts w:ascii="Arial" w:hAnsi="Arial" w:cs="Arial"/>
                <w:b/>
                <w:bCs/>
                <w:sz w:val="20"/>
              </w:rPr>
            </w:pPr>
            <w:r>
              <w:rPr>
                <w:rFonts w:ascii="Arial" w:hAnsi="Arial" w:cs="Arial"/>
                <w:b/>
                <w:bCs/>
                <w:sz w:val="20"/>
              </w:rPr>
              <w:t>A</w:t>
            </w:r>
          </w:p>
          <w:p w14:paraId="6722ADEF" w14:textId="77777777" w:rsidR="00321D88" w:rsidRDefault="00321D88" w:rsidP="001B7470">
            <w:pPr>
              <w:rPr>
                <w:rFonts w:ascii="Arial" w:hAnsi="Arial" w:cs="Arial"/>
                <w:b/>
                <w:bCs/>
                <w:sz w:val="20"/>
              </w:rPr>
            </w:pPr>
          </w:p>
          <w:p w14:paraId="3994FE2A" w14:textId="38778BC2" w:rsidR="00321D88" w:rsidRPr="000B6DF8" w:rsidRDefault="00321D88" w:rsidP="001B7470">
            <w:pPr>
              <w:rPr>
                <w:rFonts w:ascii="Arial" w:hAnsi="Arial" w:cs="Arial"/>
                <w:b/>
                <w:bCs/>
                <w:sz w:val="20"/>
              </w:rPr>
            </w:pPr>
            <w:r>
              <w:rPr>
                <w:rFonts w:ascii="Arial" w:hAnsi="Arial" w:cs="Arial"/>
                <w:b/>
                <w:bCs/>
                <w:sz w:val="20"/>
              </w:rPr>
              <w:t>A</w:t>
            </w:r>
          </w:p>
        </w:tc>
      </w:tr>
      <w:tr w:rsidR="001B7470" w:rsidRPr="000B6DF8" w14:paraId="062E49C0" w14:textId="77777777" w:rsidTr="00C1136C">
        <w:trPr>
          <w:trHeight w:val="1005"/>
        </w:trPr>
        <w:tc>
          <w:tcPr>
            <w:tcW w:w="12623" w:type="dxa"/>
            <w:tcBorders>
              <w:top w:val="single" w:sz="6" w:space="0" w:color="auto"/>
              <w:left w:val="single" w:sz="12" w:space="0" w:color="auto"/>
              <w:bottom w:val="single" w:sz="6" w:space="0" w:color="auto"/>
              <w:right w:val="single" w:sz="6" w:space="0" w:color="auto"/>
            </w:tcBorders>
            <w:vAlign w:val="center"/>
          </w:tcPr>
          <w:p w14:paraId="7F4C7807" w14:textId="77777777" w:rsidR="001B7470" w:rsidRPr="000B6DF8" w:rsidRDefault="001B7470" w:rsidP="001B7470">
            <w:pPr>
              <w:rPr>
                <w:rFonts w:ascii="Arial" w:hAnsi="Arial" w:cs="Arial"/>
                <w:b/>
                <w:bCs/>
                <w:color w:val="800080"/>
                <w:sz w:val="20"/>
              </w:rPr>
            </w:pPr>
            <w:r w:rsidRPr="000B6DF8">
              <w:rPr>
                <w:rFonts w:ascii="Arial" w:hAnsi="Arial" w:cs="Arial"/>
                <w:b/>
                <w:bCs/>
                <w:color w:val="800080"/>
                <w:sz w:val="20"/>
              </w:rPr>
              <w:t>Qualification(s)*</w:t>
            </w:r>
          </w:p>
          <w:p w14:paraId="33A59F80" w14:textId="77777777" w:rsidR="001B7470" w:rsidRPr="000B6DF8" w:rsidRDefault="001B7470" w:rsidP="001B7470">
            <w:pPr>
              <w:rPr>
                <w:rFonts w:ascii="Arial" w:hAnsi="Arial" w:cs="Arial"/>
                <w:b/>
                <w:bCs/>
                <w:color w:val="800080"/>
                <w:sz w:val="20"/>
              </w:rPr>
            </w:pPr>
          </w:p>
          <w:p w14:paraId="73E4CE2F" w14:textId="77777777" w:rsidR="001B7470" w:rsidRPr="000B6DF8" w:rsidRDefault="001B7470" w:rsidP="001B7470">
            <w:pPr>
              <w:rPr>
                <w:rFonts w:ascii="Arial" w:hAnsi="Arial" w:cs="Arial"/>
                <w:bCs/>
                <w:sz w:val="20"/>
              </w:rPr>
            </w:pPr>
            <w:r w:rsidRPr="000B6DF8">
              <w:rPr>
                <w:rFonts w:ascii="Arial" w:hAnsi="Arial" w:cs="Arial"/>
                <w:b/>
                <w:bCs/>
                <w:sz w:val="20"/>
              </w:rPr>
              <w:t xml:space="preserve">1.  </w:t>
            </w:r>
            <w:r w:rsidRPr="000B6DF8">
              <w:rPr>
                <w:rFonts w:ascii="Arial" w:hAnsi="Arial" w:cs="Arial"/>
                <w:sz w:val="20"/>
              </w:rPr>
              <w:t>Royal Society of Health Level 3 Advanced Diploma in Pest Management or earlier British Pest Control Association Part 2 Advanced Diploma or equivalent</w:t>
            </w:r>
          </w:p>
          <w:p w14:paraId="2BC6D55D" w14:textId="77777777" w:rsidR="001B7470" w:rsidRPr="000B6DF8" w:rsidRDefault="001B7470" w:rsidP="001B7470">
            <w:pPr>
              <w:rPr>
                <w:rFonts w:ascii="Arial" w:hAnsi="Arial" w:cs="Arial"/>
                <w:b/>
                <w:bCs/>
                <w:sz w:val="20"/>
              </w:rPr>
            </w:pPr>
          </w:p>
          <w:p w14:paraId="05F42708" w14:textId="77777777" w:rsidR="001B7470" w:rsidRPr="000B6DF8" w:rsidRDefault="001B7470" w:rsidP="001B7470">
            <w:pPr>
              <w:rPr>
                <w:rFonts w:ascii="Arial" w:hAnsi="Arial" w:cs="Arial"/>
                <w:bCs/>
                <w:sz w:val="20"/>
              </w:rPr>
            </w:pPr>
          </w:p>
        </w:tc>
        <w:tc>
          <w:tcPr>
            <w:tcW w:w="1702" w:type="dxa"/>
            <w:tcBorders>
              <w:top w:val="single" w:sz="6" w:space="0" w:color="auto"/>
              <w:left w:val="single" w:sz="6" w:space="0" w:color="auto"/>
              <w:bottom w:val="single" w:sz="6" w:space="0" w:color="auto"/>
              <w:right w:val="single" w:sz="12" w:space="0" w:color="auto"/>
            </w:tcBorders>
          </w:tcPr>
          <w:p w14:paraId="003C3D89" w14:textId="77777777" w:rsidR="001B7470" w:rsidRDefault="001B7470" w:rsidP="001B7470">
            <w:pPr>
              <w:rPr>
                <w:rFonts w:ascii="Arial" w:hAnsi="Arial" w:cs="Arial"/>
                <w:b/>
                <w:bCs/>
                <w:color w:val="800080"/>
                <w:sz w:val="20"/>
              </w:rPr>
            </w:pPr>
          </w:p>
          <w:p w14:paraId="11172CDD" w14:textId="77777777" w:rsidR="0090145E" w:rsidRDefault="0090145E" w:rsidP="001B7470">
            <w:pPr>
              <w:rPr>
                <w:rFonts w:ascii="Arial" w:hAnsi="Arial" w:cs="Arial"/>
                <w:b/>
                <w:bCs/>
                <w:color w:val="800080"/>
                <w:sz w:val="20"/>
              </w:rPr>
            </w:pPr>
          </w:p>
          <w:p w14:paraId="028A1402" w14:textId="753E689C" w:rsidR="0090145E" w:rsidRPr="000B6DF8" w:rsidRDefault="0090145E" w:rsidP="001B7470">
            <w:pPr>
              <w:rPr>
                <w:rFonts w:ascii="Arial" w:hAnsi="Arial" w:cs="Arial"/>
                <w:b/>
                <w:bCs/>
                <w:color w:val="800080"/>
                <w:sz w:val="20"/>
              </w:rPr>
            </w:pPr>
            <w:r>
              <w:rPr>
                <w:rFonts w:ascii="Arial" w:hAnsi="Arial" w:cs="Arial"/>
                <w:b/>
                <w:bCs/>
                <w:color w:val="800080"/>
                <w:sz w:val="20"/>
              </w:rPr>
              <w:t>A</w:t>
            </w:r>
          </w:p>
        </w:tc>
      </w:tr>
      <w:tr w:rsidR="001B7470" w:rsidRPr="000B6DF8" w14:paraId="36F7748D" w14:textId="77777777" w:rsidTr="00C1136C">
        <w:trPr>
          <w:trHeight w:val="1133"/>
        </w:trPr>
        <w:tc>
          <w:tcPr>
            <w:tcW w:w="12623" w:type="dxa"/>
            <w:tcBorders>
              <w:top w:val="single" w:sz="6" w:space="0" w:color="auto"/>
              <w:left w:val="single" w:sz="12" w:space="0" w:color="auto"/>
              <w:bottom w:val="single" w:sz="12" w:space="0" w:color="auto"/>
              <w:right w:val="single" w:sz="6" w:space="0" w:color="auto"/>
            </w:tcBorders>
            <w:vAlign w:val="center"/>
          </w:tcPr>
          <w:p w14:paraId="38D006FF" w14:textId="77777777" w:rsidR="001B7470" w:rsidRPr="000B6DF8" w:rsidRDefault="001B7470" w:rsidP="001B7470">
            <w:pPr>
              <w:rPr>
                <w:rFonts w:ascii="Arial" w:hAnsi="Arial" w:cs="Arial"/>
                <w:b/>
                <w:bCs/>
                <w:color w:val="800080"/>
                <w:sz w:val="20"/>
              </w:rPr>
            </w:pPr>
            <w:r w:rsidRPr="000B6DF8">
              <w:rPr>
                <w:rFonts w:ascii="Arial" w:hAnsi="Arial" w:cs="Arial"/>
                <w:b/>
                <w:bCs/>
                <w:color w:val="800080"/>
                <w:sz w:val="20"/>
              </w:rPr>
              <w:t>Other Special Requirements*</w:t>
            </w:r>
          </w:p>
          <w:p w14:paraId="1FA9309B" w14:textId="77777777" w:rsidR="001B7470" w:rsidRPr="000B6DF8" w:rsidRDefault="001B7470" w:rsidP="001B7470">
            <w:pPr>
              <w:rPr>
                <w:rFonts w:ascii="Arial" w:hAnsi="Arial" w:cs="Arial"/>
                <w:b/>
                <w:bCs/>
                <w:sz w:val="20"/>
              </w:rPr>
            </w:pPr>
          </w:p>
          <w:p w14:paraId="38BA7BE8" w14:textId="77777777" w:rsidR="001B7470" w:rsidRPr="000B6DF8" w:rsidRDefault="001B7470" w:rsidP="001B7470">
            <w:pPr>
              <w:numPr>
                <w:ilvl w:val="0"/>
                <w:numId w:val="6"/>
              </w:numPr>
              <w:rPr>
                <w:rFonts w:ascii="Arial" w:hAnsi="Arial" w:cs="Arial"/>
                <w:bCs/>
                <w:sz w:val="20"/>
              </w:rPr>
            </w:pPr>
            <w:r w:rsidRPr="000B6DF8">
              <w:rPr>
                <w:rFonts w:ascii="Arial" w:hAnsi="Arial" w:cs="Arial"/>
                <w:bCs/>
                <w:sz w:val="20"/>
              </w:rPr>
              <w:t xml:space="preserve">CRB checks as postholder will be undertaking treatments in schools </w:t>
            </w:r>
          </w:p>
          <w:p w14:paraId="653045B3" w14:textId="77777777" w:rsidR="001B7470" w:rsidRPr="000B6DF8" w:rsidRDefault="001B7470" w:rsidP="001B7470">
            <w:pPr>
              <w:numPr>
                <w:ilvl w:val="0"/>
                <w:numId w:val="6"/>
              </w:numPr>
              <w:rPr>
                <w:rFonts w:ascii="Arial" w:hAnsi="Arial" w:cs="Arial"/>
                <w:bCs/>
                <w:sz w:val="20"/>
              </w:rPr>
            </w:pPr>
            <w:r w:rsidRPr="000B6DF8">
              <w:rPr>
                <w:rFonts w:ascii="Arial" w:hAnsi="Arial" w:cs="Arial"/>
                <w:bCs/>
                <w:sz w:val="20"/>
              </w:rPr>
              <w:t>The post holder is regularly exposed to, and at risk from, biting insects, rodents and feral birds which can harbour and transmit disease organisms and cause infections. Vaccinations will be required.</w:t>
            </w:r>
          </w:p>
          <w:p w14:paraId="07EEDCBE" w14:textId="77506901" w:rsidR="001B7470" w:rsidRPr="000B6DF8" w:rsidRDefault="001B7470" w:rsidP="001B7470">
            <w:pPr>
              <w:numPr>
                <w:ilvl w:val="0"/>
                <w:numId w:val="6"/>
              </w:numPr>
              <w:rPr>
                <w:rFonts w:ascii="Arial" w:hAnsi="Arial" w:cs="Arial"/>
                <w:b/>
                <w:bCs/>
                <w:sz w:val="20"/>
              </w:rPr>
            </w:pPr>
            <w:r w:rsidRPr="000B6DF8">
              <w:rPr>
                <w:rFonts w:ascii="Arial" w:hAnsi="Arial" w:cs="Arial"/>
                <w:sz w:val="20"/>
              </w:rPr>
              <w:t>Able to lift, carry, handle, and use articles and equipment encountered in pest control work, and sufficiently mobile to access restricted spaces (e.g. lofts, cellars) as required.</w:t>
            </w:r>
          </w:p>
          <w:p w14:paraId="71970A09" w14:textId="77777777" w:rsidR="001B7470" w:rsidRPr="000B6DF8" w:rsidRDefault="001B7470" w:rsidP="001B7470">
            <w:pPr>
              <w:numPr>
                <w:ilvl w:val="0"/>
                <w:numId w:val="6"/>
              </w:numPr>
              <w:rPr>
                <w:rFonts w:ascii="Arial" w:hAnsi="Arial" w:cs="Arial"/>
                <w:b/>
                <w:bCs/>
                <w:sz w:val="20"/>
              </w:rPr>
            </w:pPr>
            <w:r w:rsidRPr="000B6DF8">
              <w:rPr>
                <w:rFonts w:ascii="Arial" w:hAnsi="Arial" w:cs="Arial"/>
                <w:sz w:val="20"/>
              </w:rPr>
              <w:t>A council vehicle will be provided for the duties.  A full clean driving licence is required for use of Council vehicles</w:t>
            </w:r>
          </w:p>
        </w:tc>
        <w:tc>
          <w:tcPr>
            <w:tcW w:w="1702" w:type="dxa"/>
            <w:tcBorders>
              <w:top w:val="single" w:sz="6" w:space="0" w:color="auto"/>
              <w:left w:val="single" w:sz="6" w:space="0" w:color="auto"/>
              <w:bottom w:val="single" w:sz="12" w:space="0" w:color="auto"/>
              <w:right w:val="single" w:sz="12" w:space="0" w:color="auto"/>
            </w:tcBorders>
          </w:tcPr>
          <w:p w14:paraId="34DDE9CE" w14:textId="77777777" w:rsidR="001B7470" w:rsidRDefault="0090145E" w:rsidP="001B7470">
            <w:pPr>
              <w:rPr>
                <w:rFonts w:ascii="Arial" w:hAnsi="Arial" w:cs="Arial"/>
                <w:b/>
                <w:bCs/>
                <w:color w:val="800080"/>
                <w:sz w:val="20"/>
              </w:rPr>
            </w:pPr>
            <w:r>
              <w:rPr>
                <w:rFonts w:ascii="Arial" w:hAnsi="Arial" w:cs="Arial"/>
                <w:b/>
                <w:bCs/>
                <w:color w:val="800080"/>
                <w:sz w:val="20"/>
              </w:rPr>
              <w:t xml:space="preserve">  </w:t>
            </w:r>
          </w:p>
          <w:p w14:paraId="21FBF12A" w14:textId="77777777" w:rsidR="0090145E" w:rsidRDefault="0090145E" w:rsidP="001B7470">
            <w:pPr>
              <w:rPr>
                <w:rFonts w:ascii="Arial" w:hAnsi="Arial" w:cs="Arial"/>
                <w:b/>
                <w:bCs/>
                <w:color w:val="800080"/>
                <w:sz w:val="20"/>
              </w:rPr>
            </w:pPr>
          </w:p>
          <w:p w14:paraId="44D356B0" w14:textId="49ACAE52" w:rsidR="0090145E" w:rsidRDefault="00321D88" w:rsidP="001B7470">
            <w:pPr>
              <w:rPr>
                <w:rFonts w:ascii="Arial" w:hAnsi="Arial" w:cs="Arial"/>
                <w:b/>
                <w:bCs/>
                <w:color w:val="800080"/>
                <w:sz w:val="20"/>
              </w:rPr>
            </w:pPr>
            <w:r>
              <w:rPr>
                <w:rFonts w:ascii="Arial" w:hAnsi="Arial" w:cs="Arial"/>
                <w:b/>
                <w:bCs/>
                <w:color w:val="800080"/>
                <w:sz w:val="20"/>
              </w:rPr>
              <w:t>A/I</w:t>
            </w:r>
          </w:p>
          <w:p w14:paraId="0666924B" w14:textId="67F7ABD1" w:rsidR="0090145E" w:rsidRDefault="0090145E" w:rsidP="001B7470">
            <w:pPr>
              <w:rPr>
                <w:rFonts w:ascii="Arial" w:hAnsi="Arial" w:cs="Arial"/>
                <w:b/>
                <w:bCs/>
                <w:color w:val="800080"/>
                <w:sz w:val="20"/>
              </w:rPr>
            </w:pPr>
            <w:r>
              <w:rPr>
                <w:rFonts w:ascii="Arial" w:hAnsi="Arial" w:cs="Arial"/>
                <w:b/>
                <w:bCs/>
                <w:color w:val="800080"/>
                <w:sz w:val="20"/>
              </w:rPr>
              <w:t>A/I</w:t>
            </w:r>
          </w:p>
          <w:p w14:paraId="3173BE5C" w14:textId="77777777" w:rsidR="0090145E" w:rsidRDefault="0090145E" w:rsidP="001B7470">
            <w:pPr>
              <w:rPr>
                <w:rFonts w:ascii="Arial" w:hAnsi="Arial" w:cs="Arial"/>
                <w:b/>
                <w:bCs/>
                <w:color w:val="800080"/>
                <w:sz w:val="20"/>
              </w:rPr>
            </w:pPr>
          </w:p>
          <w:p w14:paraId="6F059910" w14:textId="3B18178C" w:rsidR="0090145E" w:rsidRDefault="0090145E" w:rsidP="001B7470">
            <w:pPr>
              <w:rPr>
                <w:rFonts w:ascii="Arial" w:hAnsi="Arial" w:cs="Arial"/>
                <w:b/>
                <w:bCs/>
                <w:color w:val="800080"/>
                <w:sz w:val="20"/>
              </w:rPr>
            </w:pPr>
            <w:r>
              <w:rPr>
                <w:rFonts w:ascii="Arial" w:hAnsi="Arial" w:cs="Arial"/>
                <w:b/>
                <w:bCs/>
                <w:color w:val="800080"/>
                <w:sz w:val="20"/>
              </w:rPr>
              <w:t>A/I</w:t>
            </w:r>
          </w:p>
          <w:p w14:paraId="70120C12" w14:textId="77777777" w:rsidR="0090145E" w:rsidRDefault="0090145E" w:rsidP="001B7470">
            <w:pPr>
              <w:rPr>
                <w:rFonts w:ascii="Arial" w:hAnsi="Arial" w:cs="Arial"/>
                <w:b/>
                <w:bCs/>
                <w:color w:val="800080"/>
                <w:sz w:val="20"/>
              </w:rPr>
            </w:pPr>
          </w:p>
          <w:p w14:paraId="4A68F122" w14:textId="7558F092" w:rsidR="0090145E" w:rsidRPr="000B6DF8" w:rsidRDefault="0090145E" w:rsidP="001B7470">
            <w:pPr>
              <w:rPr>
                <w:rFonts w:ascii="Arial" w:hAnsi="Arial" w:cs="Arial"/>
                <w:b/>
                <w:bCs/>
                <w:color w:val="800080"/>
                <w:sz w:val="20"/>
              </w:rPr>
            </w:pPr>
            <w:r>
              <w:rPr>
                <w:rFonts w:ascii="Arial" w:hAnsi="Arial" w:cs="Arial"/>
                <w:b/>
                <w:bCs/>
                <w:color w:val="800080"/>
                <w:sz w:val="20"/>
              </w:rPr>
              <w:t>A</w:t>
            </w:r>
          </w:p>
        </w:tc>
      </w:tr>
    </w:tbl>
    <w:p w14:paraId="4E3F1ED6" w14:textId="77777777" w:rsidR="007D3204" w:rsidRPr="000B6DF8" w:rsidRDefault="007D3204" w:rsidP="007D3204">
      <w:pPr>
        <w:rPr>
          <w:rFonts w:ascii="Arial" w:hAnsi="Arial" w:cs="Arial"/>
          <w:sz w:val="20"/>
        </w:rPr>
      </w:pPr>
    </w:p>
    <w:p w14:paraId="668EDADF" w14:textId="77777777" w:rsidR="007D3204" w:rsidRPr="000B6DF8" w:rsidRDefault="007D3204" w:rsidP="007D3204">
      <w:pPr>
        <w:rPr>
          <w:rFonts w:ascii="Arial" w:hAnsi="Arial" w:cs="Arial"/>
          <w:b/>
          <w:sz w:val="20"/>
        </w:rPr>
      </w:pPr>
    </w:p>
    <w:p w14:paraId="116F82C4" w14:textId="77777777" w:rsidR="007D3204" w:rsidRPr="000B6DF8" w:rsidRDefault="007D3204" w:rsidP="007D3204">
      <w:pPr>
        <w:rPr>
          <w:rFonts w:ascii="Arial" w:hAnsi="Arial" w:cs="Arial"/>
          <w:b/>
          <w:sz w:val="20"/>
        </w:rPr>
      </w:pPr>
      <w:r w:rsidRPr="000B6DF8">
        <w:rPr>
          <w:rFonts w:ascii="Arial" w:hAnsi="Arial" w:cs="Arial"/>
          <w:b/>
          <w:sz w:val="20"/>
        </w:rPr>
        <w:t>*If you want specific knowledge assessed to determine the suitability of a job applicant, or a specific qualification is required for the postholder to undertake the job role, or there is a special requirement that needs to be assessed, you must also include these requirements in the Job Specifics – Skills, Experience and Competencies section.</w:t>
      </w:r>
    </w:p>
    <w:p w14:paraId="7DF8664D" w14:textId="2B16D723" w:rsidR="007D3204" w:rsidRPr="000B6DF8" w:rsidRDefault="007D3204" w:rsidP="007D3204">
      <w:pPr>
        <w:rPr>
          <w:rFonts w:ascii="Arial" w:hAnsi="Arial" w:cs="Arial"/>
          <w:b/>
          <w:sz w:val="20"/>
        </w:rPr>
      </w:pPr>
      <w:r w:rsidRPr="000B6DF8">
        <w:rPr>
          <w:rFonts w:ascii="Arial" w:hAnsi="Arial" w:cs="Arial"/>
          <w:b/>
          <w:sz w:val="20"/>
          <w:lang w:eastAsia="en-GB"/>
        </w:rPr>
        <w:t xml:space="preserve">HR will use a competency assessment tool to ensure that individuals matched to jobs under the Redeployment process (or shortlisted &amp; you choose to assess candidates using a competency assessment tool </w:t>
      </w:r>
      <w:r w:rsidR="00557A61" w:rsidRPr="000B6DF8">
        <w:rPr>
          <w:rFonts w:ascii="Arial" w:hAnsi="Arial" w:cs="Arial"/>
          <w:b/>
          <w:sz w:val="20"/>
          <w:lang w:eastAsia="en-GB"/>
        </w:rPr>
        <w:t>e.g.</w:t>
      </w:r>
      <w:r w:rsidRPr="000B6DF8">
        <w:rPr>
          <w:rFonts w:ascii="Arial" w:hAnsi="Arial" w:cs="Arial"/>
          <w:b/>
          <w:sz w:val="20"/>
          <w:lang w:eastAsia="en-GB"/>
        </w:rPr>
        <w:t xml:space="preserve"> Facet 5 psychometric assessment) achieve the highest ratings for your ranked competencies.  Those candidates that require development in some areas will be discussed with you.</w:t>
      </w:r>
    </w:p>
    <w:p w14:paraId="3D7994A7" w14:textId="77777777" w:rsidR="007D3204" w:rsidRDefault="007D3204" w:rsidP="007D3204">
      <w:pPr>
        <w:rPr>
          <w:rFonts w:ascii="Arial" w:hAnsi="Arial" w:cs="Arial"/>
          <w:b/>
          <w:sz w:val="22"/>
          <w:szCs w:val="22"/>
        </w:rPr>
      </w:pPr>
    </w:p>
    <w:p w14:paraId="7C48AE18" w14:textId="77777777" w:rsidR="007D3204" w:rsidRDefault="007D3204" w:rsidP="000D4410"/>
    <w:sectPr w:rsidR="007D3204" w:rsidSect="007D3204">
      <w:pgSz w:w="16838" w:h="11906" w:orient="landscape" w:code="9"/>
      <w:pgMar w:top="1797" w:right="1440" w:bottom="92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B00C" w14:textId="77777777" w:rsidR="00F40AB4" w:rsidRDefault="00F40AB4">
      <w:r>
        <w:separator/>
      </w:r>
    </w:p>
  </w:endnote>
  <w:endnote w:type="continuationSeparator" w:id="0">
    <w:p w14:paraId="484376D8" w14:textId="77777777" w:rsidR="00F40AB4" w:rsidRDefault="00F4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765E" w14:textId="77777777" w:rsidR="00F40AB4" w:rsidRDefault="00F40AB4">
      <w:r>
        <w:separator/>
      </w:r>
    </w:p>
  </w:footnote>
  <w:footnote w:type="continuationSeparator" w:id="0">
    <w:p w14:paraId="4CE0463A" w14:textId="77777777" w:rsidR="00F40AB4" w:rsidRDefault="00F40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C34A62D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670628"/>
    <w:multiLevelType w:val="hybridMultilevel"/>
    <w:tmpl w:val="87567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43EEC"/>
    <w:multiLevelType w:val="hybridMultilevel"/>
    <w:tmpl w:val="66C057E4"/>
    <w:lvl w:ilvl="0" w:tplc="9596471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F24D7"/>
    <w:multiLevelType w:val="hybridMultilevel"/>
    <w:tmpl w:val="2AA44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03780"/>
    <w:multiLevelType w:val="hybridMultilevel"/>
    <w:tmpl w:val="C34CBC7C"/>
    <w:lvl w:ilvl="0" w:tplc="293C258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EB3AB3"/>
    <w:multiLevelType w:val="hybridMultilevel"/>
    <w:tmpl w:val="17A45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D84BDC"/>
    <w:multiLevelType w:val="hybridMultilevel"/>
    <w:tmpl w:val="D98A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166C4"/>
    <w:multiLevelType w:val="hybridMultilevel"/>
    <w:tmpl w:val="CADE4802"/>
    <w:lvl w:ilvl="0" w:tplc="08090005">
      <w:start w:val="1"/>
      <w:numFmt w:val="bullet"/>
      <w:lvlText w:val=""/>
      <w:lvlJc w:val="left"/>
      <w:pPr>
        <w:ind w:left="720" w:hanging="360"/>
      </w:pPr>
      <w:rPr>
        <w:rFonts w:ascii="Wingdings" w:hAnsi="Wingdings" w:hint="default"/>
      </w:rPr>
    </w:lvl>
    <w:lvl w:ilvl="1" w:tplc="7A86C57A">
      <w:start w:val="1"/>
      <w:numFmt w:val="bullet"/>
      <w:lvlText w:val="•"/>
      <w:lvlJc w:val="left"/>
      <w:pPr>
        <w:ind w:left="1440" w:hanging="360"/>
      </w:pPr>
      <w:rPr>
        <w:rFonts w:ascii="Frutiger-Light" w:eastAsia="Times New Roman" w:hAnsi="Frutiger-Light" w:cs="Frutiger-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151D7"/>
    <w:multiLevelType w:val="hybridMultilevel"/>
    <w:tmpl w:val="37E47B32"/>
    <w:lvl w:ilvl="0" w:tplc="9596471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8730D5"/>
    <w:multiLevelType w:val="hybridMultilevel"/>
    <w:tmpl w:val="288A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008"/>
    <w:multiLevelType w:val="hybridMultilevel"/>
    <w:tmpl w:val="50F073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04FAD"/>
    <w:multiLevelType w:val="hybridMultilevel"/>
    <w:tmpl w:val="C352D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E10165"/>
    <w:multiLevelType w:val="hybridMultilevel"/>
    <w:tmpl w:val="5978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F67BB"/>
    <w:multiLevelType w:val="hybridMultilevel"/>
    <w:tmpl w:val="78D293B4"/>
    <w:lvl w:ilvl="0" w:tplc="08090005">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0638B2"/>
    <w:multiLevelType w:val="hybridMultilevel"/>
    <w:tmpl w:val="41B2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42AB0"/>
    <w:multiLevelType w:val="hybridMultilevel"/>
    <w:tmpl w:val="A078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67FE3"/>
    <w:multiLevelType w:val="hybridMultilevel"/>
    <w:tmpl w:val="1898D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83239E2"/>
    <w:multiLevelType w:val="hybridMultilevel"/>
    <w:tmpl w:val="46B63B86"/>
    <w:lvl w:ilvl="0" w:tplc="08090005">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17EEB"/>
    <w:multiLevelType w:val="hybridMultilevel"/>
    <w:tmpl w:val="82DE04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D3710D"/>
    <w:multiLevelType w:val="hybridMultilevel"/>
    <w:tmpl w:val="80886C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C05A5"/>
    <w:multiLevelType w:val="hybridMultilevel"/>
    <w:tmpl w:val="52B2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A4CA4"/>
    <w:multiLevelType w:val="hybridMultilevel"/>
    <w:tmpl w:val="29A4DD3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705708E"/>
    <w:multiLevelType w:val="hybridMultilevel"/>
    <w:tmpl w:val="7E223F92"/>
    <w:lvl w:ilvl="0" w:tplc="08090005">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5C0369"/>
    <w:multiLevelType w:val="hybridMultilevel"/>
    <w:tmpl w:val="F80690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47438"/>
    <w:multiLevelType w:val="hybridMultilevel"/>
    <w:tmpl w:val="D28AA6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21D62"/>
    <w:multiLevelType w:val="hybridMultilevel"/>
    <w:tmpl w:val="D8FE1AFE"/>
    <w:lvl w:ilvl="0" w:tplc="9596471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111310"/>
    <w:multiLevelType w:val="hybridMultilevel"/>
    <w:tmpl w:val="10AA8C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89485741">
    <w:abstractNumId w:val="27"/>
  </w:num>
  <w:num w:numId="2" w16cid:durableId="1052575438">
    <w:abstractNumId w:val="10"/>
  </w:num>
  <w:num w:numId="3" w16cid:durableId="1066105145">
    <w:abstractNumId w:val="3"/>
  </w:num>
  <w:num w:numId="4" w16cid:durableId="1411074719">
    <w:abstractNumId w:val="5"/>
  </w:num>
  <w:num w:numId="5" w16cid:durableId="1900749322">
    <w:abstractNumId w:val="0"/>
  </w:num>
  <w:num w:numId="6" w16cid:durableId="37970010">
    <w:abstractNumId w:val="4"/>
  </w:num>
  <w:num w:numId="7" w16cid:durableId="350499679">
    <w:abstractNumId w:val="8"/>
  </w:num>
  <w:num w:numId="8" w16cid:durableId="2027173810">
    <w:abstractNumId w:val="14"/>
  </w:num>
  <w:num w:numId="9" w16cid:durableId="1461998334">
    <w:abstractNumId w:val="20"/>
  </w:num>
  <w:num w:numId="10" w16cid:durableId="380784731">
    <w:abstractNumId w:val="24"/>
  </w:num>
  <w:num w:numId="11" w16cid:durableId="1764836422">
    <w:abstractNumId w:val="7"/>
  </w:num>
  <w:num w:numId="12" w16cid:durableId="1790662419">
    <w:abstractNumId w:val="2"/>
  </w:num>
  <w:num w:numId="13" w16cid:durableId="1159227253">
    <w:abstractNumId w:val="18"/>
  </w:num>
  <w:num w:numId="14" w16cid:durableId="1374889670">
    <w:abstractNumId w:val="25"/>
  </w:num>
  <w:num w:numId="15" w16cid:durableId="613294037">
    <w:abstractNumId w:val="23"/>
  </w:num>
  <w:num w:numId="16" w16cid:durableId="1692757136">
    <w:abstractNumId w:val="19"/>
  </w:num>
  <w:num w:numId="17" w16cid:durableId="551966341">
    <w:abstractNumId w:val="26"/>
  </w:num>
  <w:num w:numId="18" w16cid:durableId="1989819012">
    <w:abstractNumId w:val="0"/>
  </w:num>
  <w:num w:numId="19" w16cid:durableId="429745364">
    <w:abstractNumId w:val="11"/>
  </w:num>
  <w:num w:numId="20" w16cid:durableId="16951117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149873">
    <w:abstractNumId w:val="28"/>
  </w:num>
  <w:num w:numId="22" w16cid:durableId="1284267725">
    <w:abstractNumId w:val="9"/>
  </w:num>
  <w:num w:numId="23" w16cid:durableId="1829129619">
    <w:abstractNumId w:val="13"/>
  </w:num>
  <w:num w:numId="24" w16cid:durableId="1030498088">
    <w:abstractNumId w:val="16"/>
  </w:num>
  <w:num w:numId="25" w16cid:durableId="1970284980">
    <w:abstractNumId w:val="15"/>
  </w:num>
  <w:num w:numId="26" w16cid:durableId="495920120">
    <w:abstractNumId w:val="21"/>
  </w:num>
  <w:num w:numId="27" w16cid:durableId="517743378">
    <w:abstractNumId w:val="22"/>
  </w:num>
  <w:num w:numId="28" w16cid:durableId="1853882644">
    <w:abstractNumId w:val="6"/>
  </w:num>
  <w:num w:numId="29" w16cid:durableId="1569270035">
    <w:abstractNumId w:val="1"/>
  </w:num>
  <w:num w:numId="30" w16cid:durableId="17585585">
    <w:abstractNumId w:val="12"/>
  </w:num>
  <w:num w:numId="31" w16cid:durableId="67005935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50"/>
    <w:rsid w:val="0000295A"/>
    <w:rsid w:val="000358D8"/>
    <w:rsid w:val="0004221E"/>
    <w:rsid w:val="00044F0A"/>
    <w:rsid w:val="00052F4A"/>
    <w:rsid w:val="00057C85"/>
    <w:rsid w:val="0006033A"/>
    <w:rsid w:val="00060F9E"/>
    <w:rsid w:val="00065BA4"/>
    <w:rsid w:val="0006742A"/>
    <w:rsid w:val="000735F5"/>
    <w:rsid w:val="00077A35"/>
    <w:rsid w:val="00087471"/>
    <w:rsid w:val="00091C3A"/>
    <w:rsid w:val="00093D3F"/>
    <w:rsid w:val="00094DC2"/>
    <w:rsid w:val="00097284"/>
    <w:rsid w:val="000979B6"/>
    <w:rsid w:val="000B35C4"/>
    <w:rsid w:val="000B4935"/>
    <w:rsid w:val="000B6DF8"/>
    <w:rsid w:val="000C17D7"/>
    <w:rsid w:val="000C3C80"/>
    <w:rsid w:val="000D1005"/>
    <w:rsid w:val="000D4410"/>
    <w:rsid w:val="000D47F3"/>
    <w:rsid w:val="000D5039"/>
    <w:rsid w:val="000D7008"/>
    <w:rsid w:val="000D7BD9"/>
    <w:rsid w:val="001016AE"/>
    <w:rsid w:val="00101ADF"/>
    <w:rsid w:val="00105E6E"/>
    <w:rsid w:val="00106E9E"/>
    <w:rsid w:val="00114B0E"/>
    <w:rsid w:val="001234CF"/>
    <w:rsid w:val="00125C2A"/>
    <w:rsid w:val="0012641C"/>
    <w:rsid w:val="00131728"/>
    <w:rsid w:val="0014143B"/>
    <w:rsid w:val="001429FA"/>
    <w:rsid w:val="00151170"/>
    <w:rsid w:val="00152F54"/>
    <w:rsid w:val="001542A5"/>
    <w:rsid w:val="00161DE4"/>
    <w:rsid w:val="00163E8A"/>
    <w:rsid w:val="00192A6A"/>
    <w:rsid w:val="001A1D7C"/>
    <w:rsid w:val="001A5F3E"/>
    <w:rsid w:val="001A74F7"/>
    <w:rsid w:val="001A775B"/>
    <w:rsid w:val="001B0DE7"/>
    <w:rsid w:val="001B40CE"/>
    <w:rsid w:val="001B7470"/>
    <w:rsid w:val="001D0343"/>
    <w:rsid w:val="001D10AD"/>
    <w:rsid w:val="001D64E6"/>
    <w:rsid w:val="001E194B"/>
    <w:rsid w:val="001E55C7"/>
    <w:rsid w:val="001F0C88"/>
    <w:rsid w:val="001F6B2F"/>
    <w:rsid w:val="002015F5"/>
    <w:rsid w:val="00205F3E"/>
    <w:rsid w:val="0020611B"/>
    <w:rsid w:val="002352B6"/>
    <w:rsid w:val="002364F1"/>
    <w:rsid w:val="0025119B"/>
    <w:rsid w:val="002517E0"/>
    <w:rsid w:val="00255E89"/>
    <w:rsid w:val="00272785"/>
    <w:rsid w:val="0027631D"/>
    <w:rsid w:val="002A4436"/>
    <w:rsid w:val="002B1189"/>
    <w:rsid w:val="002C2B68"/>
    <w:rsid w:val="002C7E91"/>
    <w:rsid w:val="002E37DA"/>
    <w:rsid w:val="002F1269"/>
    <w:rsid w:val="00306DD4"/>
    <w:rsid w:val="00321D88"/>
    <w:rsid w:val="00322C63"/>
    <w:rsid w:val="00333318"/>
    <w:rsid w:val="0036567D"/>
    <w:rsid w:val="003728CD"/>
    <w:rsid w:val="003739D8"/>
    <w:rsid w:val="0039176D"/>
    <w:rsid w:val="00396A07"/>
    <w:rsid w:val="003A484F"/>
    <w:rsid w:val="003B0A25"/>
    <w:rsid w:val="003B61FB"/>
    <w:rsid w:val="003B7CF9"/>
    <w:rsid w:val="003C04CC"/>
    <w:rsid w:val="003C3908"/>
    <w:rsid w:val="003C4678"/>
    <w:rsid w:val="003D17E9"/>
    <w:rsid w:val="003D77CE"/>
    <w:rsid w:val="003E497B"/>
    <w:rsid w:val="003F3DD4"/>
    <w:rsid w:val="004001ED"/>
    <w:rsid w:val="0040078C"/>
    <w:rsid w:val="00407567"/>
    <w:rsid w:val="004165D7"/>
    <w:rsid w:val="0043650F"/>
    <w:rsid w:val="0044186B"/>
    <w:rsid w:val="00442F07"/>
    <w:rsid w:val="00445C86"/>
    <w:rsid w:val="00446345"/>
    <w:rsid w:val="00457BE0"/>
    <w:rsid w:val="004634BA"/>
    <w:rsid w:val="004706DD"/>
    <w:rsid w:val="00471820"/>
    <w:rsid w:val="00482824"/>
    <w:rsid w:val="004955A2"/>
    <w:rsid w:val="004A7A3F"/>
    <w:rsid w:val="004B06B6"/>
    <w:rsid w:val="004B52DE"/>
    <w:rsid w:val="004C7BDF"/>
    <w:rsid w:val="004D01E0"/>
    <w:rsid w:val="004D0219"/>
    <w:rsid w:val="004D6B5E"/>
    <w:rsid w:val="004E7D9F"/>
    <w:rsid w:val="004F21B4"/>
    <w:rsid w:val="004F6425"/>
    <w:rsid w:val="00500137"/>
    <w:rsid w:val="0050062A"/>
    <w:rsid w:val="00506114"/>
    <w:rsid w:val="00506979"/>
    <w:rsid w:val="00510263"/>
    <w:rsid w:val="00511FB5"/>
    <w:rsid w:val="005254BB"/>
    <w:rsid w:val="00526D46"/>
    <w:rsid w:val="00531393"/>
    <w:rsid w:val="00550654"/>
    <w:rsid w:val="00551ACB"/>
    <w:rsid w:val="00557A61"/>
    <w:rsid w:val="00565ED6"/>
    <w:rsid w:val="00576523"/>
    <w:rsid w:val="00584493"/>
    <w:rsid w:val="00591E8D"/>
    <w:rsid w:val="005A20DE"/>
    <w:rsid w:val="005A5983"/>
    <w:rsid w:val="005A7769"/>
    <w:rsid w:val="005B3A68"/>
    <w:rsid w:val="005B71BA"/>
    <w:rsid w:val="005C43A2"/>
    <w:rsid w:val="005F48C9"/>
    <w:rsid w:val="005F50C0"/>
    <w:rsid w:val="00600967"/>
    <w:rsid w:val="00607C54"/>
    <w:rsid w:val="00624192"/>
    <w:rsid w:val="006310C6"/>
    <w:rsid w:val="00631CE7"/>
    <w:rsid w:val="00636739"/>
    <w:rsid w:val="006473FF"/>
    <w:rsid w:val="00654ED4"/>
    <w:rsid w:val="006564BE"/>
    <w:rsid w:val="0068344E"/>
    <w:rsid w:val="006863F4"/>
    <w:rsid w:val="006920E7"/>
    <w:rsid w:val="0069607B"/>
    <w:rsid w:val="006969D1"/>
    <w:rsid w:val="006A5EF7"/>
    <w:rsid w:val="006A7A47"/>
    <w:rsid w:val="006D7FC8"/>
    <w:rsid w:val="006E405E"/>
    <w:rsid w:val="006F15CD"/>
    <w:rsid w:val="00702CA4"/>
    <w:rsid w:val="007117E0"/>
    <w:rsid w:val="00721D88"/>
    <w:rsid w:val="00721FD7"/>
    <w:rsid w:val="007334E1"/>
    <w:rsid w:val="00757602"/>
    <w:rsid w:val="00757C1B"/>
    <w:rsid w:val="00763125"/>
    <w:rsid w:val="00764A2C"/>
    <w:rsid w:val="007904F7"/>
    <w:rsid w:val="00793B5C"/>
    <w:rsid w:val="00795AFE"/>
    <w:rsid w:val="00796DD2"/>
    <w:rsid w:val="007A0BE4"/>
    <w:rsid w:val="007C06EB"/>
    <w:rsid w:val="007D3204"/>
    <w:rsid w:val="007D630E"/>
    <w:rsid w:val="007E74EC"/>
    <w:rsid w:val="007F6186"/>
    <w:rsid w:val="007F64E7"/>
    <w:rsid w:val="007F6C67"/>
    <w:rsid w:val="00806349"/>
    <w:rsid w:val="00811ECE"/>
    <w:rsid w:val="008159E6"/>
    <w:rsid w:val="00822AB3"/>
    <w:rsid w:val="00834392"/>
    <w:rsid w:val="00835706"/>
    <w:rsid w:val="00835C29"/>
    <w:rsid w:val="00836836"/>
    <w:rsid w:val="00836C45"/>
    <w:rsid w:val="008449E5"/>
    <w:rsid w:val="00845222"/>
    <w:rsid w:val="00853A5B"/>
    <w:rsid w:val="00857A2D"/>
    <w:rsid w:val="00857D4F"/>
    <w:rsid w:val="00867D20"/>
    <w:rsid w:val="00870B10"/>
    <w:rsid w:val="00872F31"/>
    <w:rsid w:val="00873764"/>
    <w:rsid w:val="00881C07"/>
    <w:rsid w:val="00887280"/>
    <w:rsid w:val="00891740"/>
    <w:rsid w:val="0089494C"/>
    <w:rsid w:val="00897C4E"/>
    <w:rsid w:val="008A1AEF"/>
    <w:rsid w:val="008A7E4E"/>
    <w:rsid w:val="008B16A6"/>
    <w:rsid w:val="008B19FF"/>
    <w:rsid w:val="008C1417"/>
    <w:rsid w:val="008D1BDB"/>
    <w:rsid w:val="008D3BA9"/>
    <w:rsid w:val="008E177B"/>
    <w:rsid w:val="008E59F4"/>
    <w:rsid w:val="008F0F4A"/>
    <w:rsid w:val="008F1CF9"/>
    <w:rsid w:val="008F26C9"/>
    <w:rsid w:val="008F44BC"/>
    <w:rsid w:val="008F7186"/>
    <w:rsid w:val="0090145E"/>
    <w:rsid w:val="0091268C"/>
    <w:rsid w:val="00925B88"/>
    <w:rsid w:val="00926646"/>
    <w:rsid w:val="00931F40"/>
    <w:rsid w:val="00950D2B"/>
    <w:rsid w:val="009942F1"/>
    <w:rsid w:val="009B0CCA"/>
    <w:rsid w:val="009B2ED8"/>
    <w:rsid w:val="009B48D1"/>
    <w:rsid w:val="009C0B27"/>
    <w:rsid w:val="009C470D"/>
    <w:rsid w:val="009C74C6"/>
    <w:rsid w:val="009D3D7E"/>
    <w:rsid w:val="009E1A9F"/>
    <w:rsid w:val="009F0A4A"/>
    <w:rsid w:val="009F20A4"/>
    <w:rsid w:val="009F44BF"/>
    <w:rsid w:val="009F7A32"/>
    <w:rsid w:val="00A00691"/>
    <w:rsid w:val="00A143F0"/>
    <w:rsid w:val="00A213B2"/>
    <w:rsid w:val="00A23CB3"/>
    <w:rsid w:val="00A32F66"/>
    <w:rsid w:val="00A333EC"/>
    <w:rsid w:val="00A4245E"/>
    <w:rsid w:val="00A45533"/>
    <w:rsid w:val="00A509EA"/>
    <w:rsid w:val="00A51A01"/>
    <w:rsid w:val="00A64DD3"/>
    <w:rsid w:val="00A740F4"/>
    <w:rsid w:val="00A74BC0"/>
    <w:rsid w:val="00A82CEF"/>
    <w:rsid w:val="00A83661"/>
    <w:rsid w:val="00A8589B"/>
    <w:rsid w:val="00A90519"/>
    <w:rsid w:val="00A90E6A"/>
    <w:rsid w:val="00A97CFB"/>
    <w:rsid w:val="00AA3A71"/>
    <w:rsid w:val="00AB43DA"/>
    <w:rsid w:val="00AC02D7"/>
    <w:rsid w:val="00AC0ABB"/>
    <w:rsid w:val="00AE274F"/>
    <w:rsid w:val="00AE674D"/>
    <w:rsid w:val="00AF0A4F"/>
    <w:rsid w:val="00AF7EB3"/>
    <w:rsid w:val="00B06278"/>
    <w:rsid w:val="00B06EF4"/>
    <w:rsid w:val="00B1048C"/>
    <w:rsid w:val="00B11714"/>
    <w:rsid w:val="00B23EC4"/>
    <w:rsid w:val="00B26853"/>
    <w:rsid w:val="00B30F92"/>
    <w:rsid w:val="00B35666"/>
    <w:rsid w:val="00B42ED9"/>
    <w:rsid w:val="00B47B73"/>
    <w:rsid w:val="00B500DE"/>
    <w:rsid w:val="00B54F45"/>
    <w:rsid w:val="00B6363C"/>
    <w:rsid w:val="00B84AC0"/>
    <w:rsid w:val="00B95074"/>
    <w:rsid w:val="00BA4939"/>
    <w:rsid w:val="00BB7248"/>
    <w:rsid w:val="00BC507E"/>
    <w:rsid w:val="00BD710D"/>
    <w:rsid w:val="00BE1E7A"/>
    <w:rsid w:val="00BE1EB8"/>
    <w:rsid w:val="00BE3A08"/>
    <w:rsid w:val="00BE6F20"/>
    <w:rsid w:val="00BF54F0"/>
    <w:rsid w:val="00C00D40"/>
    <w:rsid w:val="00C04B18"/>
    <w:rsid w:val="00C06CDA"/>
    <w:rsid w:val="00C06DB1"/>
    <w:rsid w:val="00C1136C"/>
    <w:rsid w:val="00C11989"/>
    <w:rsid w:val="00C20F1E"/>
    <w:rsid w:val="00C260F6"/>
    <w:rsid w:val="00C4442C"/>
    <w:rsid w:val="00C44A9B"/>
    <w:rsid w:val="00C55300"/>
    <w:rsid w:val="00C64E3A"/>
    <w:rsid w:val="00C72DC7"/>
    <w:rsid w:val="00C80B8A"/>
    <w:rsid w:val="00C85705"/>
    <w:rsid w:val="00C959EF"/>
    <w:rsid w:val="00C978D4"/>
    <w:rsid w:val="00CB09F0"/>
    <w:rsid w:val="00CB7233"/>
    <w:rsid w:val="00CC21D6"/>
    <w:rsid w:val="00CE7B56"/>
    <w:rsid w:val="00D034F2"/>
    <w:rsid w:val="00D13279"/>
    <w:rsid w:val="00D13654"/>
    <w:rsid w:val="00D15F18"/>
    <w:rsid w:val="00D26BD2"/>
    <w:rsid w:val="00D26D6F"/>
    <w:rsid w:val="00D26D96"/>
    <w:rsid w:val="00D3174D"/>
    <w:rsid w:val="00D330F1"/>
    <w:rsid w:val="00D33283"/>
    <w:rsid w:val="00D4693D"/>
    <w:rsid w:val="00D54E6D"/>
    <w:rsid w:val="00D56627"/>
    <w:rsid w:val="00D60C15"/>
    <w:rsid w:val="00D67B42"/>
    <w:rsid w:val="00D72D7A"/>
    <w:rsid w:val="00D7439B"/>
    <w:rsid w:val="00D87B71"/>
    <w:rsid w:val="00D90DE9"/>
    <w:rsid w:val="00DA2887"/>
    <w:rsid w:val="00DA4E32"/>
    <w:rsid w:val="00DB46EB"/>
    <w:rsid w:val="00DC22D6"/>
    <w:rsid w:val="00DD0A7A"/>
    <w:rsid w:val="00DD7A50"/>
    <w:rsid w:val="00DD7FA5"/>
    <w:rsid w:val="00DE47C5"/>
    <w:rsid w:val="00DF0AAE"/>
    <w:rsid w:val="00DF2782"/>
    <w:rsid w:val="00DF377F"/>
    <w:rsid w:val="00E02DEE"/>
    <w:rsid w:val="00E10B2C"/>
    <w:rsid w:val="00E13CA0"/>
    <w:rsid w:val="00E14302"/>
    <w:rsid w:val="00E2142C"/>
    <w:rsid w:val="00E24D4C"/>
    <w:rsid w:val="00E2659D"/>
    <w:rsid w:val="00E27155"/>
    <w:rsid w:val="00E343C3"/>
    <w:rsid w:val="00E35009"/>
    <w:rsid w:val="00E37B67"/>
    <w:rsid w:val="00E454F1"/>
    <w:rsid w:val="00E51373"/>
    <w:rsid w:val="00E56371"/>
    <w:rsid w:val="00E6171E"/>
    <w:rsid w:val="00E75F1F"/>
    <w:rsid w:val="00E777E9"/>
    <w:rsid w:val="00E82D7A"/>
    <w:rsid w:val="00E82F09"/>
    <w:rsid w:val="00E96123"/>
    <w:rsid w:val="00EA51AF"/>
    <w:rsid w:val="00EA661B"/>
    <w:rsid w:val="00EA6C56"/>
    <w:rsid w:val="00EB5B57"/>
    <w:rsid w:val="00EB5DC3"/>
    <w:rsid w:val="00EC348F"/>
    <w:rsid w:val="00ED7725"/>
    <w:rsid w:val="00ED7F04"/>
    <w:rsid w:val="00EE24AF"/>
    <w:rsid w:val="00EE60D1"/>
    <w:rsid w:val="00F03BC5"/>
    <w:rsid w:val="00F04EB2"/>
    <w:rsid w:val="00F06CAB"/>
    <w:rsid w:val="00F14B9B"/>
    <w:rsid w:val="00F15CAC"/>
    <w:rsid w:val="00F40AB4"/>
    <w:rsid w:val="00F427A4"/>
    <w:rsid w:val="00F4381B"/>
    <w:rsid w:val="00F45517"/>
    <w:rsid w:val="00F563D9"/>
    <w:rsid w:val="00F66187"/>
    <w:rsid w:val="00F74115"/>
    <w:rsid w:val="00F84882"/>
    <w:rsid w:val="00F84F7A"/>
    <w:rsid w:val="00F93DF2"/>
    <w:rsid w:val="00F94F0F"/>
    <w:rsid w:val="00FA1AB5"/>
    <w:rsid w:val="00FA68E1"/>
    <w:rsid w:val="00FB0B67"/>
    <w:rsid w:val="00FC3E04"/>
    <w:rsid w:val="00FD4A37"/>
    <w:rsid w:val="00FD517F"/>
    <w:rsid w:val="00FD531D"/>
    <w:rsid w:val="00FE3C6D"/>
    <w:rsid w:val="00FF0FD5"/>
    <w:rsid w:val="00FF4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B672C"/>
  <w15:chartTrackingRefBased/>
  <w15:docId w15:val="{2B81BD3E-98AC-0546-B0D2-FB8C8F15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523"/>
    <w:rPr>
      <w:sz w:val="24"/>
      <w:lang w:eastAsia="en-US"/>
    </w:rPr>
  </w:style>
  <w:style w:type="paragraph" w:styleId="Heading1">
    <w:name w:val="heading 1"/>
    <w:basedOn w:val="Normal"/>
    <w:next w:val="Normal"/>
    <w:link w:val="Heading1Char"/>
    <w:qFormat/>
    <w:rsid w:val="007D3204"/>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DD7A50"/>
    <w:pPr>
      <w:keepNext/>
      <w:outlineLvl w:val="3"/>
    </w:pPr>
    <w:rPr>
      <w:rFonts w:ascii="Arial" w:hAnsi="Arial" w:cs="Arial"/>
      <w:b/>
      <w:bCs/>
      <w:sz w:val="22"/>
    </w:rPr>
  </w:style>
  <w:style w:type="paragraph" w:styleId="Heading5">
    <w:name w:val="heading 5"/>
    <w:basedOn w:val="Normal"/>
    <w:next w:val="Normal"/>
    <w:link w:val="Heading5Char"/>
    <w:semiHidden/>
    <w:unhideWhenUsed/>
    <w:qFormat/>
    <w:rsid w:val="000C3C8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DD7A50"/>
    <w:pPr>
      <w:keepNext/>
      <w:numPr>
        <w:numId w:val="1"/>
      </w:numPr>
      <w:tabs>
        <w:tab w:val="clear" w:pos="360"/>
      </w:tabs>
      <w:ind w:left="709" w:hanging="709"/>
      <w:jc w:val="both"/>
      <w:outlineLvl w:val="5"/>
    </w:pPr>
    <w:rPr>
      <w:rFonts w:ascii="Arial" w:hAnsi="Arial" w:cs="Arial"/>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A50"/>
    <w:rPr>
      <w:rFonts w:ascii="Arial" w:hAnsi="Arial" w:cs="Arial"/>
      <w:bCs/>
      <w:sz w:val="22"/>
    </w:rPr>
  </w:style>
  <w:style w:type="paragraph" w:customStyle="1" w:styleId="erSer">
    <w:name w:val="er Ser"/>
    <w:basedOn w:val="Normal"/>
    <w:rsid w:val="00DD7A50"/>
    <w:pPr>
      <w:tabs>
        <w:tab w:val="left" w:pos="990"/>
      </w:tabs>
    </w:pPr>
    <w:rPr>
      <w:rFonts w:ascii="Arial" w:hAnsi="Arial"/>
      <w:sz w:val="22"/>
    </w:rPr>
  </w:style>
  <w:style w:type="paragraph" w:styleId="BodyText2">
    <w:name w:val="Body Text 2"/>
    <w:basedOn w:val="Normal"/>
    <w:rsid w:val="00DD7A50"/>
    <w:pPr>
      <w:tabs>
        <w:tab w:val="left" w:pos="3240"/>
      </w:tabs>
      <w:autoSpaceDE w:val="0"/>
      <w:autoSpaceDN w:val="0"/>
      <w:adjustRightInd w:val="0"/>
    </w:pPr>
    <w:rPr>
      <w:rFonts w:ascii="Arial" w:hAnsi="Arial" w:cs="Arial"/>
      <w:color w:val="000000"/>
      <w:sz w:val="22"/>
      <w:szCs w:val="24"/>
      <w:lang w:val="en-US"/>
    </w:rPr>
  </w:style>
  <w:style w:type="paragraph" w:styleId="Header">
    <w:name w:val="header"/>
    <w:basedOn w:val="Normal"/>
    <w:rsid w:val="008159E6"/>
    <w:pPr>
      <w:tabs>
        <w:tab w:val="center" w:pos="4153"/>
        <w:tab w:val="right" w:pos="8306"/>
      </w:tabs>
    </w:pPr>
  </w:style>
  <w:style w:type="paragraph" w:styleId="Footer">
    <w:name w:val="footer"/>
    <w:basedOn w:val="Normal"/>
    <w:rsid w:val="008159E6"/>
    <w:pPr>
      <w:tabs>
        <w:tab w:val="center" w:pos="4153"/>
        <w:tab w:val="right" w:pos="8306"/>
      </w:tabs>
    </w:pPr>
  </w:style>
  <w:style w:type="table" w:styleId="TableGrid">
    <w:name w:val="Table Grid"/>
    <w:basedOn w:val="TableNormal"/>
    <w:rsid w:val="00815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959EF"/>
    <w:pPr>
      <w:spacing w:after="120"/>
      <w:ind w:left="283"/>
    </w:pPr>
  </w:style>
  <w:style w:type="paragraph" w:styleId="BalloonText">
    <w:name w:val="Balloon Text"/>
    <w:basedOn w:val="Normal"/>
    <w:semiHidden/>
    <w:rsid w:val="00D90DE9"/>
    <w:rPr>
      <w:rFonts w:ascii="Tahoma" w:hAnsi="Tahoma" w:cs="Tahoma"/>
      <w:sz w:val="16"/>
      <w:szCs w:val="16"/>
    </w:rPr>
  </w:style>
  <w:style w:type="character" w:customStyle="1" w:styleId="BodyTextIndentChar">
    <w:name w:val="Body Text Indent Char"/>
    <w:link w:val="BodyTextIndent"/>
    <w:rsid w:val="00471820"/>
    <w:rPr>
      <w:sz w:val="24"/>
      <w:lang w:eastAsia="en-US"/>
    </w:rPr>
  </w:style>
  <w:style w:type="character" w:customStyle="1" w:styleId="Heading5Char">
    <w:name w:val="Heading 5 Char"/>
    <w:link w:val="Heading5"/>
    <w:semiHidden/>
    <w:rsid w:val="000C3C80"/>
    <w:rPr>
      <w:rFonts w:ascii="Calibri" w:eastAsia="Times New Roman" w:hAnsi="Calibri" w:cs="Times New Roman"/>
      <w:b/>
      <w:bCs/>
      <w:i/>
      <w:iCs/>
      <w:sz w:val="26"/>
      <w:szCs w:val="26"/>
      <w:lang w:eastAsia="en-US"/>
    </w:rPr>
  </w:style>
  <w:style w:type="character" w:styleId="CommentReference">
    <w:name w:val="annotation reference"/>
    <w:rsid w:val="00E82D7A"/>
    <w:rPr>
      <w:sz w:val="16"/>
      <w:szCs w:val="16"/>
    </w:rPr>
  </w:style>
  <w:style w:type="paragraph" w:styleId="CommentText">
    <w:name w:val="annotation text"/>
    <w:basedOn w:val="Normal"/>
    <w:link w:val="CommentTextChar"/>
    <w:rsid w:val="00E82D7A"/>
    <w:rPr>
      <w:sz w:val="20"/>
    </w:rPr>
  </w:style>
  <w:style w:type="character" w:customStyle="1" w:styleId="CommentTextChar">
    <w:name w:val="Comment Text Char"/>
    <w:link w:val="CommentText"/>
    <w:rsid w:val="00E82D7A"/>
    <w:rPr>
      <w:lang w:eastAsia="en-US"/>
    </w:rPr>
  </w:style>
  <w:style w:type="paragraph" w:styleId="CommentSubject">
    <w:name w:val="annotation subject"/>
    <w:basedOn w:val="CommentText"/>
    <w:next w:val="CommentText"/>
    <w:link w:val="CommentSubjectChar"/>
    <w:rsid w:val="00E82D7A"/>
    <w:rPr>
      <w:b/>
      <w:bCs/>
    </w:rPr>
  </w:style>
  <w:style w:type="character" w:customStyle="1" w:styleId="CommentSubjectChar">
    <w:name w:val="Comment Subject Char"/>
    <w:link w:val="CommentSubject"/>
    <w:rsid w:val="00E82D7A"/>
    <w:rPr>
      <w:b/>
      <w:bCs/>
      <w:lang w:eastAsia="en-US"/>
    </w:rPr>
  </w:style>
  <w:style w:type="character" w:customStyle="1" w:styleId="Heading1Char">
    <w:name w:val="Heading 1 Char"/>
    <w:link w:val="Heading1"/>
    <w:rsid w:val="007D3204"/>
    <w:rPr>
      <w:rFonts w:ascii="Cambria" w:eastAsia="Times New Roman" w:hAnsi="Cambria" w:cs="Times New Roman"/>
      <w:b/>
      <w:bCs/>
      <w:kern w:val="32"/>
      <w:sz w:val="32"/>
      <w:szCs w:val="32"/>
      <w:lang w:eastAsia="en-US"/>
    </w:rPr>
  </w:style>
  <w:style w:type="character" w:styleId="Hyperlink">
    <w:name w:val="Hyperlink"/>
    <w:unhideWhenUsed/>
    <w:rsid w:val="007D3204"/>
    <w:rPr>
      <w:color w:val="0000FF"/>
      <w:u w:val="single"/>
    </w:rPr>
  </w:style>
  <w:style w:type="character" w:styleId="FollowedHyperlink">
    <w:name w:val="FollowedHyperlink"/>
    <w:rsid w:val="00853A5B"/>
    <w:rPr>
      <w:color w:val="800080"/>
      <w:u w:val="single"/>
    </w:rPr>
  </w:style>
  <w:style w:type="paragraph" w:styleId="ListParagraph">
    <w:name w:val="List Paragraph"/>
    <w:basedOn w:val="Normal"/>
    <w:uiPriority w:val="34"/>
    <w:qFormat/>
    <w:rsid w:val="00A51A01"/>
    <w:pPr>
      <w:ind w:left="720"/>
    </w:pPr>
  </w:style>
  <w:style w:type="character" w:customStyle="1" w:styleId="Heading6Char">
    <w:name w:val="Heading 6 Char"/>
    <w:basedOn w:val="DefaultParagraphFont"/>
    <w:link w:val="Heading6"/>
    <w:rsid w:val="007C06EB"/>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8915">
      <w:bodyDiv w:val="1"/>
      <w:marLeft w:val="0"/>
      <w:marRight w:val="0"/>
      <w:marTop w:val="0"/>
      <w:marBottom w:val="0"/>
      <w:divBdr>
        <w:top w:val="none" w:sz="0" w:space="0" w:color="auto"/>
        <w:left w:val="none" w:sz="0" w:space="0" w:color="auto"/>
        <w:bottom w:val="none" w:sz="0" w:space="0" w:color="auto"/>
        <w:right w:val="none" w:sz="0" w:space="0" w:color="auto"/>
      </w:divBdr>
    </w:div>
    <w:div w:id="224530960">
      <w:bodyDiv w:val="1"/>
      <w:marLeft w:val="0"/>
      <w:marRight w:val="0"/>
      <w:marTop w:val="0"/>
      <w:marBottom w:val="0"/>
      <w:divBdr>
        <w:top w:val="none" w:sz="0" w:space="0" w:color="auto"/>
        <w:left w:val="none" w:sz="0" w:space="0" w:color="auto"/>
        <w:bottom w:val="none" w:sz="0" w:space="0" w:color="auto"/>
        <w:right w:val="none" w:sz="0" w:space="0" w:color="auto"/>
      </w:divBdr>
    </w:div>
    <w:div w:id="257106520">
      <w:bodyDiv w:val="1"/>
      <w:marLeft w:val="0"/>
      <w:marRight w:val="0"/>
      <w:marTop w:val="0"/>
      <w:marBottom w:val="0"/>
      <w:divBdr>
        <w:top w:val="none" w:sz="0" w:space="0" w:color="auto"/>
        <w:left w:val="none" w:sz="0" w:space="0" w:color="auto"/>
        <w:bottom w:val="none" w:sz="0" w:space="0" w:color="auto"/>
        <w:right w:val="none" w:sz="0" w:space="0" w:color="auto"/>
      </w:divBdr>
    </w:div>
    <w:div w:id="270206014">
      <w:bodyDiv w:val="1"/>
      <w:marLeft w:val="0"/>
      <w:marRight w:val="0"/>
      <w:marTop w:val="0"/>
      <w:marBottom w:val="0"/>
      <w:divBdr>
        <w:top w:val="none" w:sz="0" w:space="0" w:color="auto"/>
        <w:left w:val="none" w:sz="0" w:space="0" w:color="auto"/>
        <w:bottom w:val="none" w:sz="0" w:space="0" w:color="auto"/>
        <w:right w:val="none" w:sz="0" w:space="0" w:color="auto"/>
      </w:divBdr>
    </w:div>
    <w:div w:id="692462104">
      <w:bodyDiv w:val="1"/>
      <w:marLeft w:val="0"/>
      <w:marRight w:val="0"/>
      <w:marTop w:val="0"/>
      <w:marBottom w:val="0"/>
      <w:divBdr>
        <w:top w:val="none" w:sz="0" w:space="0" w:color="auto"/>
        <w:left w:val="none" w:sz="0" w:space="0" w:color="auto"/>
        <w:bottom w:val="none" w:sz="0" w:space="0" w:color="auto"/>
        <w:right w:val="none" w:sz="0" w:space="0" w:color="auto"/>
      </w:divBdr>
    </w:div>
    <w:div w:id="989283912">
      <w:bodyDiv w:val="1"/>
      <w:marLeft w:val="0"/>
      <w:marRight w:val="0"/>
      <w:marTop w:val="0"/>
      <w:marBottom w:val="0"/>
      <w:divBdr>
        <w:top w:val="none" w:sz="0" w:space="0" w:color="auto"/>
        <w:left w:val="none" w:sz="0" w:space="0" w:color="auto"/>
        <w:bottom w:val="none" w:sz="0" w:space="0" w:color="auto"/>
        <w:right w:val="none" w:sz="0" w:space="0" w:color="auto"/>
      </w:divBdr>
    </w:div>
    <w:div w:id="2017150089">
      <w:bodyDiv w:val="1"/>
      <w:marLeft w:val="0"/>
      <w:marRight w:val="0"/>
      <w:marTop w:val="0"/>
      <w:marBottom w:val="0"/>
      <w:divBdr>
        <w:top w:val="none" w:sz="0" w:space="0" w:color="auto"/>
        <w:left w:val="none" w:sz="0" w:space="0" w:color="auto"/>
        <w:bottom w:val="none" w:sz="0" w:space="0" w:color="auto"/>
        <w:right w:val="none" w:sz="0" w:space="0" w:color="auto"/>
      </w:divBdr>
    </w:div>
    <w:div w:id="206598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2560</Words>
  <Characters>14815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Appendix 1</vt:lpstr>
    </vt:vector>
  </TitlesOfParts>
  <Company>London Borough of Enfield</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ATREW</dc:creator>
  <cp:keywords/>
  <cp:lastModifiedBy>Iona MacKinnon</cp:lastModifiedBy>
  <cp:revision>2</cp:revision>
  <cp:lastPrinted>2014-12-23T14:45:00Z</cp:lastPrinted>
  <dcterms:created xsi:type="dcterms:W3CDTF">2024-11-01T17:14:00Z</dcterms:created>
  <dcterms:modified xsi:type="dcterms:W3CDTF">2024-11-01T17:14:00Z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0x0101000E1680273FBBA9469F10FD4A65B717BD</vt:lpwstr>
  </property>
  <property fmtid="{D5CDD505-2E9C-101B-9397-08002B2CF9AE}" pid="3" name="MSIP_Label_d02b1413-7813-406b-b6f6-6ae50587ee27_Enabled">
    <vt:lpwstr>true</vt:lpwstr>
  </property>
  <property fmtid="{D5CDD505-2E9C-101B-9397-08002B2CF9AE}" pid="4" name="MSIP_Label_d02b1413-7813-406b-b6f6-6ae50587ee27_SetDate">
    <vt:lpwstr>2024-07-18T11:29:47Z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ec487828-4ef7-4907-b23d-27ce8cadcfdd</vt:lpwstr>
  </property>
  <property fmtid="{D5CDD505-2E9C-101B-9397-08002B2CF9AE}" pid="9" name="MSIP_Label_d02b1413-7813-406b-b6f6-6ae50587ee27_ContentBits">
    <vt:lpwstr>0</vt:lpwstr>
  </property>
</Properties>
</file>