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CF163F" w14:paraId="2CD52579" w14:textId="77777777">
        <w:tc>
          <w:tcPr>
            <w:tcW w:w="9214" w:type="dxa"/>
            <w:shd w:val="clear" w:color="auto" w:fill="CCCCCC"/>
          </w:tcPr>
          <w:p w14:paraId="7737A580" w14:textId="77777777" w:rsidR="00D33376" w:rsidRPr="00CF163F" w:rsidRDefault="00D33376">
            <w:pPr>
              <w:pStyle w:val="Heading6"/>
              <w:numPr>
                <w:ilvl w:val="0"/>
                <w:numId w:val="0"/>
              </w:numPr>
              <w:ind w:right="-108"/>
              <w:jc w:val="center"/>
              <w:rPr>
                <w:color w:val="800080"/>
                <w:sz w:val="22"/>
                <w:szCs w:val="22"/>
              </w:rPr>
            </w:pPr>
            <w:r w:rsidRPr="00CF163F">
              <w:rPr>
                <w:color w:val="800080"/>
                <w:sz w:val="22"/>
                <w:szCs w:val="22"/>
              </w:rPr>
              <w:t>JOB</w:t>
            </w:r>
            <w:r w:rsidR="00BF5EFD" w:rsidRPr="00CF163F">
              <w:rPr>
                <w:color w:val="800080"/>
                <w:sz w:val="22"/>
                <w:szCs w:val="22"/>
              </w:rPr>
              <w:t xml:space="preserve"> ROLE PROFILE</w:t>
            </w:r>
            <w:r w:rsidR="00261D61" w:rsidRPr="00CF163F">
              <w:rPr>
                <w:color w:val="800080"/>
                <w:sz w:val="22"/>
                <w:szCs w:val="22"/>
              </w:rPr>
              <w:t xml:space="preserve"> AND PERSON SPECIFICATION</w:t>
            </w:r>
          </w:p>
        </w:tc>
      </w:tr>
    </w:tbl>
    <w:p w14:paraId="080B641C" w14:textId="77777777" w:rsidR="00D33376" w:rsidRPr="00CF163F" w:rsidRDefault="00D33376">
      <w:pPr>
        <w:rPr>
          <w:rFonts w:ascii="Arial" w:hAnsi="Arial" w:cs="Arial"/>
          <w:sz w:val="22"/>
          <w:szCs w:val="22"/>
        </w:rPr>
      </w:pPr>
    </w:p>
    <w:p w14:paraId="10C65A84" w14:textId="7B56AA8A" w:rsidR="00AE1069" w:rsidRPr="00CF163F" w:rsidRDefault="00AE1069" w:rsidP="00AE1069">
      <w:pPr>
        <w:tabs>
          <w:tab w:val="left" w:pos="1440"/>
        </w:tabs>
        <w:ind w:right="184"/>
        <w:rPr>
          <w:rFonts w:ascii="Arial" w:hAnsi="Arial" w:cs="Arial"/>
          <w:sz w:val="22"/>
          <w:szCs w:val="22"/>
          <w:u w:val="single"/>
        </w:rPr>
      </w:pPr>
      <w:r w:rsidRPr="00CF163F">
        <w:rPr>
          <w:rFonts w:ascii="Arial" w:hAnsi="Arial" w:cs="Arial"/>
          <w:sz w:val="22"/>
          <w:szCs w:val="22"/>
        </w:rPr>
        <w:t xml:space="preserve">Post Title and Number: </w:t>
      </w:r>
      <w:r w:rsidR="00E916AE" w:rsidRPr="00E916AE">
        <w:rPr>
          <w:rFonts w:ascii="Arial" w:hAnsi="Arial" w:cs="Arial"/>
          <w:sz w:val="22"/>
          <w:szCs w:val="22"/>
          <w:u w:val="single"/>
        </w:rPr>
        <w:t>Extra Care Scheme Manager</w:t>
      </w:r>
      <w:r w:rsidR="00AF7C90">
        <w:rPr>
          <w:rFonts w:ascii="Arial" w:hAnsi="Arial" w:cs="Arial"/>
          <w:sz w:val="22"/>
          <w:szCs w:val="22"/>
          <w:u w:val="single"/>
        </w:rPr>
        <w:t xml:space="preserve">   </w:t>
      </w:r>
      <w:r w:rsidRPr="00E916AE">
        <w:rPr>
          <w:rFonts w:ascii="Arial" w:hAnsi="Arial" w:cs="Arial"/>
          <w:sz w:val="22"/>
          <w:szCs w:val="22"/>
          <w:u w:val="single"/>
        </w:rPr>
        <w:t>Post</w:t>
      </w:r>
      <w:r w:rsidRPr="00CF163F">
        <w:rPr>
          <w:rFonts w:ascii="Arial" w:hAnsi="Arial" w:cs="Arial"/>
          <w:sz w:val="22"/>
          <w:szCs w:val="22"/>
          <w:u w:val="single"/>
        </w:rPr>
        <w:t xml:space="preserve"> number: ________           </w:t>
      </w:r>
    </w:p>
    <w:p w14:paraId="248B3A9E" w14:textId="77777777" w:rsidR="00AE1069" w:rsidRPr="00CF163F" w:rsidRDefault="00AE1069" w:rsidP="00AE1069">
      <w:pPr>
        <w:rPr>
          <w:rFonts w:ascii="Arial" w:hAnsi="Arial" w:cs="Arial"/>
          <w:sz w:val="22"/>
          <w:szCs w:val="22"/>
        </w:rPr>
      </w:pPr>
      <w:r w:rsidRPr="00CF163F">
        <w:rPr>
          <w:rFonts w:ascii="Arial" w:hAnsi="Arial" w:cs="Arial"/>
          <w:sz w:val="22"/>
          <w:szCs w:val="22"/>
        </w:rPr>
        <w:t xml:space="preserve"> </w:t>
      </w:r>
    </w:p>
    <w:p w14:paraId="0C548FE0" w14:textId="6CAFE79B" w:rsidR="00AE1069" w:rsidRPr="00CF163F" w:rsidRDefault="00AE1069" w:rsidP="00AE1069">
      <w:pPr>
        <w:tabs>
          <w:tab w:val="left" w:pos="8364"/>
        </w:tabs>
        <w:rPr>
          <w:rFonts w:ascii="Arial" w:hAnsi="Arial" w:cs="Arial"/>
          <w:sz w:val="22"/>
          <w:szCs w:val="22"/>
          <w:u w:val="single"/>
        </w:rPr>
      </w:pPr>
      <w:r w:rsidRPr="00CF163F">
        <w:rPr>
          <w:rFonts w:ascii="Arial" w:hAnsi="Arial" w:cs="Arial"/>
          <w:sz w:val="22"/>
          <w:szCs w:val="22"/>
        </w:rPr>
        <w:t>Present Grade:</w:t>
      </w:r>
      <w:r w:rsidR="00E916AE">
        <w:rPr>
          <w:rFonts w:ascii="Arial" w:hAnsi="Arial" w:cs="Arial"/>
          <w:sz w:val="22"/>
          <w:szCs w:val="22"/>
        </w:rPr>
        <w:t xml:space="preserve">   </w:t>
      </w:r>
      <w:r w:rsidR="00E916AE" w:rsidRPr="00A1351D">
        <w:rPr>
          <w:rFonts w:ascii="Arial" w:hAnsi="Arial" w:cs="Arial"/>
          <w:sz w:val="22"/>
          <w:szCs w:val="22"/>
          <w:u w:val="single"/>
        </w:rPr>
        <w:t xml:space="preserve"> </w:t>
      </w:r>
      <w:r w:rsidR="00A1351D" w:rsidRPr="00A1351D">
        <w:rPr>
          <w:rFonts w:ascii="Arial" w:hAnsi="Arial" w:cs="Arial"/>
          <w:sz w:val="22"/>
          <w:szCs w:val="22"/>
          <w:u w:val="single"/>
        </w:rPr>
        <w:t>PO1</w:t>
      </w:r>
      <w:r w:rsidRPr="00CF163F">
        <w:rPr>
          <w:rFonts w:ascii="Arial" w:hAnsi="Arial" w:cs="Arial"/>
          <w:sz w:val="22"/>
          <w:szCs w:val="22"/>
          <w:u w:val="single"/>
        </w:rPr>
        <w:t xml:space="preserve">                                </w:t>
      </w:r>
      <w:r w:rsidRPr="00F17AB7">
        <w:rPr>
          <w:rFonts w:ascii="Arial" w:hAnsi="Arial" w:cs="Arial"/>
          <w:sz w:val="22"/>
          <w:szCs w:val="22"/>
          <w:u w:val="single"/>
        </w:rPr>
        <w:t xml:space="preserve"> </w:t>
      </w:r>
      <w:r w:rsidRPr="00CF163F">
        <w:rPr>
          <w:rFonts w:ascii="Arial" w:hAnsi="Arial" w:cs="Arial"/>
          <w:sz w:val="22"/>
          <w:szCs w:val="22"/>
          <w:u w:val="single"/>
        </w:rPr>
        <w:t xml:space="preserve">Dept: Housing and Regeneration______                                            </w:t>
      </w:r>
    </w:p>
    <w:p w14:paraId="23203B00" w14:textId="77777777" w:rsidR="00AE1069" w:rsidRPr="00CF163F" w:rsidRDefault="00AE1069" w:rsidP="00AE1069">
      <w:pPr>
        <w:tabs>
          <w:tab w:val="left" w:pos="4320"/>
          <w:tab w:val="left" w:pos="4680"/>
          <w:tab w:val="left" w:pos="8364"/>
        </w:tabs>
        <w:rPr>
          <w:rFonts w:ascii="Arial" w:hAnsi="Arial" w:cs="Arial"/>
          <w:sz w:val="22"/>
          <w:szCs w:val="22"/>
        </w:rPr>
      </w:pPr>
    </w:p>
    <w:p w14:paraId="26843270" w14:textId="141E1A81" w:rsidR="00AE1069" w:rsidRPr="00CF163F" w:rsidRDefault="00AE1069" w:rsidP="00AE1069">
      <w:pPr>
        <w:rPr>
          <w:rFonts w:ascii="Arial" w:hAnsi="Arial" w:cs="Arial"/>
          <w:sz w:val="22"/>
          <w:szCs w:val="22"/>
        </w:rPr>
      </w:pPr>
      <w:r w:rsidRPr="00CF163F">
        <w:rPr>
          <w:rFonts w:ascii="Arial" w:hAnsi="Arial" w:cs="Arial"/>
          <w:sz w:val="22"/>
          <w:szCs w:val="22"/>
        </w:rPr>
        <w:t xml:space="preserve">Service/Section/Team: </w:t>
      </w:r>
      <w:r w:rsidRPr="00CF163F">
        <w:rPr>
          <w:rFonts w:ascii="Arial" w:hAnsi="Arial" w:cs="Arial"/>
          <w:sz w:val="22"/>
          <w:szCs w:val="22"/>
          <w:u w:val="single"/>
        </w:rPr>
        <w:t>Housing and Regeneration___________________________</w:t>
      </w:r>
    </w:p>
    <w:p w14:paraId="388FB872" w14:textId="77777777" w:rsidR="00AE1069" w:rsidRPr="00CF163F" w:rsidRDefault="00AE1069" w:rsidP="00AE1069">
      <w:pPr>
        <w:rPr>
          <w:rFonts w:ascii="Arial" w:hAnsi="Arial" w:cs="Arial"/>
          <w:sz w:val="22"/>
          <w:szCs w:val="22"/>
        </w:rPr>
      </w:pPr>
    </w:p>
    <w:p w14:paraId="1DDA302D" w14:textId="134095AB" w:rsidR="00D33376" w:rsidRPr="00CF163F" w:rsidRDefault="00AE1069" w:rsidP="008E276A">
      <w:pPr>
        <w:rPr>
          <w:rFonts w:ascii="Arial" w:hAnsi="Arial" w:cs="Arial"/>
          <w:sz w:val="22"/>
          <w:szCs w:val="22"/>
          <w:u w:val="single"/>
        </w:rPr>
      </w:pPr>
      <w:r w:rsidRPr="00CF163F">
        <w:rPr>
          <w:rFonts w:ascii="Arial" w:hAnsi="Arial" w:cs="Arial"/>
          <w:sz w:val="22"/>
          <w:szCs w:val="22"/>
        </w:rPr>
        <w:t xml:space="preserve">Reports to (title): </w:t>
      </w:r>
      <w:r w:rsidR="008E276A" w:rsidRPr="008E276A">
        <w:rPr>
          <w:rFonts w:ascii="Arial" w:hAnsi="Arial" w:cs="Arial"/>
          <w:sz w:val="22"/>
          <w:szCs w:val="22"/>
          <w:u w:val="single"/>
        </w:rPr>
        <w:t>Older Persons Support Manager</w:t>
      </w:r>
      <w:r w:rsidRPr="00BC2DF8">
        <w:rPr>
          <w:rFonts w:ascii="Arial" w:hAnsi="Arial" w:cs="Arial"/>
          <w:sz w:val="22"/>
          <w:szCs w:val="22"/>
          <w:u w:val="single"/>
        </w:rPr>
        <w:t>_</w:t>
      </w:r>
    </w:p>
    <w:p w14:paraId="5676ED23" w14:textId="77777777" w:rsidR="00A769A3" w:rsidRPr="00CF163F" w:rsidRDefault="00A769A3">
      <w:pPr>
        <w:tabs>
          <w:tab w:val="left" w:pos="8364"/>
        </w:tabs>
        <w:rPr>
          <w:rFonts w:ascii="Arial" w:hAnsi="Arial" w:cs="Arial"/>
          <w:sz w:val="22"/>
          <w:szCs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CF163F" w14:paraId="24DA1809" w14:textId="77777777">
        <w:tc>
          <w:tcPr>
            <w:tcW w:w="9214" w:type="dxa"/>
            <w:shd w:val="clear" w:color="auto" w:fill="CCCCCC"/>
          </w:tcPr>
          <w:p w14:paraId="2B7439CC" w14:textId="77777777" w:rsidR="00D33376" w:rsidRPr="00CF163F" w:rsidRDefault="00D33376">
            <w:pPr>
              <w:pStyle w:val="Heading6"/>
              <w:numPr>
                <w:ilvl w:val="0"/>
                <w:numId w:val="0"/>
              </w:numPr>
              <w:jc w:val="left"/>
              <w:rPr>
                <w:color w:val="800080"/>
                <w:sz w:val="22"/>
                <w:szCs w:val="22"/>
              </w:rPr>
            </w:pPr>
            <w:r w:rsidRPr="00CF163F">
              <w:rPr>
                <w:color w:val="800080"/>
                <w:sz w:val="22"/>
                <w:szCs w:val="22"/>
              </w:rPr>
              <w:t xml:space="preserve">Purpose of </w:t>
            </w:r>
            <w:r w:rsidR="005A293E" w:rsidRPr="00CF163F">
              <w:rPr>
                <w:color w:val="800080"/>
                <w:sz w:val="22"/>
                <w:szCs w:val="22"/>
              </w:rPr>
              <w:t xml:space="preserve">the </w:t>
            </w:r>
            <w:r w:rsidR="00095FB9" w:rsidRPr="00CF163F">
              <w:rPr>
                <w:color w:val="800080"/>
                <w:sz w:val="22"/>
                <w:szCs w:val="22"/>
              </w:rPr>
              <w:t>Role</w:t>
            </w:r>
            <w:r w:rsidRPr="00CF163F">
              <w:rPr>
                <w:color w:val="800080"/>
                <w:sz w:val="22"/>
                <w:szCs w:val="22"/>
              </w:rPr>
              <w:t>:</w:t>
            </w:r>
          </w:p>
        </w:tc>
      </w:tr>
    </w:tbl>
    <w:p w14:paraId="5DD8CB56" w14:textId="77777777" w:rsidR="00D33376" w:rsidRPr="00CF163F" w:rsidRDefault="00D33376">
      <w:pPr>
        <w:rPr>
          <w:rFonts w:ascii="Arial" w:hAnsi="Arial" w:cs="Arial"/>
          <w:sz w:val="22"/>
          <w:szCs w:val="22"/>
        </w:rPr>
      </w:pPr>
    </w:p>
    <w:p w14:paraId="60FD99AD" w14:textId="77777777" w:rsidR="00D33376" w:rsidRPr="00CF163F" w:rsidRDefault="00D33376">
      <w:pPr>
        <w:rPr>
          <w:rFonts w:ascii="Arial" w:hAnsi="Arial" w:cs="Arial"/>
          <w:sz w:val="22"/>
          <w:szCs w:val="22"/>
        </w:rPr>
      </w:pPr>
    </w:p>
    <w:p w14:paraId="23BC1EC9" w14:textId="6CC612D4" w:rsidR="006344BD" w:rsidRPr="00CF163F" w:rsidRDefault="006344BD" w:rsidP="006344BD">
      <w:pPr>
        <w:rPr>
          <w:rFonts w:ascii="Arial" w:hAnsi="Arial" w:cs="Arial"/>
          <w:sz w:val="22"/>
          <w:szCs w:val="22"/>
        </w:rPr>
      </w:pPr>
      <w:r w:rsidRPr="00CF163F">
        <w:rPr>
          <w:rFonts w:ascii="Arial" w:hAnsi="Arial" w:cs="Arial"/>
          <w:sz w:val="22"/>
          <w:szCs w:val="22"/>
        </w:rPr>
        <w:t xml:space="preserve">Provide high quality and comprehensive </w:t>
      </w:r>
      <w:r w:rsidR="00E77B19">
        <w:rPr>
          <w:rFonts w:ascii="Arial" w:hAnsi="Arial" w:cs="Arial"/>
          <w:sz w:val="22"/>
          <w:szCs w:val="22"/>
        </w:rPr>
        <w:t xml:space="preserve">landlord </w:t>
      </w:r>
      <w:r w:rsidRPr="00CF163F">
        <w:rPr>
          <w:rFonts w:ascii="Arial" w:hAnsi="Arial" w:cs="Arial"/>
          <w:sz w:val="22"/>
          <w:szCs w:val="22"/>
        </w:rPr>
        <w:t>support to the service user</w:t>
      </w:r>
      <w:r w:rsidR="008778AD">
        <w:rPr>
          <w:rFonts w:ascii="Arial" w:hAnsi="Arial" w:cs="Arial"/>
          <w:sz w:val="22"/>
          <w:szCs w:val="22"/>
        </w:rPr>
        <w:t>s</w:t>
      </w:r>
      <w:r w:rsidRPr="00CF163F">
        <w:rPr>
          <w:rFonts w:ascii="Arial" w:hAnsi="Arial" w:cs="Arial"/>
          <w:sz w:val="22"/>
          <w:szCs w:val="22"/>
        </w:rPr>
        <w:t xml:space="preserve"> to empower them to</w:t>
      </w:r>
      <w:r w:rsidR="0057490A">
        <w:rPr>
          <w:rFonts w:ascii="Arial" w:hAnsi="Arial" w:cs="Arial"/>
          <w:sz w:val="22"/>
          <w:szCs w:val="22"/>
        </w:rPr>
        <w:t xml:space="preserve"> live as independently as possible</w:t>
      </w:r>
      <w:r w:rsidRPr="00CF163F">
        <w:rPr>
          <w:rFonts w:ascii="Arial" w:hAnsi="Arial" w:cs="Arial"/>
          <w:sz w:val="22"/>
          <w:szCs w:val="22"/>
        </w:rPr>
        <w:t>.</w:t>
      </w:r>
    </w:p>
    <w:p w14:paraId="02F5C65C" w14:textId="77777777" w:rsidR="006344BD" w:rsidRPr="00CF163F" w:rsidRDefault="006344BD" w:rsidP="006344BD">
      <w:pPr>
        <w:rPr>
          <w:rFonts w:ascii="Arial" w:hAnsi="Arial" w:cs="Arial"/>
          <w:sz w:val="22"/>
          <w:szCs w:val="22"/>
        </w:rPr>
      </w:pPr>
    </w:p>
    <w:p w14:paraId="29C779E3" w14:textId="77777777" w:rsidR="006344BD" w:rsidRPr="00CF163F" w:rsidRDefault="006344BD" w:rsidP="006344BD">
      <w:pPr>
        <w:rPr>
          <w:rFonts w:ascii="Arial" w:hAnsi="Arial" w:cs="Arial"/>
          <w:sz w:val="22"/>
          <w:szCs w:val="22"/>
        </w:rPr>
      </w:pPr>
      <w:r w:rsidRPr="00CF163F">
        <w:rPr>
          <w:rFonts w:ascii="Arial" w:hAnsi="Arial" w:cs="Arial"/>
          <w:sz w:val="22"/>
          <w:szCs w:val="22"/>
        </w:rPr>
        <w:t>Working effectively individually and as part of a team, to achieve service outcomes and</w:t>
      </w:r>
    </w:p>
    <w:p w14:paraId="649BB15D" w14:textId="77777777" w:rsidR="006344BD" w:rsidRPr="00CF163F" w:rsidRDefault="006344BD" w:rsidP="006344BD">
      <w:pPr>
        <w:rPr>
          <w:rFonts w:ascii="Arial" w:hAnsi="Arial" w:cs="Arial"/>
          <w:sz w:val="22"/>
          <w:szCs w:val="22"/>
        </w:rPr>
      </w:pPr>
      <w:r w:rsidRPr="00CF163F">
        <w:rPr>
          <w:rFonts w:ascii="Arial" w:hAnsi="Arial" w:cs="Arial"/>
          <w:sz w:val="22"/>
          <w:szCs w:val="22"/>
        </w:rPr>
        <w:t>actively contribute to the development and smooth running of the service in accordance with</w:t>
      </w:r>
    </w:p>
    <w:p w14:paraId="43F01A98" w14:textId="0421D1B6" w:rsidR="006344BD" w:rsidRPr="00CF163F" w:rsidRDefault="006344BD" w:rsidP="006344BD">
      <w:pPr>
        <w:rPr>
          <w:rFonts w:ascii="Arial" w:hAnsi="Arial" w:cs="Arial"/>
          <w:sz w:val="22"/>
          <w:szCs w:val="22"/>
        </w:rPr>
      </w:pPr>
      <w:r w:rsidRPr="00CF163F">
        <w:rPr>
          <w:rFonts w:ascii="Arial" w:hAnsi="Arial" w:cs="Arial"/>
          <w:sz w:val="22"/>
          <w:szCs w:val="22"/>
        </w:rPr>
        <w:t>local policies</w:t>
      </w:r>
      <w:r w:rsidR="00611F57">
        <w:rPr>
          <w:rFonts w:ascii="Arial" w:hAnsi="Arial" w:cs="Arial"/>
          <w:sz w:val="22"/>
          <w:szCs w:val="22"/>
        </w:rPr>
        <w:t>,</w:t>
      </w:r>
      <w:r w:rsidRPr="00CF163F">
        <w:rPr>
          <w:rFonts w:ascii="Arial" w:hAnsi="Arial" w:cs="Arial"/>
          <w:sz w:val="22"/>
          <w:szCs w:val="22"/>
        </w:rPr>
        <w:t xml:space="preserve"> procedures and legislation.</w:t>
      </w:r>
    </w:p>
    <w:p w14:paraId="7BFD7037" w14:textId="4C4887CB" w:rsidR="00D33376" w:rsidRPr="00CF163F" w:rsidRDefault="00D33376">
      <w:pPr>
        <w:rPr>
          <w:rFonts w:ascii="Arial" w:hAnsi="Arial" w:cs="Arial"/>
          <w:sz w:val="22"/>
          <w:szCs w:val="22"/>
        </w:rPr>
      </w:pPr>
    </w:p>
    <w:p w14:paraId="25C49E72" w14:textId="73F2724F" w:rsidR="009D53B1" w:rsidRPr="00CF163F" w:rsidRDefault="00020FFF" w:rsidP="009D53B1">
      <w:pPr>
        <w:rPr>
          <w:rFonts w:ascii="Arial" w:hAnsi="Arial" w:cs="Arial"/>
          <w:sz w:val="22"/>
          <w:szCs w:val="22"/>
        </w:rPr>
      </w:pPr>
      <w:r w:rsidRPr="00CF163F">
        <w:rPr>
          <w:rFonts w:ascii="Arial" w:hAnsi="Arial" w:cs="Arial"/>
          <w:sz w:val="22"/>
          <w:szCs w:val="22"/>
        </w:rPr>
        <w:t>P</w:t>
      </w:r>
      <w:r w:rsidR="00101E1E" w:rsidRPr="00CF163F">
        <w:rPr>
          <w:rFonts w:ascii="Arial" w:hAnsi="Arial" w:cs="Arial"/>
          <w:sz w:val="22"/>
          <w:szCs w:val="22"/>
        </w:rPr>
        <w:t>rovide housing support service</w:t>
      </w:r>
      <w:r w:rsidR="009D53B1" w:rsidRPr="00CF163F">
        <w:rPr>
          <w:rFonts w:ascii="Arial" w:hAnsi="Arial" w:cs="Arial"/>
          <w:sz w:val="22"/>
          <w:szCs w:val="22"/>
        </w:rPr>
        <w:t xml:space="preserve"> and</w:t>
      </w:r>
      <w:r w:rsidR="00101E1E" w:rsidRPr="00CF163F">
        <w:rPr>
          <w:rFonts w:ascii="Arial" w:hAnsi="Arial" w:cs="Arial"/>
          <w:sz w:val="22"/>
          <w:szCs w:val="22"/>
        </w:rPr>
        <w:t xml:space="preserve"> tenancy management to residents living in </w:t>
      </w:r>
      <w:r w:rsidR="0062439C">
        <w:rPr>
          <w:rFonts w:ascii="Arial" w:hAnsi="Arial" w:cs="Arial"/>
          <w:sz w:val="22"/>
          <w:szCs w:val="22"/>
        </w:rPr>
        <w:t>an Extra Care</w:t>
      </w:r>
      <w:r w:rsidR="00101E1E" w:rsidRPr="00CF163F">
        <w:rPr>
          <w:rFonts w:ascii="Arial" w:hAnsi="Arial" w:cs="Arial"/>
          <w:sz w:val="22"/>
          <w:szCs w:val="22"/>
        </w:rPr>
        <w:t xml:space="preserve"> </w:t>
      </w:r>
      <w:r w:rsidR="0062439C">
        <w:rPr>
          <w:rFonts w:ascii="Arial" w:hAnsi="Arial" w:cs="Arial"/>
          <w:sz w:val="22"/>
          <w:szCs w:val="22"/>
        </w:rPr>
        <w:t>scheme</w:t>
      </w:r>
      <w:r w:rsidR="003B323B" w:rsidRPr="00CF163F">
        <w:rPr>
          <w:rFonts w:ascii="Arial" w:hAnsi="Arial" w:cs="Arial"/>
          <w:sz w:val="22"/>
          <w:szCs w:val="22"/>
        </w:rPr>
        <w:t xml:space="preserve"> for the elderly</w:t>
      </w:r>
      <w:r w:rsidR="009A4A9C" w:rsidRPr="00CF163F">
        <w:rPr>
          <w:rFonts w:ascii="Arial" w:hAnsi="Arial" w:cs="Arial"/>
          <w:sz w:val="22"/>
          <w:szCs w:val="22"/>
        </w:rPr>
        <w:t xml:space="preserve">, </w:t>
      </w:r>
      <w:r w:rsidR="0062439C">
        <w:rPr>
          <w:rFonts w:ascii="Arial" w:hAnsi="Arial" w:cs="Arial"/>
          <w:sz w:val="22"/>
          <w:szCs w:val="22"/>
        </w:rPr>
        <w:t xml:space="preserve">or those with care needs, </w:t>
      </w:r>
      <w:r w:rsidR="009A4A9C" w:rsidRPr="00CF163F">
        <w:rPr>
          <w:rFonts w:ascii="Arial" w:hAnsi="Arial" w:cs="Arial"/>
          <w:sz w:val="22"/>
          <w:szCs w:val="22"/>
        </w:rPr>
        <w:t>7 days per week and provide emergency response.</w:t>
      </w:r>
    </w:p>
    <w:p w14:paraId="4AE846ED" w14:textId="77777777" w:rsidR="00101E1E" w:rsidRPr="00CF163F" w:rsidRDefault="00101E1E" w:rsidP="00101E1E">
      <w:pPr>
        <w:rPr>
          <w:rFonts w:ascii="Arial" w:hAnsi="Arial" w:cs="Arial"/>
          <w:sz w:val="22"/>
          <w:szCs w:val="22"/>
        </w:rPr>
      </w:pPr>
    </w:p>
    <w:p w14:paraId="1C02A007" w14:textId="49A397CA" w:rsidR="00101E1E" w:rsidRPr="00CF163F" w:rsidRDefault="00CA1C0C" w:rsidP="00101E1E">
      <w:pPr>
        <w:rPr>
          <w:rFonts w:ascii="Arial" w:hAnsi="Arial" w:cs="Arial"/>
          <w:sz w:val="22"/>
          <w:szCs w:val="22"/>
        </w:rPr>
      </w:pPr>
      <w:r w:rsidRPr="00CF163F">
        <w:rPr>
          <w:rFonts w:ascii="Arial" w:hAnsi="Arial" w:cs="Arial"/>
          <w:sz w:val="22"/>
          <w:szCs w:val="22"/>
        </w:rPr>
        <w:t xml:space="preserve">Manage complex casework </w:t>
      </w:r>
      <w:r w:rsidR="008949BC" w:rsidRPr="00CF163F">
        <w:rPr>
          <w:rFonts w:ascii="Arial" w:hAnsi="Arial" w:cs="Arial"/>
          <w:sz w:val="22"/>
          <w:szCs w:val="22"/>
        </w:rPr>
        <w:t>including</w:t>
      </w:r>
      <w:r w:rsidR="00101E1E" w:rsidRPr="00CF163F">
        <w:rPr>
          <w:rFonts w:ascii="Arial" w:hAnsi="Arial" w:cs="Arial"/>
          <w:sz w:val="22"/>
          <w:szCs w:val="22"/>
        </w:rPr>
        <w:t xml:space="preserve"> but not limited to safeguarding, domestic abuse, mental health, </w:t>
      </w:r>
      <w:r w:rsidR="009940AC" w:rsidRPr="00CF163F">
        <w:rPr>
          <w:rFonts w:ascii="Arial" w:hAnsi="Arial" w:cs="Arial"/>
          <w:sz w:val="22"/>
          <w:szCs w:val="22"/>
        </w:rPr>
        <w:t>older</w:t>
      </w:r>
      <w:r w:rsidR="00101E1E" w:rsidRPr="00CF163F">
        <w:rPr>
          <w:rFonts w:ascii="Arial" w:hAnsi="Arial" w:cs="Arial"/>
          <w:sz w:val="22"/>
          <w:szCs w:val="22"/>
        </w:rPr>
        <w:t xml:space="preserve"> people support, hoarding, property condition, mediation and dispute resolution, anti-social behaviour, alcohol and substance misuse and troubled families</w:t>
      </w:r>
      <w:r w:rsidR="008949BC" w:rsidRPr="00CF163F">
        <w:rPr>
          <w:rFonts w:ascii="Arial" w:hAnsi="Arial" w:cs="Arial"/>
          <w:sz w:val="22"/>
          <w:szCs w:val="22"/>
        </w:rPr>
        <w:t>.</w:t>
      </w:r>
    </w:p>
    <w:p w14:paraId="31AB9032" w14:textId="77777777" w:rsidR="00101E1E" w:rsidRPr="00CF163F" w:rsidRDefault="00101E1E" w:rsidP="00101E1E">
      <w:pPr>
        <w:rPr>
          <w:rFonts w:ascii="Arial" w:hAnsi="Arial" w:cs="Arial"/>
          <w:sz w:val="22"/>
          <w:szCs w:val="22"/>
        </w:rPr>
      </w:pPr>
    </w:p>
    <w:p w14:paraId="158E5CBA" w14:textId="14B64F8F" w:rsidR="00101E1E" w:rsidRPr="00CF163F" w:rsidRDefault="00101E1E" w:rsidP="00101E1E">
      <w:pPr>
        <w:rPr>
          <w:rFonts w:ascii="Arial" w:hAnsi="Arial" w:cs="Arial"/>
          <w:sz w:val="22"/>
          <w:szCs w:val="22"/>
        </w:rPr>
      </w:pPr>
      <w:r w:rsidRPr="00CF163F">
        <w:rPr>
          <w:rFonts w:ascii="Arial" w:hAnsi="Arial" w:cs="Arial"/>
          <w:sz w:val="22"/>
          <w:szCs w:val="22"/>
        </w:rPr>
        <w:t>Provide property management function meeting all health and safety and residents’ safety requirement. Carry out testing and regular inspections</w:t>
      </w:r>
      <w:r w:rsidR="00C14A4D" w:rsidRPr="00CF163F">
        <w:rPr>
          <w:rFonts w:ascii="Arial" w:hAnsi="Arial" w:cs="Arial"/>
          <w:sz w:val="22"/>
          <w:szCs w:val="22"/>
        </w:rPr>
        <w:t xml:space="preserve"> of dwellings, </w:t>
      </w:r>
      <w:r w:rsidR="00DB667D">
        <w:rPr>
          <w:rFonts w:ascii="Arial" w:hAnsi="Arial" w:cs="Arial"/>
          <w:sz w:val="22"/>
          <w:szCs w:val="22"/>
        </w:rPr>
        <w:t>communal areas</w:t>
      </w:r>
      <w:r w:rsidR="00C14A4D" w:rsidRPr="00CF163F">
        <w:rPr>
          <w:rFonts w:ascii="Arial" w:hAnsi="Arial" w:cs="Arial"/>
          <w:sz w:val="22"/>
          <w:szCs w:val="22"/>
        </w:rPr>
        <w:t xml:space="preserve"> and </w:t>
      </w:r>
      <w:r w:rsidR="00DB667D">
        <w:rPr>
          <w:rFonts w:ascii="Arial" w:hAnsi="Arial" w:cs="Arial"/>
          <w:sz w:val="22"/>
          <w:szCs w:val="22"/>
        </w:rPr>
        <w:t xml:space="preserve">the wider </w:t>
      </w:r>
      <w:r w:rsidR="00C14A4D" w:rsidRPr="00CF163F">
        <w:rPr>
          <w:rFonts w:ascii="Arial" w:hAnsi="Arial" w:cs="Arial"/>
          <w:sz w:val="22"/>
          <w:szCs w:val="22"/>
        </w:rPr>
        <w:t>estates</w:t>
      </w:r>
      <w:r w:rsidRPr="00CF163F">
        <w:rPr>
          <w:rFonts w:ascii="Arial" w:hAnsi="Arial" w:cs="Arial"/>
          <w:sz w:val="22"/>
          <w:szCs w:val="22"/>
        </w:rPr>
        <w:t xml:space="preserve">, raise repairs </w:t>
      </w:r>
      <w:r w:rsidR="00C14A4D" w:rsidRPr="00CF163F">
        <w:rPr>
          <w:rFonts w:ascii="Arial" w:hAnsi="Arial" w:cs="Arial"/>
          <w:sz w:val="22"/>
          <w:szCs w:val="22"/>
        </w:rPr>
        <w:t xml:space="preserve">and follow through </w:t>
      </w:r>
      <w:r w:rsidR="001D444A" w:rsidRPr="00CF163F">
        <w:rPr>
          <w:rFonts w:ascii="Arial" w:hAnsi="Arial" w:cs="Arial"/>
          <w:sz w:val="22"/>
          <w:szCs w:val="22"/>
        </w:rPr>
        <w:t xml:space="preserve">to </w:t>
      </w:r>
      <w:r w:rsidR="00C14A4D" w:rsidRPr="00CF163F">
        <w:rPr>
          <w:rFonts w:ascii="Arial" w:hAnsi="Arial" w:cs="Arial"/>
          <w:sz w:val="22"/>
          <w:szCs w:val="22"/>
        </w:rPr>
        <w:t>satisfactory completion.</w:t>
      </w:r>
    </w:p>
    <w:p w14:paraId="44C6DD2D" w14:textId="1BAAC21A" w:rsidR="00D33376" w:rsidRPr="00CF163F" w:rsidRDefault="00D33376">
      <w:pPr>
        <w:rPr>
          <w:rFonts w:ascii="Arial" w:hAnsi="Arial" w:cs="Arial"/>
          <w:sz w:val="22"/>
          <w:szCs w:val="22"/>
        </w:rPr>
      </w:pPr>
    </w:p>
    <w:p w14:paraId="00E52402" w14:textId="250CFD3E" w:rsidR="00DD7259" w:rsidRPr="00CF163F" w:rsidRDefault="00DD7259">
      <w:pPr>
        <w:rPr>
          <w:rFonts w:ascii="Arial" w:hAnsi="Arial" w:cs="Arial"/>
          <w:sz w:val="22"/>
          <w:szCs w:val="22"/>
        </w:rPr>
      </w:pPr>
      <w:r w:rsidRPr="00CF163F">
        <w:rPr>
          <w:rFonts w:ascii="Arial" w:hAnsi="Arial" w:cs="Arial"/>
          <w:sz w:val="22"/>
          <w:szCs w:val="22"/>
        </w:rPr>
        <w:t xml:space="preserve">Be part of a highly visible team working mostly </w:t>
      </w:r>
      <w:r w:rsidR="007712AF">
        <w:rPr>
          <w:rFonts w:ascii="Arial" w:hAnsi="Arial" w:cs="Arial"/>
          <w:sz w:val="22"/>
          <w:szCs w:val="22"/>
        </w:rPr>
        <w:t xml:space="preserve">on-site </w:t>
      </w:r>
      <w:r w:rsidR="000256F5">
        <w:rPr>
          <w:rFonts w:ascii="Arial" w:hAnsi="Arial" w:cs="Arial"/>
          <w:sz w:val="22"/>
          <w:szCs w:val="22"/>
        </w:rPr>
        <w:t>having regular</w:t>
      </w:r>
      <w:r w:rsidR="007712AF">
        <w:rPr>
          <w:rFonts w:ascii="Arial" w:hAnsi="Arial" w:cs="Arial"/>
          <w:sz w:val="22"/>
          <w:szCs w:val="22"/>
        </w:rPr>
        <w:t xml:space="preserve"> </w:t>
      </w:r>
      <w:r w:rsidRPr="00CF163F">
        <w:rPr>
          <w:rFonts w:ascii="Arial" w:hAnsi="Arial" w:cs="Arial"/>
          <w:sz w:val="22"/>
          <w:szCs w:val="22"/>
        </w:rPr>
        <w:t>face-to-face contact with residents. Display respect at all times, get things done and own the matter to its conclusion.</w:t>
      </w:r>
    </w:p>
    <w:p w14:paraId="1C1FD01B" w14:textId="77777777" w:rsidR="00D33376" w:rsidRPr="00CF163F" w:rsidRDefault="00D33376">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CF163F" w14:paraId="30367C7E" w14:textId="77777777">
        <w:tc>
          <w:tcPr>
            <w:tcW w:w="9214" w:type="dxa"/>
            <w:shd w:val="clear" w:color="auto" w:fill="CCCCCC"/>
          </w:tcPr>
          <w:p w14:paraId="0B7F5D99" w14:textId="77777777" w:rsidR="00D33376" w:rsidRPr="00CF163F" w:rsidRDefault="00095FB9">
            <w:pPr>
              <w:pStyle w:val="Heading6"/>
              <w:numPr>
                <w:ilvl w:val="0"/>
                <w:numId w:val="0"/>
              </w:numPr>
              <w:jc w:val="left"/>
              <w:rPr>
                <w:color w:val="800080"/>
                <w:sz w:val="22"/>
                <w:szCs w:val="22"/>
              </w:rPr>
            </w:pPr>
            <w:r w:rsidRPr="00CF163F">
              <w:rPr>
                <w:color w:val="800080"/>
                <w:sz w:val="22"/>
                <w:szCs w:val="22"/>
              </w:rPr>
              <w:t xml:space="preserve">Dimensions </w:t>
            </w:r>
            <w:r w:rsidR="00DA1C95" w:rsidRPr="00CF163F">
              <w:rPr>
                <w:color w:val="800080"/>
                <w:sz w:val="22"/>
                <w:szCs w:val="22"/>
              </w:rPr>
              <w:t>including</w:t>
            </w:r>
            <w:r w:rsidRPr="00CF163F">
              <w:rPr>
                <w:color w:val="800080"/>
                <w:sz w:val="22"/>
                <w:szCs w:val="22"/>
              </w:rPr>
              <w:t xml:space="preserve"> Structure Chart:</w:t>
            </w:r>
          </w:p>
        </w:tc>
      </w:tr>
    </w:tbl>
    <w:p w14:paraId="3552B34F" w14:textId="77777777" w:rsidR="00D33376" w:rsidRPr="00CF163F" w:rsidRDefault="00D33376">
      <w:pPr>
        <w:ind w:left="-192"/>
        <w:rPr>
          <w:rFonts w:ascii="Arial" w:hAnsi="Arial" w:cs="Arial"/>
          <w:sz w:val="22"/>
          <w:szCs w:val="22"/>
        </w:rPr>
      </w:pPr>
    </w:p>
    <w:p w14:paraId="40B5A6C1" w14:textId="77777777" w:rsidR="00D33376" w:rsidRPr="00CF163F" w:rsidRDefault="00684AD8" w:rsidP="00BB26D1">
      <w:pPr>
        <w:numPr>
          <w:ilvl w:val="0"/>
          <w:numId w:val="2"/>
        </w:numPr>
        <w:tabs>
          <w:tab w:val="clear" w:pos="1080"/>
        </w:tabs>
        <w:ind w:left="284" w:hanging="284"/>
        <w:rPr>
          <w:rFonts w:ascii="Arial" w:hAnsi="Arial" w:cs="Arial"/>
          <w:sz w:val="22"/>
          <w:szCs w:val="22"/>
        </w:rPr>
      </w:pPr>
      <w:r w:rsidRPr="00CF163F">
        <w:rPr>
          <w:rFonts w:ascii="Arial" w:hAnsi="Arial" w:cs="Arial"/>
          <w:sz w:val="22"/>
          <w:szCs w:val="22"/>
        </w:rPr>
        <w:t>Annual budgetary amounts with which the role is either d</w:t>
      </w:r>
      <w:r w:rsidR="00DA1C95" w:rsidRPr="00CF163F">
        <w:rPr>
          <w:rFonts w:ascii="Arial" w:hAnsi="Arial" w:cs="Arial"/>
          <w:sz w:val="22"/>
          <w:szCs w:val="22"/>
        </w:rPr>
        <w:t>irectly or indirectly concerned:</w:t>
      </w:r>
    </w:p>
    <w:p w14:paraId="13CB17C7" w14:textId="5A597E04" w:rsidR="00684AD8" w:rsidRPr="00CF163F" w:rsidRDefault="00684AD8" w:rsidP="00684AD8">
      <w:pPr>
        <w:ind w:left="284" w:hanging="284"/>
        <w:rPr>
          <w:rFonts w:ascii="Arial" w:hAnsi="Arial" w:cs="Arial"/>
          <w:sz w:val="22"/>
          <w:szCs w:val="22"/>
        </w:rPr>
      </w:pPr>
    </w:p>
    <w:p w14:paraId="737BF6B9" w14:textId="0994BF49" w:rsidR="00331016" w:rsidRPr="00CF163F" w:rsidRDefault="002D74D9" w:rsidP="00331016">
      <w:pPr>
        <w:rPr>
          <w:rFonts w:ascii="Arial" w:hAnsi="Arial" w:cs="Arial"/>
          <w:sz w:val="22"/>
          <w:szCs w:val="22"/>
        </w:rPr>
      </w:pPr>
      <w:r>
        <w:rPr>
          <w:rFonts w:ascii="Arial" w:hAnsi="Arial" w:cs="Arial"/>
          <w:sz w:val="22"/>
          <w:szCs w:val="22"/>
        </w:rPr>
        <w:t xml:space="preserve">Limited </w:t>
      </w:r>
      <w:r w:rsidR="007073E4">
        <w:rPr>
          <w:rFonts w:ascii="Arial" w:hAnsi="Arial" w:cs="Arial"/>
          <w:sz w:val="22"/>
          <w:szCs w:val="22"/>
        </w:rPr>
        <w:t>direct budget</w:t>
      </w:r>
      <w:r w:rsidR="00E514C6">
        <w:rPr>
          <w:rFonts w:ascii="Arial" w:hAnsi="Arial" w:cs="Arial"/>
          <w:sz w:val="22"/>
          <w:szCs w:val="22"/>
        </w:rPr>
        <w:t xml:space="preserve"> management, but </w:t>
      </w:r>
      <w:r>
        <w:rPr>
          <w:rFonts w:ascii="Arial" w:hAnsi="Arial" w:cs="Arial"/>
          <w:sz w:val="22"/>
          <w:szCs w:val="22"/>
        </w:rPr>
        <w:t>c</w:t>
      </w:r>
      <w:r w:rsidR="00331016" w:rsidRPr="00CF163F">
        <w:rPr>
          <w:rFonts w:ascii="Arial" w:hAnsi="Arial" w:cs="Arial"/>
          <w:sz w:val="22"/>
          <w:szCs w:val="22"/>
        </w:rPr>
        <w:t>ontribution</w:t>
      </w:r>
      <w:r w:rsidR="00607A21">
        <w:rPr>
          <w:rFonts w:ascii="Arial" w:hAnsi="Arial" w:cs="Arial"/>
          <w:sz w:val="22"/>
          <w:szCs w:val="22"/>
        </w:rPr>
        <w:t xml:space="preserve"> towards </w:t>
      </w:r>
      <w:r w:rsidR="00331016" w:rsidRPr="00CF163F">
        <w:rPr>
          <w:rFonts w:ascii="Arial" w:hAnsi="Arial" w:cs="Arial"/>
          <w:sz w:val="22"/>
          <w:szCs w:val="22"/>
        </w:rPr>
        <w:t>robust budget management of the People Operations Services budgets.</w:t>
      </w:r>
    </w:p>
    <w:p w14:paraId="1C328D0A" w14:textId="77777777" w:rsidR="00331016" w:rsidRPr="00CF163F" w:rsidRDefault="00331016" w:rsidP="00684AD8">
      <w:pPr>
        <w:ind w:left="284" w:hanging="284"/>
        <w:rPr>
          <w:rFonts w:ascii="Arial" w:hAnsi="Arial" w:cs="Arial"/>
          <w:sz w:val="22"/>
          <w:szCs w:val="22"/>
        </w:rPr>
      </w:pPr>
    </w:p>
    <w:p w14:paraId="715BE2B7" w14:textId="26430D46" w:rsidR="00684AD8" w:rsidRPr="00CF163F" w:rsidRDefault="00684AD8" w:rsidP="00BB26D1">
      <w:pPr>
        <w:numPr>
          <w:ilvl w:val="0"/>
          <w:numId w:val="2"/>
        </w:numPr>
        <w:tabs>
          <w:tab w:val="clear" w:pos="1080"/>
        </w:tabs>
        <w:ind w:left="284" w:hanging="284"/>
        <w:rPr>
          <w:rFonts w:ascii="Arial" w:hAnsi="Arial" w:cs="Arial"/>
          <w:sz w:val="22"/>
          <w:szCs w:val="22"/>
        </w:rPr>
      </w:pPr>
      <w:r w:rsidRPr="00CF163F">
        <w:rPr>
          <w:rFonts w:ascii="Arial" w:hAnsi="Arial" w:cs="Arial"/>
          <w:sz w:val="22"/>
          <w:szCs w:val="22"/>
        </w:rPr>
        <w:t>Structure Chart</w:t>
      </w:r>
      <w:r w:rsidR="00DA1C95" w:rsidRPr="00CF163F">
        <w:rPr>
          <w:rFonts w:ascii="Arial" w:hAnsi="Arial" w:cs="Arial"/>
          <w:sz w:val="22"/>
          <w:szCs w:val="22"/>
        </w:rPr>
        <w:t>:</w:t>
      </w:r>
    </w:p>
    <w:p w14:paraId="24FF782B" w14:textId="77777777" w:rsidR="006130E8" w:rsidRPr="00CF163F" w:rsidRDefault="006130E8" w:rsidP="006130E8">
      <w:pPr>
        <w:pStyle w:val="ListParagraph"/>
        <w:rPr>
          <w:rFonts w:ascii="Arial" w:hAnsi="Arial" w:cs="Arial"/>
          <w:sz w:val="22"/>
          <w:szCs w:val="22"/>
        </w:rPr>
      </w:pPr>
    </w:p>
    <w:p w14:paraId="7560FE0F" w14:textId="48D85567" w:rsidR="006130E8" w:rsidRPr="00CF163F" w:rsidRDefault="006130E8" w:rsidP="006130E8">
      <w:pPr>
        <w:rPr>
          <w:rFonts w:ascii="Arial" w:hAnsi="Arial" w:cs="Arial"/>
          <w:sz w:val="22"/>
          <w:szCs w:val="22"/>
        </w:rPr>
      </w:pPr>
      <w:r w:rsidRPr="00CF163F">
        <w:rPr>
          <w:rFonts w:ascii="Arial" w:hAnsi="Arial" w:cs="Arial"/>
          <w:noProof/>
          <w:sz w:val="22"/>
          <w:szCs w:val="22"/>
        </w:rPr>
        <w:lastRenderedPageBreak/>
        <w:drawing>
          <wp:inline distT="0" distB="0" distL="0" distR="0" wp14:anchorId="2E513EA4" wp14:editId="0624C19A">
            <wp:extent cx="5733415" cy="3658870"/>
            <wp:effectExtent l="0" t="0" r="0" b="5588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93A338B" w14:textId="77777777" w:rsidR="006130E8" w:rsidRPr="00CF163F" w:rsidRDefault="006130E8" w:rsidP="006130E8">
      <w:pPr>
        <w:rPr>
          <w:rFonts w:ascii="Arial" w:hAnsi="Arial" w:cs="Arial"/>
          <w:sz w:val="22"/>
          <w:szCs w:val="22"/>
        </w:rPr>
      </w:pPr>
    </w:p>
    <w:p w14:paraId="6D1573E0" w14:textId="77777777" w:rsidR="00DA1C95" w:rsidRPr="00CF163F" w:rsidRDefault="00DA1C95" w:rsidP="00DA1C95">
      <w:pPr>
        <w:rPr>
          <w:rFonts w:ascii="Arial" w:hAnsi="Arial" w:cs="Arial"/>
          <w:sz w:val="22"/>
          <w:szCs w:val="22"/>
        </w:rPr>
      </w:pPr>
    </w:p>
    <w:p w14:paraId="7D045672" w14:textId="6AE4FC96" w:rsidR="00E734AA" w:rsidRPr="00CF39F9" w:rsidRDefault="00DA1C95" w:rsidP="00B33C27">
      <w:pPr>
        <w:numPr>
          <w:ilvl w:val="0"/>
          <w:numId w:val="2"/>
        </w:numPr>
        <w:tabs>
          <w:tab w:val="clear" w:pos="1080"/>
        </w:tabs>
        <w:ind w:left="284" w:hanging="284"/>
        <w:rPr>
          <w:rFonts w:ascii="Arial" w:hAnsi="Arial" w:cs="Arial"/>
          <w:sz w:val="22"/>
          <w:szCs w:val="22"/>
        </w:rPr>
      </w:pPr>
      <w:r w:rsidRPr="00CF39F9">
        <w:rPr>
          <w:rFonts w:ascii="Arial" w:hAnsi="Arial" w:cs="Arial"/>
          <w:sz w:val="22"/>
          <w:szCs w:val="22"/>
        </w:rPr>
        <w:t>Number of direct reports:</w:t>
      </w:r>
      <w:r w:rsidR="00CF39F9">
        <w:rPr>
          <w:rFonts w:ascii="Arial" w:hAnsi="Arial" w:cs="Arial"/>
          <w:sz w:val="22"/>
          <w:szCs w:val="22"/>
        </w:rPr>
        <w:t xml:space="preserve">   </w:t>
      </w:r>
      <w:r w:rsidR="00E734AA" w:rsidRPr="00CF39F9">
        <w:rPr>
          <w:rFonts w:ascii="Arial" w:hAnsi="Arial" w:cs="Arial"/>
          <w:sz w:val="22"/>
          <w:szCs w:val="22"/>
        </w:rPr>
        <w:t>None</w:t>
      </w:r>
    </w:p>
    <w:p w14:paraId="2A753BCA" w14:textId="77777777" w:rsidR="00E734AA" w:rsidRPr="00CF163F" w:rsidRDefault="00E734AA" w:rsidP="00E734AA">
      <w:pPr>
        <w:rPr>
          <w:rFonts w:ascii="Arial" w:hAnsi="Arial" w:cs="Arial"/>
          <w:sz w:val="22"/>
          <w:szCs w:val="22"/>
        </w:rPr>
      </w:pPr>
    </w:p>
    <w:p w14:paraId="6E838F45" w14:textId="77777777" w:rsidR="00E734AA" w:rsidRPr="00CF163F" w:rsidRDefault="00E734AA" w:rsidP="00E734AA">
      <w:pPr>
        <w:rPr>
          <w:rFonts w:ascii="Arial" w:hAnsi="Arial" w:cs="Arial"/>
          <w:sz w:val="22"/>
          <w:szCs w:val="22"/>
        </w:rPr>
      </w:pPr>
      <w:r w:rsidRPr="00CF163F">
        <w:rPr>
          <w:rFonts w:ascii="Arial" w:hAnsi="Arial" w:cs="Arial"/>
          <w:sz w:val="22"/>
          <w:szCs w:val="22"/>
        </w:rPr>
        <w:t>Some supervisory responsibility and where required, would be expected to</w:t>
      </w:r>
    </w:p>
    <w:p w14:paraId="481C3091" w14:textId="77777777" w:rsidR="00E734AA" w:rsidRPr="00CF163F" w:rsidRDefault="00E734AA" w:rsidP="00E734AA">
      <w:pPr>
        <w:rPr>
          <w:rFonts w:ascii="Arial" w:hAnsi="Arial" w:cs="Arial"/>
          <w:sz w:val="22"/>
          <w:szCs w:val="22"/>
        </w:rPr>
      </w:pPr>
      <w:r w:rsidRPr="00CF163F">
        <w:rPr>
          <w:rFonts w:ascii="Arial" w:hAnsi="Arial" w:cs="Arial"/>
          <w:sz w:val="22"/>
          <w:szCs w:val="22"/>
        </w:rPr>
        <w:t>assist with the induction of staff, on the job training of colleagues and students, and the</w:t>
      </w:r>
    </w:p>
    <w:p w14:paraId="7C801718" w14:textId="77777777" w:rsidR="00E734AA" w:rsidRPr="00CF163F" w:rsidRDefault="00E734AA" w:rsidP="00E734AA">
      <w:pPr>
        <w:rPr>
          <w:rFonts w:ascii="Arial" w:hAnsi="Arial" w:cs="Arial"/>
          <w:sz w:val="22"/>
          <w:szCs w:val="22"/>
        </w:rPr>
      </w:pPr>
      <w:r w:rsidRPr="00CF163F">
        <w:rPr>
          <w:rFonts w:ascii="Arial" w:hAnsi="Arial" w:cs="Arial"/>
          <w:sz w:val="22"/>
          <w:szCs w:val="22"/>
        </w:rPr>
        <w:t>allocation and checking of work.</w:t>
      </w:r>
    </w:p>
    <w:p w14:paraId="28B1ACCC" w14:textId="77777777" w:rsidR="009045A2" w:rsidRPr="00CF163F" w:rsidRDefault="009045A2" w:rsidP="009045A2">
      <w:pPr>
        <w:rPr>
          <w:rFonts w:ascii="Arial" w:hAnsi="Arial" w:cs="Arial"/>
          <w:sz w:val="22"/>
          <w:szCs w:val="22"/>
        </w:rPr>
      </w:pPr>
    </w:p>
    <w:p w14:paraId="047D683B" w14:textId="65115A96" w:rsidR="009D5F8E" w:rsidRPr="00C80668" w:rsidRDefault="009045A2" w:rsidP="007F3D83">
      <w:pPr>
        <w:numPr>
          <w:ilvl w:val="0"/>
          <w:numId w:val="2"/>
        </w:numPr>
        <w:tabs>
          <w:tab w:val="clear" w:pos="1080"/>
        </w:tabs>
        <w:ind w:left="284" w:hanging="284"/>
        <w:rPr>
          <w:rFonts w:ascii="Arial" w:hAnsi="Arial" w:cs="Arial"/>
          <w:sz w:val="22"/>
          <w:szCs w:val="22"/>
        </w:rPr>
      </w:pPr>
      <w:r w:rsidRPr="00C80668">
        <w:rPr>
          <w:rFonts w:ascii="Arial" w:hAnsi="Arial" w:cs="Arial"/>
          <w:sz w:val="22"/>
          <w:szCs w:val="22"/>
        </w:rPr>
        <w:t xml:space="preserve">Nature of reporting relationship between post holder and </w:t>
      </w:r>
      <w:r w:rsidR="00400247" w:rsidRPr="00C80668">
        <w:rPr>
          <w:rFonts w:ascii="Arial" w:hAnsi="Arial" w:cs="Arial"/>
          <w:sz w:val="22"/>
          <w:szCs w:val="22"/>
        </w:rPr>
        <w:t xml:space="preserve">line </w:t>
      </w:r>
      <w:r w:rsidRPr="00C80668">
        <w:rPr>
          <w:rFonts w:ascii="Arial" w:hAnsi="Arial" w:cs="Arial"/>
          <w:sz w:val="22"/>
          <w:szCs w:val="22"/>
        </w:rPr>
        <w:t>manager</w:t>
      </w:r>
      <w:r w:rsidR="00C80668" w:rsidRPr="00C80668">
        <w:rPr>
          <w:rFonts w:ascii="Arial" w:hAnsi="Arial" w:cs="Arial"/>
          <w:sz w:val="22"/>
          <w:szCs w:val="22"/>
        </w:rPr>
        <w:t xml:space="preserve">: </w:t>
      </w:r>
      <w:r w:rsidR="009D5F8E" w:rsidRPr="00C80668">
        <w:rPr>
          <w:rFonts w:ascii="Arial" w:hAnsi="Arial" w:cs="Arial"/>
          <w:sz w:val="22"/>
          <w:szCs w:val="22"/>
        </w:rPr>
        <w:t>Direct report</w:t>
      </w:r>
    </w:p>
    <w:p w14:paraId="5A145395" w14:textId="77777777" w:rsidR="009D5F8E" w:rsidRPr="00CF163F" w:rsidRDefault="009D5F8E" w:rsidP="009D5F8E">
      <w:pPr>
        <w:rPr>
          <w:rFonts w:ascii="Arial" w:hAnsi="Arial" w:cs="Arial"/>
          <w:sz w:val="22"/>
          <w:szCs w:val="22"/>
        </w:rPr>
      </w:pPr>
    </w:p>
    <w:p w14:paraId="58D76527" w14:textId="02FB520F" w:rsidR="009D5F8E" w:rsidRPr="00CF163F" w:rsidRDefault="009D5F8E" w:rsidP="009D5F8E">
      <w:pPr>
        <w:rPr>
          <w:rFonts w:ascii="Arial" w:hAnsi="Arial" w:cs="Arial"/>
          <w:sz w:val="22"/>
          <w:szCs w:val="22"/>
        </w:rPr>
      </w:pPr>
      <w:r w:rsidRPr="00CF163F">
        <w:rPr>
          <w:rFonts w:ascii="Arial" w:hAnsi="Arial" w:cs="Arial"/>
          <w:sz w:val="22"/>
          <w:szCs w:val="22"/>
        </w:rPr>
        <w:t xml:space="preserve">The postholder will act as the deputy to the </w:t>
      </w:r>
      <w:r w:rsidR="00DF75FB" w:rsidRPr="00CF163F">
        <w:rPr>
          <w:rFonts w:ascii="Arial" w:hAnsi="Arial" w:cs="Arial"/>
          <w:sz w:val="22"/>
          <w:szCs w:val="22"/>
        </w:rPr>
        <w:t>Later</w:t>
      </w:r>
      <w:r w:rsidRPr="00CF163F">
        <w:rPr>
          <w:rFonts w:ascii="Arial" w:hAnsi="Arial" w:cs="Arial"/>
          <w:sz w:val="22"/>
          <w:szCs w:val="22"/>
        </w:rPr>
        <w:t xml:space="preserve"> Living Manager in all aspects of </w:t>
      </w:r>
      <w:r w:rsidR="00DF75FB" w:rsidRPr="00CF163F">
        <w:rPr>
          <w:rFonts w:ascii="Arial" w:hAnsi="Arial" w:cs="Arial"/>
          <w:sz w:val="22"/>
          <w:szCs w:val="22"/>
        </w:rPr>
        <w:t>Later</w:t>
      </w:r>
      <w:r w:rsidRPr="00CF163F">
        <w:rPr>
          <w:rFonts w:ascii="Arial" w:hAnsi="Arial" w:cs="Arial"/>
          <w:sz w:val="22"/>
          <w:szCs w:val="22"/>
        </w:rPr>
        <w:t xml:space="preserve"> Living Management Services.</w:t>
      </w:r>
    </w:p>
    <w:p w14:paraId="5A5063D4" w14:textId="77777777" w:rsidR="009D5F8E" w:rsidRPr="00CF163F" w:rsidRDefault="009D5F8E" w:rsidP="009D5F8E">
      <w:pPr>
        <w:rPr>
          <w:rFonts w:ascii="Arial" w:hAnsi="Arial" w:cs="Arial"/>
          <w:sz w:val="22"/>
          <w:szCs w:val="22"/>
        </w:rPr>
      </w:pPr>
    </w:p>
    <w:p w14:paraId="5912B3FA" w14:textId="77777777" w:rsidR="009D5F8E" w:rsidRPr="00CF163F" w:rsidRDefault="009D5F8E" w:rsidP="009D5F8E">
      <w:pPr>
        <w:rPr>
          <w:rFonts w:ascii="Arial" w:hAnsi="Arial" w:cs="Arial"/>
          <w:sz w:val="22"/>
          <w:szCs w:val="22"/>
        </w:rPr>
      </w:pPr>
      <w:r w:rsidRPr="00CF163F">
        <w:rPr>
          <w:rFonts w:ascii="Arial" w:hAnsi="Arial" w:cs="Arial"/>
          <w:sz w:val="22"/>
          <w:szCs w:val="22"/>
        </w:rPr>
        <w:t>The postholder will be responsible for maintaining effective relationships with individuals and bodies (internal and external). The list below is not exhaustive:</w:t>
      </w:r>
    </w:p>
    <w:p w14:paraId="3D8F503E" w14:textId="77777777" w:rsidR="009D5F8E" w:rsidRPr="00CF163F" w:rsidRDefault="009D5F8E" w:rsidP="009D5F8E">
      <w:pPr>
        <w:rPr>
          <w:rFonts w:ascii="Arial" w:hAnsi="Arial" w:cs="Arial"/>
          <w:sz w:val="22"/>
          <w:szCs w:val="22"/>
          <w:highlight w:val="yellow"/>
        </w:rPr>
      </w:pPr>
    </w:p>
    <w:p w14:paraId="0DF43265" w14:textId="77777777" w:rsidR="009D5F8E" w:rsidRPr="00CF163F" w:rsidRDefault="009D5F8E" w:rsidP="009D5F8E">
      <w:pPr>
        <w:numPr>
          <w:ilvl w:val="0"/>
          <w:numId w:val="6"/>
        </w:numPr>
        <w:rPr>
          <w:rFonts w:ascii="Arial" w:hAnsi="Arial" w:cs="Arial"/>
          <w:sz w:val="22"/>
          <w:szCs w:val="22"/>
        </w:rPr>
      </w:pPr>
      <w:r w:rsidRPr="00CF163F">
        <w:rPr>
          <w:rFonts w:ascii="Arial" w:hAnsi="Arial" w:cs="Arial"/>
          <w:sz w:val="22"/>
          <w:szCs w:val="22"/>
        </w:rPr>
        <w:t>Residents</w:t>
      </w:r>
    </w:p>
    <w:p w14:paraId="6C3DF5D3" w14:textId="77777777" w:rsidR="009D5F8E" w:rsidRPr="00CF163F" w:rsidRDefault="009D5F8E" w:rsidP="009D5F8E">
      <w:pPr>
        <w:numPr>
          <w:ilvl w:val="0"/>
          <w:numId w:val="6"/>
        </w:numPr>
        <w:rPr>
          <w:rFonts w:ascii="Arial" w:hAnsi="Arial" w:cs="Arial"/>
          <w:sz w:val="22"/>
          <w:szCs w:val="22"/>
        </w:rPr>
      </w:pPr>
      <w:r w:rsidRPr="00CF163F">
        <w:rPr>
          <w:rFonts w:ascii="Arial" w:hAnsi="Arial" w:cs="Arial"/>
          <w:sz w:val="22"/>
          <w:szCs w:val="22"/>
        </w:rPr>
        <w:t xml:space="preserve">Formal and informal residents’ representative groups. </w:t>
      </w:r>
    </w:p>
    <w:p w14:paraId="200C9524" w14:textId="77777777" w:rsidR="009D5F8E" w:rsidRPr="00CF163F" w:rsidRDefault="009D5F8E" w:rsidP="009D5F8E">
      <w:pPr>
        <w:numPr>
          <w:ilvl w:val="0"/>
          <w:numId w:val="6"/>
        </w:numPr>
        <w:rPr>
          <w:rFonts w:ascii="Arial" w:hAnsi="Arial" w:cs="Arial"/>
          <w:sz w:val="22"/>
          <w:szCs w:val="22"/>
        </w:rPr>
      </w:pPr>
      <w:r w:rsidRPr="00CF163F">
        <w:rPr>
          <w:rFonts w:ascii="Arial" w:hAnsi="Arial" w:cs="Arial"/>
          <w:sz w:val="22"/>
          <w:szCs w:val="22"/>
        </w:rPr>
        <w:t>Councillors and Members of Parliament</w:t>
      </w:r>
    </w:p>
    <w:p w14:paraId="1DC258BA" w14:textId="77777777" w:rsidR="009D5F8E" w:rsidRPr="00CF163F" w:rsidRDefault="009D5F8E" w:rsidP="009D5F8E">
      <w:pPr>
        <w:numPr>
          <w:ilvl w:val="0"/>
          <w:numId w:val="6"/>
        </w:numPr>
        <w:rPr>
          <w:rFonts w:ascii="Arial" w:hAnsi="Arial" w:cs="Arial"/>
          <w:sz w:val="22"/>
          <w:szCs w:val="22"/>
        </w:rPr>
      </w:pPr>
      <w:r w:rsidRPr="00CF163F">
        <w:rPr>
          <w:rFonts w:ascii="Arial" w:hAnsi="Arial" w:cs="Arial"/>
          <w:sz w:val="22"/>
          <w:szCs w:val="22"/>
        </w:rPr>
        <w:t>Senior officers of the Council</w:t>
      </w:r>
    </w:p>
    <w:p w14:paraId="43D29875" w14:textId="238D521A" w:rsidR="009D5F8E" w:rsidRPr="00CF163F" w:rsidRDefault="009D5F8E" w:rsidP="009D5F8E">
      <w:pPr>
        <w:numPr>
          <w:ilvl w:val="0"/>
          <w:numId w:val="6"/>
        </w:numPr>
        <w:rPr>
          <w:rFonts w:ascii="Arial" w:hAnsi="Arial" w:cs="Arial"/>
          <w:sz w:val="22"/>
          <w:szCs w:val="22"/>
        </w:rPr>
      </w:pPr>
      <w:r w:rsidRPr="00CF163F">
        <w:rPr>
          <w:rFonts w:ascii="Arial" w:hAnsi="Arial" w:cs="Arial"/>
          <w:sz w:val="22"/>
          <w:szCs w:val="22"/>
        </w:rPr>
        <w:t xml:space="preserve">Officers from various departments: Adult Social Care, </w:t>
      </w:r>
      <w:r w:rsidR="004865F9" w:rsidRPr="00CF163F">
        <w:rPr>
          <w:rFonts w:ascii="Arial" w:hAnsi="Arial" w:cs="Arial"/>
          <w:sz w:val="22"/>
          <w:szCs w:val="22"/>
        </w:rPr>
        <w:t>Children’s Services,</w:t>
      </w:r>
      <w:r w:rsidR="004865F9">
        <w:rPr>
          <w:rFonts w:ascii="Arial" w:hAnsi="Arial" w:cs="Arial"/>
          <w:sz w:val="22"/>
          <w:szCs w:val="22"/>
        </w:rPr>
        <w:t xml:space="preserve"> </w:t>
      </w:r>
      <w:r w:rsidRPr="00CF163F">
        <w:rPr>
          <w:rFonts w:ascii="Arial" w:hAnsi="Arial" w:cs="Arial"/>
          <w:sz w:val="22"/>
          <w:szCs w:val="22"/>
        </w:rPr>
        <w:t xml:space="preserve">Community Safety Services, Strategic Property Services, </w:t>
      </w:r>
      <w:r w:rsidR="00963DA9">
        <w:rPr>
          <w:rFonts w:ascii="Arial" w:hAnsi="Arial" w:cs="Arial"/>
          <w:sz w:val="22"/>
          <w:szCs w:val="22"/>
        </w:rPr>
        <w:t xml:space="preserve">Housing </w:t>
      </w:r>
      <w:r w:rsidR="005E7E1E">
        <w:rPr>
          <w:rFonts w:ascii="Arial" w:hAnsi="Arial" w:cs="Arial"/>
          <w:sz w:val="22"/>
          <w:szCs w:val="22"/>
        </w:rPr>
        <w:t>R</w:t>
      </w:r>
      <w:r w:rsidR="00963DA9">
        <w:rPr>
          <w:rFonts w:ascii="Arial" w:hAnsi="Arial" w:cs="Arial"/>
          <w:sz w:val="22"/>
          <w:szCs w:val="22"/>
        </w:rPr>
        <w:t xml:space="preserve">epairs </w:t>
      </w:r>
      <w:r w:rsidR="005E7E1E">
        <w:rPr>
          <w:rFonts w:ascii="Arial" w:hAnsi="Arial" w:cs="Arial"/>
          <w:sz w:val="22"/>
          <w:szCs w:val="22"/>
        </w:rPr>
        <w:t>S</w:t>
      </w:r>
      <w:r w:rsidR="00963DA9">
        <w:rPr>
          <w:rFonts w:ascii="Arial" w:hAnsi="Arial" w:cs="Arial"/>
          <w:sz w:val="22"/>
          <w:szCs w:val="22"/>
        </w:rPr>
        <w:t xml:space="preserve">ervice, </w:t>
      </w:r>
      <w:r w:rsidRPr="00CF163F">
        <w:rPr>
          <w:rFonts w:ascii="Arial" w:hAnsi="Arial" w:cs="Arial"/>
          <w:sz w:val="22"/>
          <w:szCs w:val="22"/>
        </w:rPr>
        <w:t xml:space="preserve">Strategy Department, Environment Services and Regulatory Services, Communications </w:t>
      </w:r>
    </w:p>
    <w:p w14:paraId="2B2F5224" w14:textId="77777777" w:rsidR="00017D49" w:rsidRPr="00CF163F" w:rsidRDefault="009D5F8E" w:rsidP="00017D49">
      <w:pPr>
        <w:numPr>
          <w:ilvl w:val="0"/>
          <w:numId w:val="6"/>
        </w:numPr>
        <w:rPr>
          <w:rFonts w:ascii="Arial" w:hAnsi="Arial" w:cs="Arial"/>
          <w:sz w:val="22"/>
          <w:szCs w:val="22"/>
        </w:rPr>
      </w:pPr>
      <w:r w:rsidRPr="00CF163F">
        <w:rPr>
          <w:rFonts w:ascii="Arial" w:hAnsi="Arial" w:cs="Arial"/>
          <w:sz w:val="22"/>
          <w:szCs w:val="22"/>
        </w:rPr>
        <w:t>Third Sector Organisations</w:t>
      </w:r>
      <w:r w:rsidR="00017D49">
        <w:rPr>
          <w:rFonts w:ascii="Arial" w:hAnsi="Arial" w:cs="Arial"/>
          <w:sz w:val="22"/>
          <w:szCs w:val="22"/>
        </w:rPr>
        <w:t xml:space="preserve">, </w:t>
      </w:r>
      <w:r w:rsidR="00017D49" w:rsidRPr="00CF163F">
        <w:rPr>
          <w:rFonts w:ascii="Arial" w:hAnsi="Arial" w:cs="Arial"/>
          <w:sz w:val="22"/>
          <w:szCs w:val="22"/>
        </w:rPr>
        <w:t>Community groups</w:t>
      </w:r>
      <w:r w:rsidR="00017D49">
        <w:rPr>
          <w:rFonts w:ascii="Arial" w:hAnsi="Arial" w:cs="Arial"/>
          <w:sz w:val="22"/>
          <w:szCs w:val="22"/>
        </w:rPr>
        <w:t xml:space="preserve">, </w:t>
      </w:r>
      <w:r w:rsidR="00017D49" w:rsidRPr="00CF163F">
        <w:rPr>
          <w:rFonts w:ascii="Arial" w:hAnsi="Arial" w:cs="Arial"/>
          <w:sz w:val="22"/>
          <w:szCs w:val="22"/>
        </w:rPr>
        <w:t>Faith groups</w:t>
      </w:r>
    </w:p>
    <w:p w14:paraId="1BFB9FBA" w14:textId="77777777" w:rsidR="009D5F8E" w:rsidRPr="00CF163F" w:rsidRDefault="009D5F8E" w:rsidP="009D5F8E">
      <w:pPr>
        <w:numPr>
          <w:ilvl w:val="0"/>
          <w:numId w:val="6"/>
        </w:numPr>
        <w:rPr>
          <w:rFonts w:ascii="Arial" w:hAnsi="Arial" w:cs="Arial"/>
          <w:sz w:val="22"/>
          <w:szCs w:val="22"/>
        </w:rPr>
      </w:pPr>
      <w:r w:rsidRPr="00CF163F">
        <w:rPr>
          <w:rFonts w:ascii="Arial" w:hAnsi="Arial" w:cs="Arial"/>
          <w:sz w:val="22"/>
          <w:szCs w:val="22"/>
        </w:rPr>
        <w:t>Statutory services</w:t>
      </w:r>
    </w:p>
    <w:p w14:paraId="1F2B6722" w14:textId="77777777" w:rsidR="009D5F8E" w:rsidRPr="00CF163F" w:rsidRDefault="009D5F8E" w:rsidP="009D5F8E">
      <w:pPr>
        <w:numPr>
          <w:ilvl w:val="0"/>
          <w:numId w:val="6"/>
        </w:numPr>
        <w:rPr>
          <w:rFonts w:ascii="Arial" w:hAnsi="Arial" w:cs="Arial"/>
          <w:sz w:val="22"/>
          <w:szCs w:val="22"/>
        </w:rPr>
      </w:pPr>
      <w:r w:rsidRPr="00CF163F">
        <w:rPr>
          <w:rFonts w:ascii="Arial" w:hAnsi="Arial" w:cs="Arial"/>
          <w:sz w:val="22"/>
          <w:szCs w:val="22"/>
        </w:rPr>
        <w:t>Regulatory bodies</w:t>
      </w:r>
    </w:p>
    <w:p w14:paraId="5F204A0B" w14:textId="77777777" w:rsidR="009D5F8E" w:rsidRPr="00CF163F" w:rsidRDefault="009D5F8E" w:rsidP="009D5F8E">
      <w:pPr>
        <w:numPr>
          <w:ilvl w:val="0"/>
          <w:numId w:val="6"/>
        </w:numPr>
        <w:rPr>
          <w:rFonts w:ascii="Arial" w:hAnsi="Arial" w:cs="Arial"/>
          <w:sz w:val="22"/>
          <w:szCs w:val="22"/>
        </w:rPr>
      </w:pPr>
      <w:r w:rsidRPr="00CF163F">
        <w:rPr>
          <w:rFonts w:ascii="Arial" w:hAnsi="Arial" w:cs="Arial"/>
          <w:sz w:val="22"/>
          <w:szCs w:val="22"/>
        </w:rPr>
        <w:t>Commercial organisations</w:t>
      </w:r>
    </w:p>
    <w:p w14:paraId="74C58383" w14:textId="77777777" w:rsidR="009D5F8E" w:rsidRPr="00CF163F" w:rsidRDefault="009D5F8E" w:rsidP="009D5F8E">
      <w:pPr>
        <w:numPr>
          <w:ilvl w:val="0"/>
          <w:numId w:val="6"/>
        </w:numPr>
        <w:rPr>
          <w:rFonts w:ascii="Arial" w:hAnsi="Arial" w:cs="Arial"/>
          <w:sz w:val="22"/>
          <w:szCs w:val="22"/>
        </w:rPr>
      </w:pPr>
      <w:r w:rsidRPr="00CF163F">
        <w:rPr>
          <w:rFonts w:ascii="Arial" w:hAnsi="Arial" w:cs="Arial"/>
          <w:sz w:val="22"/>
          <w:szCs w:val="22"/>
        </w:rPr>
        <w:t>Service providers</w:t>
      </w:r>
    </w:p>
    <w:p w14:paraId="5C0DCCB6" w14:textId="77777777" w:rsidR="004443ED" w:rsidRPr="00CF163F" w:rsidRDefault="004443ED" w:rsidP="004443ED">
      <w:pPr>
        <w:rPr>
          <w:rFonts w:ascii="Arial" w:hAnsi="Arial" w:cs="Arial"/>
          <w:sz w:val="22"/>
          <w:szCs w:val="22"/>
        </w:rPr>
      </w:pPr>
    </w:p>
    <w:p w14:paraId="102731F0" w14:textId="77777777" w:rsidR="00C636A4" w:rsidRPr="00CF163F" w:rsidRDefault="004443ED" w:rsidP="00C636A4">
      <w:pPr>
        <w:numPr>
          <w:ilvl w:val="0"/>
          <w:numId w:val="2"/>
        </w:numPr>
        <w:tabs>
          <w:tab w:val="clear" w:pos="1080"/>
        </w:tabs>
        <w:ind w:left="284" w:hanging="284"/>
        <w:rPr>
          <w:rFonts w:ascii="Arial" w:hAnsi="Arial" w:cs="Arial"/>
          <w:sz w:val="22"/>
          <w:szCs w:val="22"/>
        </w:rPr>
      </w:pPr>
      <w:r w:rsidRPr="00CF163F">
        <w:rPr>
          <w:rFonts w:ascii="Arial" w:hAnsi="Arial" w:cs="Arial"/>
          <w:sz w:val="22"/>
          <w:szCs w:val="22"/>
        </w:rPr>
        <w:t>Any other relevant statistics</w:t>
      </w:r>
    </w:p>
    <w:p w14:paraId="2A692082" w14:textId="77777777" w:rsidR="00C636A4" w:rsidRPr="00CF163F" w:rsidRDefault="00C636A4" w:rsidP="00C636A4">
      <w:pPr>
        <w:rPr>
          <w:rFonts w:ascii="Arial" w:hAnsi="Arial" w:cs="Arial"/>
          <w:sz w:val="22"/>
          <w:szCs w:val="22"/>
        </w:rPr>
      </w:pPr>
    </w:p>
    <w:p w14:paraId="19DB2024" w14:textId="679EE9D8" w:rsidR="00D33376" w:rsidRPr="00CF163F" w:rsidRDefault="00C636A4" w:rsidP="00C636A4">
      <w:pPr>
        <w:rPr>
          <w:rFonts w:ascii="Arial" w:hAnsi="Arial" w:cs="Arial"/>
          <w:sz w:val="22"/>
          <w:szCs w:val="22"/>
        </w:rPr>
      </w:pPr>
      <w:r w:rsidRPr="00CF163F">
        <w:rPr>
          <w:rFonts w:ascii="Arial" w:hAnsi="Arial" w:cs="Arial"/>
          <w:sz w:val="22"/>
          <w:szCs w:val="22"/>
        </w:rPr>
        <w:t xml:space="preserve">The service is created against the backdrop of financial pressures brought about by </w:t>
      </w:r>
      <w:r w:rsidR="00D32ED0">
        <w:rPr>
          <w:rFonts w:ascii="Arial" w:hAnsi="Arial" w:cs="Arial"/>
          <w:sz w:val="22"/>
          <w:szCs w:val="22"/>
        </w:rPr>
        <w:t xml:space="preserve">an ageing population, </w:t>
      </w:r>
      <w:r w:rsidR="00824862">
        <w:rPr>
          <w:rFonts w:ascii="Arial" w:hAnsi="Arial" w:cs="Arial"/>
          <w:sz w:val="22"/>
          <w:szCs w:val="22"/>
        </w:rPr>
        <w:t>post</w:t>
      </w:r>
      <w:r w:rsidRPr="00CF163F">
        <w:rPr>
          <w:rFonts w:ascii="Arial" w:hAnsi="Arial" w:cs="Arial"/>
          <w:sz w:val="22"/>
          <w:szCs w:val="22"/>
        </w:rPr>
        <w:t xml:space="preserve"> Covid-19 pandemic, social housing and housing crises and ever-growing </w:t>
      </w:r>
      <w:r w:rsidR="0057490A">
        <w:rPr>
          <w:rFonts w:ascii="Arial" w:hAnsi="Arial" w:cs="Arial"/>
          <w:sz w:val="22"/>
          <w:szCs w:val="22"/>
        </w:rPr>
        <w:t xml:space="preserve">care </w:t>
      </w:r>
      <w:r w:rsidRPr="00CF163F">
        <w:rPr>
          <w:rFonts w:ascii="Arial" w:hAnsi="Arial" w:cs="Arial"/>
          <w:sz w:val="22"/>
          <w:szCs w:val="22"/>
        </w:rPr>
        <w:t>needs of residents.</w:t>
      </w:r>
    </w:p>
    <w:p w14:paraId="066CC957" w14:textId="77777777" w:rsidR="00344300" w:rsidRPr="00CF163F" w:rsidRDefault="0034430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CF163F" w14:paraId="1B00F1E1" w14:textId="77777777">
        <w:tc>
          <w:tcPr>
            <w:tcW w:w="9214" w:type="dxa"/>
            <w:shd w:val="clear" w:color="auto" w:fill="CCCCCC"/>
          </w:tcPr>
          <w:p w14:paraId="1674D44B" w14:textId="77777777" w:rsidR="00D33376" w:rsidRPr="00CF163F" w:rsidRDefault="004443ED">
            <w:pPr>
              <w:pStyle w:val="Heading6"/>
              <w:numPr>
                <w:ilvl w:val="0"/>
                <w:numId w:val="0"/>
              </w:numPr>
              <w:jc w:val="left"/>
              <w:rPr>
                <w:color w:val="800080"/>
                <w:sz w:val="22"/>
                <w:szCs w:val="22"/>
              </w:rPr>
            </w:pPr>
            <w:r w:rsidRPr="00CF163F">
              <w:rPr>
                <w:color w:val="800080"/>
                <w:sz w:val="22"/>
                <w:szCs w:val="22"/>
              </w:rPr>
              <w:t xml:space="preserve">Key </w:t>
            </w:r>
            <w:r w:rsidR="00A769A3" w:rsidRPr="00CF163F">
              <w:rPr>
                <w:color w:val="800080"/>
                <w:sz w:val="22"/>
                <w:szCs w:val="22"/>
              </w:rPr>
              <w:t>Accountabilities</w:t>
            </w:r>
            <w:r w:rsidR="00D33376" w:rsidRPr="00CF163F">
              <w:rPr>
                <w:color w:val="800080"/>
                <w:sz w:val="22"/>
                <w:szCs w:val="22"/>
              </w:rPr>
              <w:t>:</w:t>
            </w:r>
          </w:p>
        </w:tc>
      </w:tr>
    </w:tbl>
    <w:p w14:paraId="0E4BF3CC" w14:textId="77777777" w:rsidR="00D33376" w:rsidRPr="00CF163F" w:rsidRDefault="00D33376">
      <w:pPr>
        <w:rPr>
          <w:rFonts w:ascii="Arial" w:hAnsi="Arial" w:cs="Arial"/>
          <w:sz w:val="22"/>
          <w:szCs w:val="22"/>
        </w:rPr>
      </w:pPr>
    </w:p>
    <w:p w14:paraId="208671E8" w14:textId="77777777" w:rsidR="002A5811" w:rsidRPr="00CF163F" w:rsidRDefault="002A5811">
      <w:pPr>
        <w:rPr>
          <w:rFonts w:ascii="Arial" w:hAnsi="Arial" w:cs="Arial"/>
          <w:sz w:val="22"/>
          <w:szCs w:val="22"/>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497"/>
        <w:gridCol w:w="1414"/>
      </w:tblGrid>
      <w:tr w:rsidR="00344300" w:rsidRPr="00CF163F" w14:paraId="7A4F8B2F" w14:textId="77777777" w:rsidTr="00B23A5F">
        <w:tc>
          <w:tcPr>
            <w:tcW w:w="7497" w:type="dxa"/>
            <w:shd w:val="clear" w:color="auto" w:fill="auto"/>
          </w:tcPr>
          <w:p w14:paraId="1663FF30" w14:textId="77777777" w:rsidR="00B23A5F" w:rsidRDefault="00344300">
            <w:pPr>
              <w:rPr>
                <w:rFonts w:ascii="Arial" w:hAnsi="Arial" w:cs="Arial"/>
                <w:b/>
                <w:color w:val="800080"/>
                <w:sz w:val="22"/>
                <w:szCs w:val="22"/>
              </w:rPr>
            </w:pPr>
            <w:r w:rsidRPr="00CF163F">
              <w:rPr>
                <w:rFonts w:ascii="Arial" w:hAnsi="Arial" w:cs="Arial"/>
                <w:b/>
                <w:color w:val="800080"/>
                <w:sz w:val="22"/>
                <w:szCs w:val="22"/>
              </w:rPr>
              <w:t>Accountabilities</w:t>
            </w:r>
            <w:r w:rsidR="00B23A5F">
              <w:rPr>
                <w:rFonts w:ascii="Arial" w:hAnsi="Arial" w:cs="Arial"/>
                <w:b/>
                <w:color w:val="800080"/>
                <w:sz w:val="22"/>
                <w:szCs w:val="22"/>
              </w:rPr>
              <w:t>:</w:t>
            </w:r>
          </w:p>
          <w:p w14:paraId="72E83D42" w14:textId="77777777" w:rsidR="00B23A5F" w:rsidRDefault="00B23A5F">
            <w:pPr>
              <w:rPr>
                <w:rFonts w:ascii="Arial" w:hAnsi="Arial" w:cs="Arial"/>
                <w:b/>
                <w:color w:val="800080"/>
                <w:sz w:val="22"/>
                <w:szCs w:val="22"/>
              </w:rPr>
            </w:pPr>
          </w:p>
          <w:p w14:paraId="60CC9850" w14:textId="4CB94983" w:rsidR="00344300" w:rsidRPr="00CF163F" w:rsidRDefault="00B23A5F">
            <w:pPr>
              <w:rPr>
                <w:rFonts w:ascii="Arial" w:hAnsi="Arial" w:cs="Arial"/>
                <w:b/>
                <w:color w:val="800080"/>
                <w:sz w:val="22"/>
                <w:szCs w:val="22"/>
              </w:rPr>
            </w:pPr>
            <w:r>
              <w:rPr>
                <w:rFonts w:ascii="Arial" w:hAnsi="Arial" w:cs="Arial"/>
                <w:b/>
                <w:color w:val="800080"/>
                <w:sz w:val="22"/>
                <w:szCs w:val="22"/>
              </w:rPr>
              <w:t xml:space="preserve">It is expected </w:t>
            </w:r>
            <w:r w:rsidRPr="00B23A5F">
              <w:rPr>
                <w:rFonts w:ascii="Arial" w:hAnsi="Arial" w:cs="Arial"/>
                <w:b/>
                <w:color w:val="800080"/>
                <w:sz w:val="22"/>
                <w:szCs w:val="22"/>
              </w:rPr>
              <w:t>that</w:t>
            </w:r>
            <w:r>
              <w:rPr>
                <w:rFonts w:ascii="Arial" w:hAnsi="Arial" w:cs="Arial"/>
                <w:b/>
                <w:color w:val="800080"/>
                <w:sz w:val="22"/>
                <w:szCs w:val="22"/>
              </w:rPr>
              <w:t xml:space="preserve"> </w:t>
            </w:r>
            <w:r w:rsidRPr="00B23A5F">
              <w:rPr>
                <w:rFonts w:ascii="Arial" w:hAnsi="Arial" w:cs="Arial"/>
                <w:b/>
                <w:color w:val="800080"/>
                <w:sz w:val="22"/>
                <w:szCs w:val="22"/>
              </w:rPr>
              <w:t>all accountabilities in compliance with the Council’s Policies and Procedures</w:t>
            </w:r>
          </w:p>
        </w:tc>
        <w:tc>
          <w:tcPr>
            <w:tcW w:w="1414" w:type="dxa"/>
            <w:shd w:val="clear" w:color="auto" w:fill="auto"/>
          </w:tcPr>
          <w:p w14:paraId="23FC1665" w14:textId="77777777" w:rsidR="005A465F" w:rsidRPr="00CF163F" w:rsidRDefault="005A465F">
            <w:pPr>
              <w:rPr>
                <w:rFonts w:ascii="Arial" w:hAnsi="Arial" w:cs="Arial"/>
                <w:b/>
                <w:color w:val="800080"/>
                <w:sz w:val="22"/>
                <w:szCs w:val="22"/>
              </w:rPr>
            </w:pPr>
            <w:r w:rsidRPr="00CF163F">
              <w:rPr>
                <w:rFonts w:ascii="Arial" w:hAnsi="Arial" w:cs="Arial"/>
                <w:b/>
                <w:color w:val="800080"/>
                <w:sz w:val="22"/>
                <w:szCs w:val="22"/>
              </w:rPr>
              <w:t>Anticipated level of time  </w:t>
            </w:r>
          </w:p>
          <w:p w14:paraId="18F3F8A9" w14:textId="77777777" w:rsidR="005A465F" w:rsidRPr="00CF163F" w:rsidRDefault="005A465F">
            <w:pPr>
              <w:rPr>
                <w:rFonts w:ascii="Arial" w:hAnsi="Arial" w:cs="Arial"/>
                <w:b/>
                <w:color w:val="800080"/>
                <w:sz w:val="22"/>
                <w:szCs w:val="22"/>
              </w:rPr>
            </w:pPr>
            <w:r w:rsidRPr="00CF163F">
              <w:rPr>
                <w:rFonts w:ascii="Arial" w:hAnsi="Arial" w:cs="Arial"/>
                <w:b/>
                <w:color w:val="800080"/>
                <w:sz w:val="22"/>
                <w:szCs w:val="22"/>
              </w:rPr>
              <w:t>H = High</w:t>
            </w:r>
          </w:p>
          <w:p w14:paraId="6297284F" w14:textId="77777777" w:rsidR="005A465F" w:rsidRPr="00CF163F" w:rsidRDefault="005A465F">
            <w:pPr>
              <w:rPr>
                <w:rFonts w:ascii="Arial" w:hAnsi="Arial" w:cs="Arial"/>
                <w:b/>
                <w:color w:val="800080"/>
                <w:sz w:val="22"/>
                <w:szCs w:val="22"/>
              </w:rPr>
            </w:pPr>
            <w:r w:rsidRPr="00CF163F">
              <w:rPr>
                <w:rFonts w:ascii="Arial" w:hAnsi="Arial" w:cs="Arial"/>
                <w:b/>
                <w:color w:val="800080"/>
                <w:sz w:val="22"/>
                <w:szCs w:val="22"/>
              </w:rPr>
              <w:t>M = Medium</w:t>
            </w:r>
          </w:p>
          <w:p w14:paraId="5BF25263" w14:textId="77777777" w:rsidR="00344300" w:rsidRPr="00CF163F" w:rsidRDefault="005A465F">
            <w:pPr>
              <w:rPr>
                <w:rFonts w:ascii="Arial" w:hAnsi="Arial" w:cs="Arial"/>
                <w:b/>
                <w:color w:val="800080"/>
                <w:sz w:val="22"/>
                <w:szCs w:val="22"/>
              </w:rPr>
            </w:pPr>
            <w:r w:rsidRPr="00CF163F">
              <w:rPr>
                <w:rFonts w:ascii="Arial" w:hAnsi="Arial" w:cs="Arial"/>
                <w:b/>
                <w:color w:val="800080"/>
                <w:sz w:val="22"/>
                <w:szCs w:val="22"/>
              </w:rPr>
              <w:t>L = low</w:t>
            </w:r>
          </w:p>
        </w:tc>
      </w:tr>
      <w:tr w:rsidR="00960D00" w:rsidRPr="00CF163F" w14:paraId="5ADBFB68" w14:textId="77777777" w:rsidTr="00B23A5F">
        <w:tc>
          <w:tcPr>
            <w:tcW w:w="7497" w:type="dxa"/>
            <w:shd w:val="clear" w:color="auto" w:fill="auto"/>
          </w:tcPr>
          <w:p w14:paraId="589B8781" w14:textId="61ECCCB3" w:rsidR="00960D00" w:rsidRPr="00CF163F" w:rsidRDefault="009F0917" w:rsidP="00960D00">
            <w:pPr>
              <w:numPr>
                <w:ilvl w:val="0"/>
                <w:numId w:val="4"/>
              </w:numPr>
              <w:rPr>
                <w:rFonts w:ascii="Arial" w:hAnsi="Arial" w:cs="Arial"/>
                <w:sz w:val="22"/>
                <w:szCs w:val="22"/>
              </w:rPr>
            </w:pPr>
            <w:r w:rsidRPr="00CF163F">
              <w:rPr>
                <w:rFonts w:ascii="Arial" w:hAnsi="Arial" w:cs="Arial"/>
                <w:sz w:val="22"/>
                <w:szCs w:val="22"/>
              </w:rPr>
              <w:t>To deliver high quality services in respect of</w:t>
            </w:r>
            <w:r w:rsidR="0026095F">
              <w:rPr>
                <w:rFonts w:ascii="Arial" w:hAnsi="Arial" w:cs="Arial"/>
                <w:sz w:val="22"/>
                <w:szCs w:val="22"/>
              </w:rPr>
              <w:t xml:space="preserve"> the</w:t>
            </w:r>
            <w:r w:rsidRPr="00CF163F">
              <w:rPr>
                <w:rFonts w:ascii="Arial" w:hAnsi="Arial" w:cs="Arial"/>
                <w:sz w:val="22"/>
                <w:szCs w:val="22"/>
              </w:rPr>
              <w:t xml:space="preserve"> </w:t>
            </w:r>
            <w:r w:rsidR="0026095F">
              <w:rPr>
                <w:rFonts w:ascii="Arial" w:hAnsi="Arial" w:cs="Arial"/>
                <w:sz w:val="22"/>
                <w:szCs w:val="22"/>
              </w:rPr>
              <w:t xml:space="preserve">Extra Care </w:t>
            </w:r>
            <w:r w:rsidRPr="00CF163F">
              <w:rPr>
                <w:rFonts w:ascii="Arial" w:hAnsi="Arial" w:cs="Arial"/>
                <w:sz w:val="22"/>
                <w:szCs w:val="22"/>
              </w:rPr>
              <w:t>scheme and specialist housing management service</w:t>
            </w:r>
            <w:r w:rsidR="00492A19" w:rsidRPr="00CF163F">
              <w:rPr>
                <w:rFonts w:ascii="Arial" w:hAnsi="Arial" w:cs="Arial"/>
                <w:sz w:val="22"/>
                <w:szCs w:val="22"/>
              </w:rPr>
              <w:t>,</w:t>
            </w:r>
            <w:r w:rsidRPr="00CF163F">
              <w:rPr>
                <w:rFonts w:ascii="Arial" w:hAnsi="Arial" w:cs="Arial"/>
                <w:sz w:val="22"/>
                <w:szCs w:val="22"/>
              </w:rPr>
              <w:t xml:space="preserve"> 7 days a week with variable hours from 8am through to Midnight. To provide effective out of hours cover</w:t>
            </w:r>
          </w:p>
        </w:tc>
        <w:tc>
          <w:tcPr>
            <w:tcW w:w="1414" w:type="dxa"/>
            <w:shd w:val="clear" w:color="auto" w:fill="auto"/>
          </w:tcPr>
          <w:p w14:paraId="61AA3C66" w14:textId="0C4B1A7B" w:rsidR="00960D00" w:rsidRPr="00CF163F" w:rsidRDefault="00B547CF" w:rsidP="00960D00">
            <w:pPr>
              <w:rPr>
                <w:rFonts w:ascii="Arial" w:hAnsi="Arial" w:cs="Arial"/>
                <w:sz w:val="22"/>
                <w:szCs w:val="22"/>
              </w:rPr>
            </w:pPr>
            <w:r w:rsidRPr="00CF163F">
              <w:rPr>
                <w:rFonts w:ascii="Arial" w:hAnsi="Arial" w:cs="Arial"/>
                <w:sz w:val="22"/>
                <w:szCs w:val="22"/>
              </w:rPr>
              <w:t>H</w:t>
            </w:r>
          </w:p>
        </w:tc>
      </w:tr>
      <w:tr w:rsidR="00960D00" w:rsidRPr="00CF163F" w14:paraId="38A31FF0" w14:textId="77777777" w:rsidTr="00B23A5F">
        <w:tc>
          <w:tcPr>
            <w:tcW w:w="7497" w:type="dxa"/>
            <w:shd w:val="clear" w:color="auto" w:fill="auto"/>
          </w:tcPr>
          <w:p w14:paraId="4448A344" w14:textId="647C60D7" w:rsidR="00960D00" w:rsidRPr="00CF163F" w:rsidRDefault="00532CC3" w:rsidP="00960D00">
            <w:pPr>
              <w:numPr>
                <w:ilvl w:val="0"/>
                <w:numId w:val="4"/>
              </w:numPr>
              <w:rPr>
                <w:rFonts w:ascii="Arial" w:hAnsi="Arial" w:cs="Arial"/>
                <w:sz w:val="22"/>
                <w:szCs w:val="22"/>
              </w:rPr>
            </w:pPr>
            <w:r>
              <w:rPr>
                <w:rFonts w:ascii="Arial" w:hAnsi="Arial" w:cs="Arial"/>
                <w:sz w:val="22"/>
                <w:szCs w:val="22"/>
              </w:rPr>
              <w:t>Ma</w:t>
            </w:r>
            <w:r w:rsidR="00960D00" w:rsidRPr="00CF163F">
              <w:rPr>
                <w:rFonts w:ascii="Arial" w:hAnsi="Arial" w:cs="Arial"/>
                <w:sz w:val="22"/>
                <w:szCs w:val="22"/>
              </w:rPr>
              <w:t>intain a clear understanding of the objectives, direction and development</w:t>
            </w:r>
            <w:r w:rsidR="000F226A" w:rsidRPr="00CF163F">
              <w:rPr>
                <w:rFonts w:ascii="Arial" w:hAnsi="Arial" w:cs="Arial"/>
                <w:sz w:val="22"/>
                <w:szCs w:val="22"/>
              </w:rPr>
              <w:t xml:space="preserve"> of the </w:t>
            </w:r>
            <w:r>
              <w:rPr>
                <w:rFonts w:ascii="Arial" w:hAnsi="Arial" w:cs="Arial"/>
                <w:sz w:val="22"/>
                <w:szCs w:val="22"/>
              </w:rPr>
              <w:t xml:space="preserve">Extra Care </w:t>
            </w:r>
            <w:r w:rsidR="000F226A" w:rsidRPr="00CF163F">
              <w:rPr>
                <w:rFonts w:ascii="Arial" w:hAnsi="Arial" w:cs="Arial"/>
                <w:sz w:val="22"/>
                <w:szCs w:val="22"/>
              </w:rPr>
              <w:t xml:space="preserve">service area to meet changing needs, with particular emphasis on customer relations, </w:t>
            </w:r>
            <w:r w:rsidR="003D7383">
              <w:rPr>
                <w:rFonts w:ascii="Arial" w:hAnsi="Arial" w:cs="Arial"/>
                <w:sz w:val="22"/>
                <w:szCs w:val="22"/>
              </w:rPr>
              <w:t xml:space="preserve">tenant satisfaction, </w:t>
            </w:r>
            <w:r w:rsidR="000F226A" w:rsidRPr="00CF163F">
              <w:rPr>
                <w:rFonts w:ascii="Arial" w:hAnsi="Arial" w:cs="Arial"/>
                <w:sz w:val="22"/>
                <w:szCs w:val="22"/>
              </w:rPr>
              <w:t xml:space="preserve">continuous service improvement </w:t>
            </w:r>
            <w:r>
              <w:rPr>
                <w:rFonts w:ascii="Arial" w:hAnsi="Arial" w:cs="Arial"/>
                <w:sz w:val="22"/>
                <w:szCs w:val="22"/>
              </w:rPr>
              <w:t>to ensure</w:t>
            </w:r>
            <w:r w:rsidR="000F226A" w:rsidRPr="00CF163F">
              <w:rPr>
                <w:rFonts w:ascii="Arial" w:hAnsi="Arial" w:cs="Arial"/>
                <w:sz w:val="22"/>
                <w:szCs w:val="22"/>
              </w:rPr>
              <w:t xml:space="preserve"> a positive image of the Council is portrayed at all times.</w:t>
            </w:r>
          </w:p>
        </w:tc>
        <w:tc>
          <w:tcPr>
            <w:tcW w:w="1414" w:type="dxa"/>
            <w:shd w:val="clear" w:color="auto" w:fill="auto"/>
          </w:tcPr>
          <w:p w14:paraId="31AC436B" w14:textId="38439D74" w:rsidR="00960D00" w:rsidRPr="00CF163F" w:rsidRDefault="00B547CF" w:rsidP="00960D00">
            <w:pPr>
              <w:rPr>
                <w:rFonts w:ascii="Arial" w:hAnsi="Arial" w:cs="Arial"/>
                <w:sz w:val="22"/>
                <w:szCs w:val="22"/>
              </w:rPr>
            </w:pPr>
            <w:r w:rsidRPr="00CF163F">
              <w:rPr>
                <w:rFonts w:ascii="Arial" w:hAnsi="Arial" w:cs="Arial"/>
                <w:sz w:val="22"/>
                <w:szCs w:val="22"/>
              </w:rPr>
              <w:t>H</w:t>
            </w:r>
          </w:p>
        </w:tc>
      </w:tr>
      <w:tr w:rsidR="00960D00" w:rsidRPr="00CF163F" w14:paraId="20E9C668" w14:textId="77777777" w:rsidTr="00B23A5F">
        <w:tc>
          <w:tcPr>
            <w:tcW w:w="7497" w:type="dxa"/>
            <w:shd w:val="clear" w:color="auto" w:fill="auto"/>
          </w:tcPr>
          <w:p w14:paraId="650CF946" w14:textId="458D6112" w:rsidR="00960D00" w:rsidRPr="00CF163F" w:rsidRDefault="00A363AD" w:rsidP="000A0C3A">
            <w:pPr>
              <w:numPr>
                <w:ilvl w:val="0"/>
                <w:numId w:val="4"/>
              </w:numPr>
              <w:rPr>
                <w:rFonts w:ascii="Arial" w:hAnsi="Arial" w:cs="Arial"/>
                <w:sz w:val="22"/>
                <w:szCs w:val="22"/>
              </w:rPr>
            </w:pPr>
            <w:r w:rsidRPr="00CF163F">
              <w:rPr>
                <w:rFonts w:ascii="Arial" w:hAnsi="Arial" w:cs="Arial"/>
                <w:sz w:val="22"/>
                <w:szCs w:val="22"/>
              </w:rPr>
              <w:t xml:space="preserve">To contribute towards the development of a culture within the </w:t>
            </w:r>
            <w:r w:rsidR="003C6FC5" w:rsidRPr="00CF163F">
              <w:rPr>
                <w:rFonts w:ascii="Arial" w:hAnsi="Arial" w:cs="Arial"/>
                <w:sz w:val="22"/>
                <w:szCs w:val="22"/>
              </w:rPr>
              <w:t>service,</w:t>
            </w:r>
            <w:r w:rsidRPr="00CF163F">
              <w:rPr>
                <w:rFonts w:ascii="Arial" w:hAnsi="Arial" w:cs="Arial"/>
                <w:sz w:val="22"/>
                <w:szCs w:val="22"/>
              </w:rPr>
              <w:t xml:space="preserve"> which is customer focussed, committed to ensuring value for money and to provide a high standard of customer service, health and safety and the Council’s core</w:t>
            </w:r>
            <w:r w:rsidR="000A0C3A" w:rsidRPr="00CF163F">
              <w:rPr>
                <w:rFonts w:ascii="Arial" w:hAnsi="Arial" w:cs="Arial"/>
                <w:sz w:val="22"/>
                <w:szCs w:val="22"/>
              </w:rPr>
              <w:t xml:space="preserve"> </w:t>
            </w:r>
            <w:r w:rsidRPr="00CF163F">
              <w:rPr>
                <w:rFonts w:ascii="Arial" w:hAnsi="Arial" w:cs="Arial"/>
                <w:sz w:val="22"/>
                <w:szCs w:val="22"/>
              </w:rPr>
              <w:t>values.</w:t>
            </w:r>
          </w:p>
        </w:tc>
        <w:tc>
          <w:tcPr>
            <w:tcW w:w="1414" w:type="dxa"/>
            <w:shd w:val="clear" w:color="auto" w:fill="auto"/>
          </w:tcPr>
          <w:p w14:paraId="3DC3F062" w14:textId="14FC2A88" w:rsidR="00960D00" w:rsidRPr="00CF163F" w:rsidRDefault="00B547CF" w:rsidP="00960D00">
            <w:pPr>
              <w:rPr>
                <w:rFonts w:ascii="Arial" w:hAnsi="Arial" w:cs="Arial"/>
                <w:sz w:val="22"/>
                <w:szCs w:val="22"/>
              </w:rPr>
            </w:pPr>
            <w:r w:rsidRPr="00CF163F">
              <w:rPr>
                <w:rFonts w:ascii="Arial" w:hAnsi="Arial" w:cs="Arial"/>
                <w:sz w:val="22"/>
                <w:szCs w:val="22"/>
              </w:rPr>
              <w:t>H</w:t>
            </w:r>
          </w:p>
        </w:tc>
      </w:tr>
      <w:tr w:rsidR="00960D00" w:rsidRPr="00CF163F" w14:paraId="725355E2" w14:textId="77777777" w:rsidTr="00B23A5F">
        <w:tc>
          <w:tcPr>
            <w:tcW w:w="7497" w:type="dxa"/>
            <w:shd w:val="clear" w:color="auto" w:fill="auto"/>
          </w:tcPr>
          <w:p w14:paraId="436D3F59" w14:textId="6816336D" w:rsidR="00960D00" w:rsidRPr="00CF163F" w:rsidRDefault="006E48A8" w:rsidP="006E48A8">
            <w:pPr>
              <w:numPr>
                <w:ilvl w:val="0"/>
                <w:numId w:val="4"/>
              </w:numPr>
              <w:rPr>
                <w:rFonts w:ascii="Arial" w:hAnsi="Arial" w:cs="Arial"/>
                <w:sz w:val="22"/>
                <w:szCs w:val="22"/>
              </w:rPr>
            </w:pPr>
            <w:r w:rsidRPr="00CF163F">
              <w:rPr>
                <w:rFonts w:ascii="Arial" w:hAnsi="Arial" w:cs="Arial"/>
                <w:sz w:val="22"/>
                <w:szCs w:val="22"/>
              </w:rPr>
              <w:t>Provide tenancy management service, supporting residents to comply with their tenancy</w:t>
            </w:r>
            <w:r w:rsidR="00F345B4" w:rsidRPr="00CF163F">
              <w:rPr>
                <w:rFonts w:ascii="Arial" w:hAnsi="Arial" w:cs="Arial"/>
                <w:sz w:val="22"/>
                <w:szCs w:val="22"/>
              </w:rPr>
              <w:t xml:space="preserve">, </w:t>
            </w:r>
            <w:r w:rsidRPr="00CF163F">
              <w:rPr>
                <w:rFonts w:ascii="Arial" w:hAnsi="Arial" w:cs="Arial"/>
                <w:sz w:val="22"/>
                <w:szCs w:val="22"/>
              </w:rPr>
              <w:t xml:space="preserve">ensure support plans are met, consult with residents, </w:t>
            </w:r>
            <w:r w:rsidR="000279AE">
              <w:rPr>
                <w:rFonts w:ascii="Arial" w:hAnsi="Arial" w:cs="Arial"/>
                <w:sz w:val="22"/>
                <w:szCs w:val="22"/>
              </w:rPr>
              <w:t>the care prov</w:t>
            </w:r>
            <w:r w:rsidR="00114465">
              <w:rPr>
                <w:rFonts w:ascii="Arial" w:hAnsi="Arial" w:cs="Arial"/>
                <w:sz w:val="22"/>
                <w:szCs w:val="22"/>
              </w:rPr>
              <w:t>i</w:t>
            </w:r>
            <w:r w:rsidR="000279AE">
              <w:rPr>
                <w:rFonts w:ascii="Arial" w:hAnsi="Arial" w:cs="Arial"/>
                <w:sz w:val="22"/>
                <w:szCs w:val="22"/>
              </w:rPr>
              <w:t>der,</w:t>
            </w:r>
            <w:r w:rsidR="00A53165">
              <w:rPr>
                <w:rFonts w:ascii="Arial" w:hAnsi="Arial" w:cs="Arial"/>
                <w:sz w:val="22"/>
                <w:szCs w:val="22"/>
              </w:rPr>
              <w:t xml:space="preserve"> elected</w:t>
            </w:r>
            <w:r w:rsidR="000279AE">
              <w:rPr>
                <w:rFonts w:ascii="Arial" w:hAnsi="Arial" w:cs="Arial"/>
                <w:sz w:val="22"/>
                <w:szCs w:val="22"/>
              </w:rPr>
              <w:t xml:space="preserve"> </w:t>
            </w:r>
            <w:r w:rsidRPr="00CF163F">
              <w:rPr>
                <w:rFonts w:ascii="Arial" w:hAnsi="Arial" w:cs="Arial"/>
                <w:sz w:val="22"/>
                <w:szCs w:val="22"/>
              </w:rPr>
              <w:t>members and senior officers with regards to support, tenancy sustainment and housing management issues</w:t>
            </w:r>
            <w:r w:rsidR="00F345B4" w:rsidRPr="00CF163F">
              <w:rPr>
                <w:rFonts w:ascii="Arial" w:hAnsi="Arial" w:cs="Arial"/>
                <w:sz w:val="22"/>
                <w:szCs w:val="22"/>
              </w:rPr>
              <w:t xml:space="preserve">. </w:t>
            </w:r>
          </w:p>
        </w:tc>
        <w:tc>
          <w:tcPr>
            <w:tcW w:w="1414" w:type="dxa"/>
            <w:shd w:val="clear" w:color="auto" w:fill="auto"/>
          </w:tcPr>
          <w:p w14:paraId="512422AE" w14:textId="28F87082" w:rsidR="00960D00" w:rsidRPr="00CF163F" w:rsidRDefault="00B547CF" w:rsidP="00960D00">
            <w:pPr>
              <w:rPr>
                <w:rFonts w:ascii="Arial" w:hAnsi="Arial" w:cs="Arial"/>
                <w:sz w:val="22"/>
                <w:szCs w:val="22"/>
              </w:rPr>
            </w:pPr>
            <w:r w:rsidRPr="00CF163F">
              <w:rPr>
                <w:rFonts w:ascii="Arial" w:hAnsi="Arial" w:cs="Arial"/>
                <w:sz w:val="22"/>
                <w:szCs w:val="22"/>
              </w:rPr>
              <w:t>H</w:t>
            </w:r>
          </w:p>
        </w:tc>
      </w:tr>
      <w:tr w:rsidR="00F345B4" w:rsidRPr="00CF163F" w14:paraId="29B71895" w14:textId="77777777" w:rsidTr="00B23A5F">
        <w:tc>
          <w:tcPr>
            <w:tcW w:w="7497" w:type="dxa"/>
            <w:shd w:val="clear" w:color="auto" w:fill="auto"/>
          </w:tcPr>
          <w:p w14:paraId="70DDAEBB" w14:textId="438558F1" w:rsidR="00F345B4" w:rsidRPr="00CF163F" w:rsidRDefault="00F345B4" w:rsidP="006E48A8">
            <w:pPr>
              <w:numPr>
                <w:ilvl w:val="0"/>
                <w:numId w:val="4"/>
              </w:numPr>
              <w:rPr>
                <w:rFonts w:ascii="Arial" w:hAnsi="Arial" w:cs="Arial"/>
                <w:sz w:val="22"/>
                <w:szCs w:val="22"/>
              </w:rPr>
            </w:pPr>
            <w:r w:rsidRPr="00CF163F">
              <w:rPr>
                <w:rFonts w:ascii="Arial" w:hAnsi="Arial" w:cs="Arial"/>
                <w:sz w:val="22"/>
                <w:szCs w:val="22"/>
              </w:rPr>
              <w:t xml:space="preserve">Manage complex casework including but not limited to safeguarding, domestic abuse, mental health, </w:t>
            </w:r>
            <w:r w:rsidR="00FE08D9" w:rsidRPr="00CF163F">
              <w:rPr>
                <w:rFonts w:ascii="Arial" w:hAnsi="Arial" w:cs="Arial"/>
                <w:sz w:val="22"/>
                <w:szCs w:val="22"/>
              </w:rPr>
              <w:t xml:space="preserve">support for the elderly, </w:t>
            </w:r>
            <w:r w:rsidRPr="00CF163F">
              <w:rPr>
                <w:rFonts w:ascii="Arial" w:hAnsi="Arial" w:cs="Arial"/>
                <w:sz w:val="22"/>
                <w:szCs w:val="22"/>
              </w:rPr>
              <w:t>hoarding, property condition, mediation and dispute resolution, anti-social behaviour, alcohol and substance misuse and troubled families</w:t>
            </w:r>
            <w:r w:rsidR="00FE08D9" w:rsidRPr="00CF163F">
              <w:rPr>
                <w:rFonts w:ascii="Arial" w:hAnsi="Arial" w:cs="Arial"/>
                <w:sz w:val="22"/>
                <w:szCs w:val="22"/>
              </w:rPr>
              <w:t>. Work in partnerships.</w:t>
            </w:r>
          </w:p>
        </w:tc>
        <w:tc>
          <w:tcPr>
            <w:tcW w:w="1414" w:type="dxa"/>
            <w:shd w:val="clear" w:color="auto" w:fill="auto"/>
          </w:tcPr>
          <w:p w14:paraId="03853E63" w14:textId="5E01018B" w:rsidR="00F345B4" w:rsidRPr="00CF163F" w:rsidRDefault="00B547CF" w:rsidP="00960D00">
            <w:pPr>
              <w:rPr>
                <w:rFonts w:ascii="Arial" w:hAnsi="Arial" w:cs="Arial"/>
                <w:sz w:val="22"/>
                <w:szCs w:val="22"/>
              </w:rPr>
            </w:pPr>
            <w:r w:rsidRPr="00CF163F">
              <w:rPr>
                <w:rFonts w:ascii="Arial" w:hAnsi="Arial" w:cs="Arial"/>
                <w:sz w:val="22"/>
                <w:szCs w:val="22"/>
              </w:rPr>
              <w:t>H</w:t>
            </w:r>
          </w:p>
        </w:tc>
      </w:tr>
      <w:tr w:rsidR="00960D00" w:rsidRPr="00CF163F" w14:paraId="5A0CCF01" w14:textId="77777777" w:rsidTr="00B23A5F">
        <w:tc>
          <w:tcPr>
            <w:tcW w:w="7497" w:type="dxa"/>
            <w:shd w:val="clear" w:color="auto" w:fill="auto"/>
          </w:tcPr>
          <w:p w14:paraId="0212B5CB" w14:textId="26662B67" w:rsidR="00960D00" w:rsidRPr="00CF163F" w:rsidRDefault="006E48A8" w:rsidP="00782D86">
            <w:pPr>
              <w:numPr>
                <w:ilvl w:val="0"/>
                <w:numId w:val="4"/>
              </w:numPr>
              <w:rPr>
                <w:rFonts w:ascii="Arial" w:hAnsi="Arial" w:cs="Arial"/>
                <w:sz w:val="22"/>
                <w:szCs w:val="22"/>
              </w:rPr>
            </w:pPr>
            <w:r w:rsidRPr="00CF163F">
              <w:rPr>
                <w:rFonts w:ascii="Arial" w:hAnsi="Arial" w:cs="Arial"/>
                <w:sz w:val="22"/>
                <w:szCs w:val="22"/>
              </w:rPr>
              <w:t xml:space="preserve">Provide property management function ensuring that all health and safety, residents’ safety, testing and regular inspections are undertaken, relevant repairs are undertaken and that the properties, blocks, schemes and estates are compliant with prevailing legislation and regulations. Work closely with Safe and Connected, or other </w:t>
            </w:r>
            <w:r w:rsidR="00AE407C">
              <w:rPr>
                <w:rFonts w:ascii="Arial" w:hAnsi="Arial" w:cs="Arial"/>
                <w:sz w:val="22"/>
                <w:szCs w:val="22"/>
              </w:rPr>
              <w:t xml:space="preserve">service </w:t>
            </w:r>
            <w:r w:rsidRPr="00CF163F">
              <w:rPr>
                <w:rFonts w:ascii="Arial" w:hAnsi="Arial" w:cs="Arial"/>
                <w:sz w:val="22"/>
                <w:szCs w:val="22"/>
              </w:rPr>
              <w:t>providers</w:t>
            </w:r>
          </w:p>
        </w:tc>
        <w:tc>
          <w:tcPr>
            <w:tcW w:w="1414" w:type="dxa"/>
            <w:shd w:val="clear" w:color="auto" w:fill="auto"/>
          </w:tcPr>
          <w:p w14:paraId="22D4D56F" w14:textId="67A514ED" w:rsidR="00960D00" w:rsidRPr="00CF163F" w:rsidRDefault="00B547CF" w:rsidP="00960D00">
            <w:pPr>
              <w:rPr>
                <w:rFonts w:ascii="Arial" w:hAnsi="Arial" w:cs="Arial"/>
                <w:sz w:val="22"/>
                <w:szCs w:val="22"/>
              </w:rPr>
            </w:pPr>
            <w:r w:rsidRPr="00CF163F">
              <w:rPr>
                <w:rFonts w:ascii="Arial" w:hAnsi="Arial" w:cs="Arial"/>
                <w:sz w:val="22"/>
                <w:szCs w:val="22"/>
              </w:rPr>
              <w:t>H</w:t>
            </w:r>
          </w:p>
        </w:tc>
      </w:tr>
      <w:tr w:rsidR="00363CB4" w:rsidRPr="00CF163F" w14:paraId="35EE2388" w14:textId="77777777" w:rsidTr="00B23A5F">
        <w:tc>
          <w:tcPr>
            <w:tcW w:w="7497" w:type="dxa"/>
            <w:shd w:val="clear" w:color="auto" w:fill="auto"/>
          </w:tcPr>
          <w:p w14:paraId="386E3560" w14:textId="72DAF19D" w:rsidR="00363CB4" w:rsidRPr="00CF163F" w:rsidRDefault="00363CB4" w:rsidP="00363CB4">
            <w:pPr>
              <w:numPr>
                <w:ilvl w:val="0"/>
                <w:numId w:val="4"/>
              </w:numPr>
              <w:rPr>
                <w:rFonts w:ascii="Arial" w:hAnsi="Arial" w:cs="Arial"/>
                <w:sz w:val="22"/>
                <w:szCs w:val="22"/>
              </w:rPr>
            </w:pPr>
            <w:r w:rsidRPr="00CF163F">
              <w:rPr>
                <w:rFonts w:ascii="Arial" w:hAnsi="Arial" w:cs="Arial"/>
                <w:sz w:val="22"/>
                <w:szCs w:val="22"/>
              </w:rPr>
              <w:t>Carry out risk assessments</w:t>
            </w:r>
            <w:r w:rsidR="00705F8F">
              <w:rPr>
                <w:rFonts w:ascii="Arial" w:hAnsi="Arial" w:cs="Arial"/>
                <w:sz w:val="22"/>
                <w:szCs w:val="22"/>
              </w:rPr>
              <w:t xml:space="preserve">, complete emergency plans </w:t>
            </w:r>
            <w:r w:rsidRPr="00CF163F">
              <w:rPr>
                <w:rFonts w:ascii="Arial" w:hAnsi="Arial" w:cs="Arial"/>
                <w:sz w:val="22"/>
                <w:szCs w:val="22"/>
              </w:rPr>
              <w:t>and manag</w:t>
            </w:r>
            <w:r w:rsidR="00782D86" w:rsidRPr="00CF163F">
              <w:rPr>
                <w:rFonts w:ascii="Arial" w:hAnsi="Arial" w:cs="Arial"/>
                <w:sz w:val="22"/>
                <w:szCs w:val="22"/>
              </w:rPr>
              <w:t xml:space="preserve">e </w:t>
            </w:r>
            <w:r w:rsidRPr="00CF163F">
              <w:rPr>
                <w:rFonts w:ascii="Arial" w:hAnsi="Arial" w:cs="Arial"/>
                <w:sz w:val="22"/>
                <w:szCs w:val="22"/>
              </w:rPr>
              <w:t xml:space="preserve">support plans </w:t>
            </w:r>
          </w:p>
        </w:tc>
        <w:tc>
          <w:tcPr>
            <w:tcW w:w="1414" w:type="dxa"/>
            <w:shd w:val="clear" w:color="auto" w:fill="auto"/>
          </w:tcPr>
          <w:p w14:paraId="77027FCF" w14:textId="4320A35C" w:rsidR="00363CB4" w:rsidRPr="00CF163F" w:rsidRDefault="00B547CF" w:rsidP="00363CB4">
            <w:pPr>
              <w:rPr>
                <w:rFonts w:ascii="Arial" w:hAnsi="Arial" w:cs="Arial"/>
                <w:sz w:val="22"/>
                <w:szCs w:val="22"/>
              </w:rPr>
            </w:pPr>
            <w:r w:rsidRPr="00CF163F">
              <w:rPr>
                <w:rFonts w:ascii="Arial" w:hAnsi="Arial" w:cs="Arial"/>
                <w:sz w:val="22"/>
                <w:szCs w:val="22"/>
              </w:rPr>
              <w:t>H</w:t>
            </w:r>
          </w:p>
        </w:tc>
      </w:tr>
      <w:tr w:rsidR="007260E9" w:rsidRPr="00CF163F" w14:paraId="3D359A8F" w14:textId="77777777" w:rsidTr="00B23A5F">
        <w:tc>
          <w:tcPr>
            <w:tcW w:w="7497" w:type="dxa"/>
            <w:shd w:val="clear" w:color="auto" w:fill="auto"/>
          </w:tcPr>
          <w:p w14:paraId="2A5F0E5A" w14:textId="5E3EB54A" w:rsidR="007260E9" w:rsidRPr="00CF163F" w:rsidRDefault="00EC12E5" w:rsidP="00363CB4">
            <w:pPr>
              <w:numPr>
                <w:ilvl w:val="0"/>
                <w:numId w:val="4"/>
              </w:numPr>
              <w:rPr>
                <w:rFonts w:ascii="Arial" w:hAnsi="Arial" w:cs="Arial"/>
                <w:sz w:val="22"/>
                <w:szCs w:val="22"/>
              </w:rPr>
            </w:pPr>
            <w:r>
              <w:rPr>
                <w:rFonts w:ascii="Arial" w:hAnsi="Arial" w:cs="Arial"/>
                <w:sz w:val="22"/>
                <w:szCs w:val="22"/>
              </w:rPr>
              <w:t>Ensure the fire safety plan is current and that residents and care staff are fully aware</w:t>
            </w:r>
            <w:r w:rsidR="00EE20C3">
              <w:rPr>
                <w:rFonts w:ascii="Arial" w:hAnsi="Arial" w:cs="Arial"/>
                <w:sz w:val="22"/>
                <w:szCs w:val="22"/>
              </w:rPr>
              <w:t xml:space="preserve"> of fire safety procedures.</w:t>
            </w:r>
          </w:p>
        </w:tc>
        <w:tc>
          <w:tcPr>
            <w:tcW w:w="1414" w:type="dxa"/>
            <w:shd w:val="clear" w:color="auto" w:fill="auto"/>
          </w:tcPr>
          <w:p w14:paraId="5B03A214" w14:textId="77777777" w:rsidR="007260E9" w:rsidRDefault="007260E9" w:rsidP="00363CB4">
            <w:pPr>
              <w:rPr>
                <w:rFonts w:ascii="Arial" w:hAnsi="Arial" w:cs="Arial"/>
                <w:sz w:val="22"/>
                <w:szCs w:val="22"/>
              </w:rPr>
            </w:pPr>
          </w:p>
          <w:p w14:paraId="1BB65708" w14:textId="356DBEA5" w:rsidR="00EE20C3" w:rsidRPr="00CF163F" w:rsidRDefault="00EE20C3" w:rsidP="00363CB4">
            <w:pPr>
              <w:rPr>
                <w:rFonts w:ascii="Arial" w:hAnsi="Arial" w:cs="Arial"/>
                <w:sz w:val="22"/>
                <w:szCs w:val="22"/>
              </w:rPr>
            </w:pPr>
            <w:r>
              <w:rPr>
                <w:rFonts w:ascii="Arial" w:hAnsi="Arial" w:cs="Arial"/>
                <w:sz w:val="22"/>
                <w:szCs w:val="22"/>
              </w:rPr>
              <w:t>H</w:t>
            </w:r>
          </w:p>
        </w:tc>
      </w:tr>
      <w:tr w:rsidR="001E33BC" w:rsidRPr="00CF163F" w14:paraId="285003EE" w14:textId="77777777" w:rsidTr="00B23A5F">
        <w:tc>
          <w:tcPr>
            <w:tcW w:w="7497" w:type="dxa"/>
            <w:shd w:val="clear" w:color="auto" w:fill="auto"/>
          </w:tcPr>
          <w:p w14:paraId="0F3365B7" w14:textId="1829489E" w:rsidR="001E33BC" w:rsidRPr="00CF163F" w:rsidRDefault="001E33BC" w:rsidP="00363CB4">
            <w:pPr>
              <w:numPr>
                <w:ilvl w:val="0"/>
                <w:numId w:val="4"/>
              </w:numPr>
              <w:rPr>
                <w:rFonts w:ascii="Arial" w:hAnsi="Arial" w:cs="Arial"/>
                <w:sz w:val="22"/>
                <w:szCs w:val="22"/>
              </w:rPr>
            </w:pPr>
            <w:r w:rsidRPr="00CF163F">
              <w:rPr>
                <w:rFonts w:ascii="Arial" w:hAnsi="Arial" w:cs="Arial"/>
                <w:sz w:val="22"/>
                <w:szCs w:val="22"/>
              </w:rPr>
              <w:t>To ma</w:t>
            </w:r>
            <w:r>
              <w:rPr>
                <w:rFonts w:ascii="Arial" w:hAnsi="Arial" w:cs="Arial"/>
                <w:sz w:val="22"/>
                <w:szCs w:val="22"/>
              </w:rPr>
              <w:t>nage communal facilities including reporting repairs and use of the facilities.</w:t>
            </w:r>
          </w:p>
        </w:tc>
        <w:tc>
          <w:tcPr>
            <w:tcW w:w="1414" w:type="dxa"/>
            <w:shd w:val="clear" w:color="auto" w:fill="auto"/>
          </w:tcPr>
          <w:p w14:paraId="41D1CA70" w14:textId="77777777" w:rsidR="001E33BC" w:rsidRPr="00CF163F" w:rsidRDefault="001E33BC" w:rsidP="00363CB4">
            <w:pPr>
              <w:rPr>
                <w:rFonts w:ascii="Arial" w:hAnsi="Arial" w:cs="Arial"/>
                <w:sz w:val="22"/>
                <w:szCs w:val="22"/>
              </w:rPr>
            </w:pPr>
          </w:p>
        </w:tc>
      </w:tr>
      <w:tr w:rsidR="00363CB4" w:rsidRPr="00CF163F" w14:paraId="1A75F437" w14:textId="77777777" w:rsidTr="00B23A5F">
        <w:tc>
          <w:tcPr>
            <w:tcW w:w="7497" w:type="dxa"/>
            <w:shd w:val="clear" w:color="auto" w:fill="auto"/>
          </w:tcPr>
          <w:p w14:paraId="0BD5F1A6" w14:textId="5278CD81" w:rsidR="00363CB4" w:rsidRPr="00CF163F" w:rsidRDefault="00363CB4" w:rsidP="00363CB4">
            <w:pPr>
              <w:numPr>
                <w:ilvl w:val="0"/>
                <w:numId w:val="4"/>
              </w:numPr>
              <w:rPr>
                <w:rFonts w:ascii="Arial" w:hAnsi="Arial" w:cs="Arial"/>
                <w:sz w:val="22"/>
                <w:szCs w:val="22"/>
              </w:rPr>
            </w:pPr>
            <w:r w:rsidRPr="00CF163F">
              <w:rPr>
                <w:rFonts w:ascii="Arial" w:hAnsi="Arial" w:cs="Arial"/>
                <w:sz w:val="22"/>
                <w:szCs w:val="22"/>
              </w:rPr>
              <w:lastRenderedPageBreak/>
              <w:t xml:space="preserve">Ensure that all resident, public and member enquiries and complaints received are responded to and matters resolved end to end; escalate as appropriate </w:t>
            </w:r>
          </w:p>
        </w:tc>
        <w:tc>
          <w:tcPr>
            <w:tcW w:w="1414" w:type="dxa"/>
            <w:shd w:val="clear" w:color="auto" w:fill="auto"/>
          </w:tcPr>
          <w:p w14:paraId="29A42D98" w14:textId="1BCDD925" w:rsidR="00363CB4" w:rsidRPr="00CF163F" w:rsidRDefault="00B547CF" w:rsidP="00363CB4">
            <w:pPr>
              <w:rPr>
                <w:rFonts w:ascii="Arial" w:hAnsi="Arial" w:cs="Arial"/>
                <w:sz w:val="22"/>
                <w:szCs w:val="22"/>
              </w:rPr>
            </w:pPr>
            <w:r w:rsidRPr="00CF163F">
              <w:rPr>
                <w:rFonts w:ascii="Arial" w:hAnsi="Arial" w:cs="Arial"/>
                <w:sz w:val="22"/>
                <w:szCs w:val="22"/>
              </w:rPr>
              <w:t>H</w:t>
            </w:r>
          </w:p>
        </w:tc>
      </w:tr>
      <w:tr w:rsidR="00363CB4" w:rsidRPr="00CF163F" w14:paraId="52F36614" w14:textId="77777777" w:rsidTr="00B23A5F">
        <w:tc>
          <w:tcPr>
            <w:tcW w:w="7497" w:type="dxa"/>
            <w:shd w:val="clear" w:color="auto" w:fill="auto"/>
          </w:tcPr>
          <w:p w14:paraId="3A26AD36" w14:textId="7F70A7EC" w:rsidR="00363CB4" w:rsidRPr="00CF163F" w:rsidRDefault="00363CB4" w:rsidP="00363CB4">
            <w:pPr>
              <w:numPr>
                <w:ilvl w:val="0"/>
                <w:numId w:val="4"/>
              </w:numPr>
              <w:rPr>
                <w:rFonts w:ascii="Arial" w:hAnsi="Arial" w:cs="Arial"/>
                <w:sz w:val="22"/>
                <w:szCs w:val="22"/>
              </w:rPr>
            </w:pPr>
            <w:r w:rsidRPr="00CF163F">
              <w:rPr>
                <w:rFonts w:ascii="Arial" w:hAnsi="Arial" w:cs="Arial"/>
                <w:sz w:val="22"/>
                <w:szCs w:val="22"/>
              </w:rPr>
              <w:t>Visits and inspections of premises may involve high risk environments and may be exposed to conflict and aggressive situations. The post holder will be expected to use their training and skills to ensure the safety of themselves and others.</w:t>
            </w:r>
          </w:p>
        </w:tc>
        <w:tc>
          <w:tcPr>
            <w:tcW w:w="1414" w:type="dxa"/>
            <w:shd w:val="clear" w:color="auto" w:fill="auto"/>
          </w:tcPr>
          <w:p w14:paraId="78CFB22D" w14:textId="43100FA5" w:rsidR="00363CB4" w:rsidRPr="00CF163F" w:rsidRDefault="00B547CF" w:rsidP="00363CB4">
            <w:pPr>
              <w:rPr>
                <w:rFonts w:ascii="Arial" w:hAnsi="Arial" w:cs="Arial"/>
                <w:sz w:val="22"/>
                <w:szCs w:val="22"/>
              </w:rPr>
            </w:pPr>
            <w:r w:rsidRPr="00CF163F">
              <w:rPr>
                <w:rFonts w:ascii="Arial" w:hAnsi="Arial" w:cs="Arial"/>
                <w:sz w:val="22"/>
                <w:szCs w:val="22"/>
              </w:rPr>
              <w:t>M</w:t>
            </w:r>
          </w:p>
        </w:tc>
      </w:tr>
      <w:tr w:rsidR="00782D86" w:rsidRPr="00CF163F" w14:paraId="78CEC505" w14:textId="77777777" w:rsidTr="00B23A5F">
        <w:tc>
          <w:tcPr>
            <w:tcW w:w="7497" w:type="dxa"/>
            <w:shd w:val="clear" w:color="auto" w:fill="auto"/>
          </w:tcPr>
          <w:p w14:paraId="64F21315" w14:textId="1A7A5793" w:rsidR="00782D86" w:rsidRPr="00CF163F" w:rsidRDefault="00782D86" w:rsidP="00782D86">
            <w:pPr>
              <w:pStyle w:val="ListParagraph"/>
              <w:numPr>
                <w:ilvl w:val="0"/>
                <w:numId w:val="4"/>
              </w:numPr>
              <w:rPr>
                <w:rFonts w:ascii="Arial" w:hAnsi="Arial" w:cs="Arial"/>
                <w:sz w:val="22"/>
                <w:szCs w:val="22"/>
              </w:rPr>
            </w:pPr>
            <w:r w:rsidRPr="00CF163F">
              <w:rPr>
                <w:rFonts w:ascii="Arial" w:hAnsi="Arial" w:cs="Arial"/>
                <w:sz w:val="22"/>
                <w:szCs w:val="22"/>
              </w:rPr>
              <w:t>To work to deadlines and budgetary constraints where resource and workload are frequently subject to variation.</w:t>
            </w:r>
          </w:p>
        </w:tc>
        <w:tc>
          <w:tcPr>
            <w:tcW w:w="1414" w:type="dxa"/>
            <w:shd w:val="clear" w:color="auto" w:fill="auto"/>
          </w:tcPr>
          <w:p w14:paraId="35D2F35B" w14:textId="7CF51DB7" w:rsidR="00782D86" w:rsidRPr="00CF163F" w:rsidRDefault="00F340F2" w:rsidP="00363CB4">
            <w:pPr>
              <w:rPr>
                <w:rFonts w:ascii="Arial" w:hAnsi="Arial" w:cs="Arial"/>
                <w:sz w:val="22"/>
                <w:szCs w:val="22"/>
              </w:rPr>
            </w:pPr>
            <w:r w:rsidRPr="00CF163F">
              <w:rPr>
                <w:rFonts w:ascii="Arial" w:hAnsi="Arial" w:cs="Arial"/>
                <w:sz w:val="22"/>
                <w:szCs w:val="22"/>
              </w:rPr>
              <w:t>H</w:t>
            </w:r>
          </w:p>
        </w:tc>
      </w:tr>
      <w:tr w:rsidR="00782D86" w:rsidRPr="00CF163F" w14:paraId="44A93CDB" w14:textId="77777777" w:rsidTr="00B23A5F">
        <w:tc>
          <w:tcPr>
            <w:tcW w:w="7497" w:type="dxa"/>
            <w:shd w:val="clear" w:color="auto" w:fill="auto"/>
          </w:tcPr>
          <w:p w14:paraId="53A3CCFA" w14:textId="5B33AFA4" w:rsidR="00782D86" w:rsidRPr="00CF163F" w:rsidRDefault="00782D86" w:rsidP="00782D86">
            <w:pPr>
              <w:pStyle w:val="ListParagraph"/>
              <w:numPr>
                <w:ilvl w:val="0"/>
                <w:numId w:val="4"/>
              </w:numPr>
              <w:rPr>
                <w:rFonts w:ascii="Arial" w:hAnsi="Arial" w:cs="Arial"/>
                <w:sz w:val="22"/>
                <w:szCs w:val="22"/>
              </w:rPr>
            </w:pPr>
            <w:r w:rsidRPr="00CF163F">
              <w:rPr>
                <w:rFonts w:ascii="Arial" w:hAnsi="Arial" w:cs="Arial"/>
                <w:sz w:val="22"/>
                <w:szCs w:val="22"/>
              </w:rPr>
              <w:t xml:space="preserve">To advise and implement periodic customer consultation and </w:t>
            </w:r>
            <w:r w:rsidR="00337184">
              <w:rPr>
                <w:rFonts w:ascii="Arial" w:hAnsi="Arial" w:cs="Arial"/>
                <w:sz w:val="22"/>
                <w:szCs w:val="22"/>
              </w:rPr>
              <w:t xml:space="preserve">facilitate </w:t>
            </w:r>
            <w:r w:rsidRPr="00CF163F">
              <w:rPr>
                <w:rFonts w:ascii="Arial" w:hAnsi="Arial" w:cs="Arial"/>
                <w:sz w:val="22"/>
                <w:szCs w:val="22"/>
              </w:rPr>
              <w:t>satisfaction surveys to analyse and present the results ensuring that services respond accordingly.</w:t>
            </w:r>
          </w:p>
        </w:tc>
        <w:tc>
          <w:tcPr>
            <w:tcW w:w="1414" w:type="dxa"/>
            <w:shd w:val="clear" w:color="auto" w:fill="auto"/>
          </w:tcPr>
          <w:p w14:paraId="4DFB81A4" w14:textId="30253C07" w:rsidR="00782D86" w:rsidRPr="00CF163F" w:rsidRDefault="00F340F2" w:rsidP="00363CB4">
            <w:pPr>
              <w:rPr>
                <w:rFonts w:ascii="Arial" w:hAnsi="Arial" w:cs="Arial"/>
                <w:sz w:val="22"/>
                <w:szCs w:val="22"/>
              </w:rPr>
            </w:pPr>
            <w:r w:rsidRPr="00CF163F">
              <w:rPr>
                <w:rFonts w:ascii="Arial" w:hAnsi="Arial" w:cs="Arial"/>
                <w:sz w:val="22"/>
                <w:szCs w:val="22"/>
              </w:rPr>
              <w:t>M</w:t>
            </w:r>
          </w:p>
        </w:tc>
      </w:tr>
      <w:tr w:rsidR="00FE08D9" w:rsidRPr="00CF163F" w14:paraId="22991BC0" w14:textId="77777777" w:rsidTr="00B23A5F">
        <w:tc>
          <w:tcPr>
            <w:tcW w:w="7497" w:type="dxa"/>
            <w:shd w:val="clear" w:color="auto" w:fill="auto"/>
          </w:tcPr>
          <w:p w14:paraId="47180586" w14:textId="02FF24EF" w:rsidR="00FE08D9" w:rsidRPr="00CF163F" w:rsidRDefault="00FE08D9" w:rsidP="00FD29AA">
            <w:pPr>
              <w:pStyle w:val="ListParagraph"/>
              <w:numPr>
                <w:ilvl w:val="0"/>
                <w:numId w:val="4"/>
              </w:numPr>
              <w:rPr>
                <w:rFonts w:ascii="Arial" w:hAnsi="Arial" w:cs="Arial"/>
                <w:sz w:val="22"/>
                <w:szCs w:val="22"/>
              </w:rPr>
            </w:pPr>
            <w:r w:rsidRPr="00CF163F">
              <w:rPr>
                <w:rFonts w:ascii="Arial" w:hAnsi="Arial" w:cs="Arial"/>
                <w:sz w:val="22"/>
                <w:szCs w:val="22"/>
              </w:rPr>
              <w:t>Use relevant databases in the course of normal duties, to include</w:t>
            </w:r>
            <w:r w:rsidR="00EC2C86">
              <w:rPr>
                <w:rFonts w:ascii="Arial" w:hAnsi="Arial" w:cs="Arial"/>
                <w:sz w:val="22"/>
                <w:szCs w:val="22"/>
              </w:rPr>
              <w:t xml:space="preserve"> accurate</w:t>
            </w:r>
            <w:r w:rsidRPr="00CF163F">
              <w:rPr>
                <w:rFonts w:ascii="Arial" w:hAnsi="Arial" w:cs="Arial"/>
                <w:sz w:val="22"/>
                <w:szCs w:val="22"/>
              </w:rPr>
              <w:t xml:space="preserve"> data input,</w:t>
            </w:r>
            <w:r w:rsidR="00FD29AA" w:rsidRPr="00CF163F">
              <w:rPr>
                <w:rFonts w:ascii="Arial" w:hAnsi="Arial" w:cs="Arial"/>
                <w:sz w:val="22"/>
                <w:szCs w:val="22"/>
              </w:rPr>
              <w:t xml:space="preserve"> </w:t>
            </w:r>
            <w:r w:rsidRPr="00CF163F">
              <w:rPr>
                <w:rFonts w:ascii="Arial" w:hAnsi="Arial" w:cs="Arial"/>
                <w:sz w:val="22"/>
                <w:szCs w:val="22"/>
              </w:rPr>
              <w:t>data interrogation as directed.</w:t>
            </w:r>
          </w:p>
        </w:tc>
        <w:tc>
          <w:tcPr>
            <w:tcW w:w="1414" w:type="dxa"/>
            <w:shd w:val="clear" w:color="auto" w:fill="auto"/>
          </w:tcPr>
          <w:p w14:paraId="7F98C3B6" w14:textId="1500B19A" w:rsidR="00FE08D9" w:rsidRPr="00CF163F" w:rsidRDefault="00F340F2" w:rsidP="00363CB4">
            <w:pPr>
              <w:rPr>
                <w:rFonts w:ascii="Arial" w:hAnsi="Arial" w:cs="Arial"/>
                <w:sz w:val="22"/>
                <w:szCs w:val="22"/>
              </w:rPr>
            </w:pPr>
            <w:r w:rsidRPr="00CF163F">
              <w:rPr>
                <w:rFonts w:ascii="Arial" w:hAnsi="Arial" w:cs="Arial"/>
                <w:sz w:val="22"/>
                <w:szCs w:val="22"/>
              </w:rPr>
              <w:t>H</w:t>
            </w:r>
          </w:p>
        </w:tc>
      </w:tr>
      <w:tr w:rsidR="00FE08D9" w:rsidRPr="00CF163F" w14:paraId="14EBB73F" w14:textId="77777777" w:rsidTr="00B23A5F">
        <w:tc>
          <w:tcPr>
            <w:tcW w:w="7497" w:type="dxa"/>
            <w:shd w:val="clear" w:color="auto" w:fill="auto"/>
          </w:tcPr>
          <w:p w14:paraId="5F45442F" w14:textId="334B6102" w:rsidR="00FE08D9" w:rsidRPr="00CF163F" w:rsidRDefault="00FE08D9" w:rsidP="00FD29AA">
            <w:pPr>
              <w:pStyle w:val="ListParagraph"/>
              <w:numPr>
                <w:ilvl w:val="0"/>
                <w:numId w:val="4"/>
              </w:numPr>
              <w:rPr>
                <w:rFonts w:ascii="Arial" w:hAnsi="Arial" w:cs="Arial"/>
                <w:sz w:val="22"/>
                <w:szCs w:val="22"/>
              </w:rPr>
            </w:pPr>
            <w:r w:rsidRPr="00CF163F">
              <w:rPr>
                <w:rFonts w:ascii="Arial" w:hAnsi="Arial" w:cs="Arial"/>
                <w:sz w:val="22"/>
                <w:szCs w:val="22"/>
              </w:rPr>
              <w:t>Ensure data and records are maintained in accordance with agreed standards and in keeping with the Data Protection/Freedom of Information regulations including the regular housekeeping of computerised and paper information following document management processes.</w:t>
            </w:r>
          </w:p>
        </w:tc>
        <w:tc>
          <w:tcPr>
            <w:tcW w:w="1414" w:type="dxa"/>
            <w:shd w:val="clear" w:color="auto" w:fill="auto"/>
          </w:tcPr>
          <w:p w14:paraId="7F55AD71" w14:textId="0BBAA376" w:rsidR="00FE08D9" w:rsidRPr="00CF163F" w:rsidRDefault="00F340F2" w:rsidP="00363CB4">
            <w:pPr>
              <w:rPr>
                <w:rFonts w:ascii="Arial" w:hAnsi="Arial" w:cs="Arial"/>
                <w:sz w:val="22"/>
                <w:szCs w:val="22"/>
              </w:rPr>
            </w:pPr>
            <w:r w:rsidRPr="00CF163F">
              <w:rPr>
                <w:rFonts w:ascii="Arial" w:hAnsi="Arial" w:cs="Arial"/>
                <w:sz w:val="22"/>
                <w:szCs w:val="22"/>
              </w:rPr>
              <w:t>H</w:t>
            </w:r>
          </w:p>
        </w:tc>
      </w:tr>
      <w:tr w:rsidR="001A1C30" w:rsidRPr="00CF163F" w14:paraId="198A28C8" w14:textId="77777777" w:rsidTr="00B23A5F">
        <w:tc>
          <w:tcPr>
            <w:tcW w:w="7497" w:type="dxa"/>
            <w:shd w:val="clear" w:color="auto" w:fill="auto"/>
          </w:tcPr>
          <w:p w14:paraId="0E594CAD" w14:textId="1B4D83DE" w:rsidR="001A1C30" w:rsidRPr="00CF163F" w:rsidRDefault="001A1C30" w:rsidP="00FD29AA">
            <w:pPr>
              <w:pStyle w:val="ListParagraph"/>
              <w:numPr>
                <w:ilvl w:val="0"/>
                <w:numId w:val="4"/>
              </w:numPr>
              <w:rPr>
                <w:rFonts w:ascii="Arial" w:hAnsi="Arial" w:cs="Arial"/>
                <w:sz w:val="22"/>
                <w:szCs w:val="22"/>
              </w:rPr>
            </w:pPr>
            <w:r>
              <w:rPr>
                <w:rFonts w:ascii="Arial" w:hAnsi="Arial" w:cs="Arial"/>
                <w:sz w:val="22"/>
                <w:szCs w:val="22"/>
              </w:rPr>
              <w:t xml:space="preserve">Support </w:t>
            </w:r>
            <w:r w:rsidR="00AD15B5">
              <w:rPr>
                <w:rFonts w:ascii="Arial" w:hAnsi="Arial" w:cs="Arial"/>
                <w:sz w:val="22"/>
                <w:szCs w:val="22"/>
              </w:rPr>
              <w:t>tenants</w:t>
            </w:r>
            <w:r>
              <w:rPr>
                <w:rFonts w:ascii="Arial" w:hAnsi="Arial" w:cs="Arial"/>
                <w:sz w:val="22"/>
                <w:szCs w:val="22"/>
              </w:rPr>
              <w:t xml:space="preserve"> to </w:t>
            </w:r>
            <w:r w:rsidR="00AD15B5">
              <w:rPr>
                <w:rFonts w:ascii="Arial" w:hAnsi="Arial" w:cs="Arial"/>
                <w:sz w:val="22"/>
                <w:szCs w:val="22"/>
              </w:rPr>
              <w:t>progress a Lasting Power of Attorney application</w:t>
            </w:r>
            <w:r w:rsidR="002C35C7">
              <w:rPr>
                <w:rFonts w:ascii="Arial" w:hAnsi="Arial" w:cs="Arial"/>
                <w:sz w:val="22"/>
                <w:szCs w:val="22"/>
              </w:rPr>
              <w:t xml:space="preserve">, so where possible family or trusted friends </w:t>
            </w:r>
            <w:r w:rsidR="0043128A">
              <w:rPr>
                <w:rFonts w:ascii="Arial" w:hAnsi="Arial" w:cs="Arial"/>
                <w:sz w:val="22"/>
                <w:szCs w:val="22"/>
              </w:rPr>
              <w:t>can</w:t>
            </w:r>
            <w:r w:rsidR="002C35C7">
              <w:rPr>
                <w:rFonts w:ascii="Arial" w:hAnsi="Arial" w:cs="Arial"/>
                <w:sz w:val="22"/>
                <w:szCs w:val="22"/>
              </w:rPr>
              <w:t xml:space="preserve"> make decisions</w:t>
            </w:r>
            <w:r w:rsidR="0043128A">
              <w:rPr>
                <w:rFonts w:ascii="Arial" w:hAnsi="Arial" w:cs="Arial"/>
                <w:sz w:val="22"/>
                <w:szCs w:val="22"/>
              </w:rPr>
              <w:t xml:space="preserve"> on behalf of the tenant</w:t>
            </w:r>
            <w:r w:rsidR="002C35C7">
              <w:rPr>
                <w:rFonts w:ascii="Arial" w:hAnsi="Arial" w:cs="Arial"/>
                <w:sz w:val="22"/>
                <w:szCs w:val="22"/>
              </w:rPr>
              <w:t xml:space="preserve"> should </w:t>
            </w:r>
            <w:r w:rsidR="002107F0">
              <w:rPr>
                <w:rFonts w:ascii="Arial" w:hAnsi="Arial" w:cs="Arial"/>
                <w:sz w:val="22"/>
                <w:szCs w:val="22"/>
              </w:rPr>
              <w:t>the</w:t>
            </w:r>
            <w:r w:rsidR="002C35C7">
              <w:rPr>
                <w:rFonts w:ascii="Arial" w:hAnsi="Arial" w:cs="Arial"/>
                <w:sz w:val="22"/>
                <w:szCs w:val="22"/>
              </w:rPr>
              <w:t xml:space="preserve"> tenant </w:t>
            </w:r>
            <w:r w:rsidR="0043128A">
              <w:rPr>
                <w:rFonts w:ascii="Arial" w:hAnsi="Arial" w:cs="Arial"/>
                <w:sz w:val="22"/>
                <w:szCs w:val="22"/>
              </w:rPr>
              <w:t>not be able to.</w:t>
            </w:r>
            <w:r w:rsidR="00AD15B5">
              <w:rPr>
                <w:rFonts w:ascii="Arial" w:hAnsi="Arial" w:cs="Arial"/>
                <w:sz w:val="22"/>
                <w:szCs w:val="22"/>
              </w:rPr>
              <w:t xml:space="preserve"> </w:t>
            </w:r>
          </w:p>
        </w:tc>
        <w:tc>
          <w:tcPr>
            <w:tcW w:w="1414" w:type="dxa"/>
            <w:shd w:val="clear" w:color="auto" w:fill="auto"/>
          </w:tcPr>
          <w:p w14:paraId="12DF3F40" w14:textId="1ADC9209" w:rsidR="001A1C30" w:rsidRPr="00CF163F" w:rsidRDefault="0043128A" w:rsidP="00363CB4">
            <w:pPr>
              <w:rPr>
                <w:rFonts w:ascii="Arial" w:hAnsi="Arial" w:cs="Arial"/>
                <w:sz w:val="22"/>
                <w:szCs w:val="22"/>
              </w:rPr>
            </w:pPr>
            <w:r>
              <w:rPr>
                <w:rFonts w:ascii="Arial" w:hAnsi="Arial" w:cs="Arial"/>
                <w:sz w:val="22"/>
                <w:szCs w:val="22"/>
              </w:rPr>
              <w:t>H</w:t>
            </w:r>
          </w:p>
        </w:tc>
      </w:tr>
      <w:tr w:rsidR="00FE08D9" w:rsidRPr="00CF163F" w14:paraId="2C654BE6" w14:textId="77777777" w:rsidTr="00B23A5F">
        <w:tc>
          <w:tcPr>
            <w:tcW w:w="7497" w:type="dxa"/>
            <w:shd w:val="clear" w:color="auto" w:fill="auto"/>
          </w:tcPr>
          <w:p w14:paraId="591FB676" w14:textId="2364FFCE" w:rsidR="00FE08D9" w:rsidRPr="00CF163F" w:rsidRDefault="00FE08D9" w:rsidP="00FD29AA">
            <w:pPr>
              <w:pStyle w:val="ListParagraph"/>
              <w:numPr>
                <w:ilvl w:val="0"/>
                <w:numId w:val="4"/>
              </w:numPr>
              <w:rPr>
                <w:rFonts w:ascii="Arial" w:hAnsi="Arial" w:cs="Arial"/>
                <w:sz w:val="22"/>
                <w:szCs w:val="22"/>
              </w:rPr>
            </w:pPr>
            <w:r w:rsidRPr="00CF163F">
              <w:rPr>
                <w:rFonts w:ascii="Arial" w:hAnsi="Arial" w:cs="Arial"/>
                <w:sz w:val="22"/>
                <w:szCs w:val="22"/>
              </w:rPr>
              <w:t>Attend regular service meetings and, with colleagues, contribute ideas and</w:t>
            </w:r>
            <w:r w:rsidR="00FD29AA" w:rsidRPr="00CF163F">
              <w:rPr>
                <w:rFonts w:ascii="Arial" w:hAnsi="Arial" w:cs="Arial"/>
                <w:sz w:val="22"/>
                <w:szCs w:val="22"/>
              </w:rPr>
              <w:t xml:space="preserve"> </w:t>
            </w:r>
            <w:r w:rsidRPr="00CF163F">
              <w:rPr>
                <w:rFonts w:ascii="Arial" w:hAnsi="Arial" w:cs="Arial"/>
                <w:sz w:val="22"/>
                <w:szCs w:val="22"/>
              </w:rPr>
              <w:t>make recommendations for improvements/changes in existing procedures,</w:t>
            </w:r>
            <w:r w:rsidR="00FD29AA" w:rsidRPr="00CF163F">
              <w:rPr>
                <w:rFonts w:ascii="Arial" w:hAnsi="Arial" w:cs="Arial"/>
                <w:sz w:val="22"/>
                <w:szCs w:val="22"/>
              </w:rPr>
              <w:t xml:space="preserve"> </w:t>
            </w:r>
            <w:r w:rsidRPr="00CF163F">
              <w:rPr>
                <w:rFonts w:ascii="Arial" w:hAnsi="Arial" w:cs="Arial"/>
                <w:sz w:val="22"/>
                <w:szCs w:val="22"/>
              </w:rPr>
              <w:t>policies and processes</w:t>
            </w:r>
          </w:p>
        </w:tc>
        <w:tc>
          <w:tcPr>
            <w:tcW w:w="1414" w:type="dxa"/>
            <w:shd w:val="clear" w:color="auto" w:fill="auto"/>
          </w:tcPr>
          <w:p w14:paraId="30A7B206" w14:textId="56AA0CB4" w:rsidR="00FE08D9" w:rsidRPr="00CF163F" w:rsidRDefault="00F340F2" w:rsidP="00363CB4">
            <w:pPr>
              <w:rPr>
                <w:rFonts w:ascii="Arial" w:hAnsi="Arial" w:cs="Arial"/>
                <w:sz w:val="22"/>
                <w:szCs w:val="22"/>
              </w:rPr>
            </w:pPr>
            <w:r w:rsidRPr="00CF163F">
              <w:rPr>
                <w:rFonts w:ascii="Arial" w:hAnsi="Arial" w:cs="Arial"/>
                <w:sz w:val="22"/>
                <w:szCs w:val="22"/>
              </w:rPr>
              <w:t>M</w:t>
            </w:r>
          </w:p>
        </w:tc>
      </w:tr>
      <w:tr w:rsidR="008561E4" w:rsidRPr="00CF163F" w14:paraId="52EFBA76" w14:textId="77777777" w:rsidTr="00B23A5F">
        <w:tc>
          <w:tcPr>
            <w:tcW w:w="7497" w:type="dxa"/>
            <w:shd w:val="clear" w:color="auto" w:fill="auto"/>
          </w:tcPr>
          <w:p w14:paraId="7A0CD37A" w14:textId="77C4F185" w:rsidR="008561E4" w:rsidRPr="00CF163F" w:rsidRDefault="00687729" w:rsidP="00BB26D1">
            <w:pPr>
              <w:numPr>
                <w:ilvl w:val="0"/>
                <w:numId w:val="4"/>
              </w:numPr>
              <w:rPr>
                <w:rFonts w:ascii="Arial" w:hAnsi="Arial" w:cs="Arial"/>
                <w:sz w:val="22"/>
                <w:szCs w:val="22"/>
              </w:rPr>
            </w:pPr>
            <w:r>
              <w:rPr>
                <w:rFonts w:ascii="Arial" w:hAnsi="Arial" w:cs="Arial"/>
                <w:sz w:val="22"/>
                <w:szCs w:val="22"/>
              </w:rPr>
              <w:t xml:space="preserve">Liaise with Housing management, Adult Social Care and </w:t>
            </w:r>
            <w:r w:rsidR="00FB79AF">
              <w:rPr>
                <w:rFonts w:ascii="Arial" w:hAnsi="Arial" w:cs="Arial"/>
                <w:sz w:val="22"/>
                <w:szCs w:val="22"/>
              </w:rPr>
              <w:t>other external agencies to offer support to applicants for the Extra Care schemes, especially in cases where tenants are down sizing</w:t>
            </w:r>
            <w:r w:rsidR="00D81B0D">
              <w:rPr>
                <w:rFonts w:ascii="Arial" w:hAnsi="Arial" w:cs="Arial"/>
                <w:sz w:val="22"/>
                <w:szCs w:val="22"/>
              </w:rPr>
              <w:t>, to ensure the scheme has low or no void properties.</w:t>
            </w:r>
          </w:p>
        </w:tc>
        <w:tc>
          <w:tcPr>
            <w:tcW w:w="1414" w:type="dxa"/>
            <w:shd w:val="clear" w:color="auto" w:fill="auto"/>
          </w:tcPr>
          <w:p w14:paraId="5919EEEC" w14:textId="59726C75" w:rsidR="008561E4" w:rsidRPr="00CF163F" w:rsidRDefault="00D81B0D">
            <w:pPr>
              <w:rPr>
                <w:rFonts w:ascii="Arial" w:hAnsi="Arial" w:cs="Arial"/>
                <w:sz w:val="22"/>
                <w:szCs w:val="22"/>
              </w:rPr>
            </w:pPr>
            <w:r>
              <w:rPr>
                <w:rFonts w:ascii="Arial" w:hAnsi="Arial" w:cs="Arial"/>
                <w:sz w:val="22"/>
                <w:szCs w:val="22"/>
              </w:rPr>
              <w:t>H</w:t>
            </w:r>
          </w:p>
        </w:tc>
      </w:tr>
      <w:tr w:rsidR="00344300" w:rsidRPr="00CF163F" w14:paraId="5689EB71" w14:textId="77777777" w:rsidTr="00B23A5F">
        <w:tc>
          <w:tcPr>
            <w:tcW w:w="7497" w:type="dxa"/>
            <w:shd w:val="clear" w:color="auto" w:fill="auto"/>
          </w:tcPr>
          <w:p w14:paraId="5E9FDF50" w14:textId="77777777" w:rsidR="00344300" w:rsidRPr="00CF163F" w:rsidRDefault="00344300" w:rsidP="00BB26D1">
            <w:pPr>
              <w:numPr>
                <w:ilvl w:val="0"/>
                <w:numId w:val="4"/>
              </w:numPr>
              <w:rPr>
                <w:rFonts w:ascii="Arial" w:hAnsi="Arial" w:cs="Arial"/>
                <w:sz w:val="22"/>
                <w:szCs w:val="22"/>
              </w:rPr>
            </w:pPr>
            <w:r w:rsidRPr="00CF163F">
              <w:rPr>
                <w:rFonts w:ascii="Arial" w:hAnsi="Arial" w:cs="Arial"/>
                <w:sz w:val="22"/>
                <w:szCs w:val="22"/>
              </w:rPr>
              <w:t xml:space="preserve">Any other duties </w:t>
            </w:r>
            <w:r w:rsidR="002669BD" w:rsidRPr="00CF163F">
              <w:rPr>
                <w:rFonts w:ascii="Arial" w:hAnsi="Arial" w:cs="Arial"/>
                <w:sz w:val="22"/>
                <w:szCs w:val="22"/>
              </w:rPr>
              <w:t xml:space="preserve">reasonably </w:t>
            </w:r>
            <w:r w:rsidRPr="00CF163F">
              <w:rPr>
                <w:rFonts w:ascii="Arial" w:hAnsi="Arial" w:cs="Arial"/>
                <w:sz w:val="22"/>
                <w:szCs w:val="22"/>
              </w:rPr>
              <w:t>requested by management</w:t>
            </w:r>
          </w:p>
        </w:tc>
        <w:tc>
          <w:tcPr>
            <w:tcW w:w="1414" w:type="dxa"/>
            <w:shd w:val="clear" w:color="auto" w:fill="auto"/>
          </w:tcPr>
          <w:p w14:paraId="3646D5EE" w14:textId="6812C0A4" w:rsidR="00344300" w:rsidRPr="00CF163F" w:rsidRDefault="00F340F2">
            <w:pPr>
              <w:rPr>
                <w:rFonts w:ascii="Arial" w:hAnsi="Arial" w:cs="Arial"/>
                <w:sz w:val="22"/>
                <w:szCs w:val="22"/>
              </w:rPr>
            </w:pPr>
            <w:r w:rsidRPr="00CF163F">
              <w:rPr>
                <w:rFonts w:ascii="Arial" w:hAnsi="Arial" w:cs="Arial"/>
                <w:sz w:val="22"/>
                <w:szCs w:val="22"/>
              </w:rPr>
              <w:t>H</w:t>
            </w:r>
          </w:p>
        </w:tc>
      </w:tr>
    </w:tbl>
    <w:p w14:paraId="69CF79F7" w14:textId="42D695E8" w:rsidR="00344300" w:rsidRPr="00CF163F" w:rsidRDefault="00344300">
      <w:pPr>
        <w:rPr>
          <w:rFonts w:ascii="Arial" w:hAnsi="Arial" w:cs="Arial"/>
          <w:sz w:val="22"/>
          <w:szCs w:val="22"/>
        </w:rPr>
      </w:pPr>
    </w:p>
    <w:p w14:paraId="3D41C2B8" w14:textId="1ED7D3BA" w:rsidR="000A1A15" w:rsidRPr="00CF163F" w:rsidRDefault="000A1A15">
      <w:pPr>
        <w:rPr>
          <w:rFonts w:ascii="Arial" w:hAnsi="Arial" w:cs="Arial"/>
          <w:sz w:val="22"/>
          <w:szCs w:val="22"/>
        </w:rPr>
      </w:pPr>
    </w:p>
    <w:p w14:paraId="4D7633F7" w14:textId="77777777" w:rsidR="00442EF8" w:rsidRPr="00CF163F" w:rsidRDefault="00442EF8">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CF163F" w14:paraId="7C672DB6" w14:textId="77777777">
        <w:tc>
          <w:tcPr>
            <w:tcW w:w="9072" w:type="dxa"/>
            <w:shd w:val="clear" w:color="auto" w:fill="CCCCCC"/>
          </w:tcPr>
          <w:p w14:paraId="6FCF3D14" w14:textId="77777777" w:rsidR="00D33376" w:rsidRPr="00CF163F" w:rsidRDefault="002A5811">
            <w:pPr>
              <w:pStyle w:val="Heading6"/>
              <w:numPr>
                <w:ilvl w:val="0"/>
                <w:numId w:val="0"/>
              </w:numPr>
              <w:jc w:val="left"/>
              <w:rPr>
                <w:color w:val="800080"/>
                <w:sz w:val="22"/>
                <w:szCs w:val="22"/>
              </w:rPr>
            </w:pPr>
            <w:r w:rsidRPr="00CF163F">
              <w:rPr>
                <w:color w:val="800080"/>
                <w:sz w:val="22"/>
                <w:szCs w:val="22"/>
              </w:rPr>
              <w:t>Key Relationships (Internal and External)</w:t>
            </w:r>
            <w:r w:rsidR="00D33376" w:rsidRPr="00CF163F">
              <w:rPr>
                <w:color w:val="800080"/>
                <w:sz w:val="22"/>
                <w:szCs w:val="22"/>
              </w:rPr>
              <w:t>:</w:t>
            </w:r>
          </w:p>
        </w:tc>
      </w:tr>
    </w:tbl>
    <w:p w14:paraId="527306B2" w14:textId="77777777" w:rsidR="00B67CD7" w:rsidRPr="00CF163F" w:rsidRDefault="00B67CD7" w:rsidP="00B67CD7">
      <w:pPr>
        <w:rPr>
          <w:rFonts w:ascii="Arial" w:hAnsi="Arial" w:cs="Arial"/>
          <w:sz w:val="22"/>
          <w:szCs w:val="22"/>
        </w:rPr>
      </w:pPr>
    </w:p>
    <w:p w14:paraId="5EC855AC" w14:textId="41617284" w:rsidR="00B67CD7" w:rsidRPr="00CF163F" w:rsidRDefault="00B67CD7" w:rsidP="00B67CD7">
      <w:pPr>
        <w:rPr>
          <w:rFonts w:ascii="Arial" w:hAnsi="Arial" w:cs="Arial"/>
          <w:b/>
          <w:bCs/>
          <w:sz w:val="22"/>
          <w:szCs w:val="22"/>
        </w:rPr>
      </w:pPr>
      <w:r w:rsidRPr="00CF163F">
        <w:rPr>
          <w:rFonts w:ascii="Arial" w:hAnsi="Arial" w:cs="Arial"/>
          <w:b/>
          <w:bCs/>
          <w:sz w:val="22"/>
          <w:szCs w:val="22"/>
        </w:rPr>
        <w:t>National/regional</w:t>
      </w:r>
    </w:p>
    <w:p w14:paraId="468B99C0" w14:textId="77777777" w:rsidR="00B67CD7" w:rsidRPr="00CF163F" w:rsidRDefault="00B67CD7" w:rsidP="00B67CD7">
      <w:pPr>
        <w:rPr>
          <w:rFonts w:ascii="Arial" w:hAnsi="Arial" w:cs="Arial"/>
          <w:sz w:val="22"/>
          <w:szCs w:val="22"/>
        </w:rPr>
      </w:pPr>
      <w:r w:rsidRPr="00CF163F">
        <w:rPr>
          <w:rFonts w:ascii="Arial" w:hAnsi="Arial" w:cs="Arial"/>
          <w:sz w:val="22"/>
          <w:szCs w:val="22"/>
        </w:rPr>
        <w:t>Community organisations, third sector organisations, statutory services, regulatory bodies, agents, promoters, external funding bodies and initiatives, Local Authority networks, Registered Providers, Councillors and Members of Parliament, contractors and service providers.</w:t>
      </w:r>
    </w:p>
    <w:p w14:paraId="749634A9" w14:textId="77777777" w:rsidR="00B67CD7" w:rsidRPr="00CF163F" w:rsidRDefault="00B67CD7" w:rsidP="00B67CD7">
      <w:pPr>
        <w:rPr>
          <w:rFonts w:ascii="Arial" w:hAnsi="Arial" w:cs="Arial"/>
          <w:sz w:val="22"/>
          <w:szCs w:val="22"/>
        </w:rPr>
      </w:pPr>
    </w:p>
    <w:p w14:paraId="416F3666" w14:textId="77777777" w:rsidR="00B67CD7" w:rsidRPr="00CF163F" w:rsidRDefault="00B67CD7" w:rsidP="00B67CD7">
      <w:pPr>
        <w:rPr>
          <w:rFonts w:ascii="Arial" w:hAnsi="Arial" w:cs="Arial"/>
          <w:b/>
          <w:bCs/>
          <w:sz w:val="22"/>
          <w:szCs w:val="22"/>
        </w:rPr>
      </w:pPr>
      <w:r w:rsidRPr="00CF163F">
        <w:rPr>
          <w:rFonts w:ascii="Arial" w:hAnsi="Arial" w:cs="Arial"/>
          <w:b/>
          <w:bCs/>
          <w:sz w:val="22"/>
          <w:szCs w:val="22"/>
        </w:rPr>
        <w:t xml:space="preserve">Local: </w:t>
      </w:r>
    </w:p>
    <w:p w14:paraId="6286BC65" w14:textId="77777777" w:rsidR="00B67CD7" w:rsidRPr="00CF163F" w:rsidRDefault="00B67CD7" w:rsidP="00B67CD7">
      <w:pPr>
        <w:rPr>
          <w:rFonts w:ascii="Arial" w:hAnsi="Arial" w:cs="Arial"/>
          <w:sz w:val="22"/>
          <w:szCs w:val="22"/>
        </w:rPr>
      </w:pPr>
      <w:r w:rsidRPr="00CF163F">
        <w:rPr>
          <w:rFonts w:ascii="Arial" w:hAnsi="Arial" w:cs="Arial"/>
          <w:sz w:val="22"/>
          <w:szCs w:val="22"/>
        </w:rPr>
        <w:t xml:space="preserve">Local community organisations and support groups, the general public, community and representatives, schools, faith groups, nurseries, youth groups, commercial organisations, groups and individuals, registered tenants’ association, residents’ representative bodies such as but not limited to Housing Advisory Group, Leaseholder Forum, Customer Voice, tenant management organisations  </w:t>
      </w:r>
    </w:p>
    <w:p w14:paraId="65F66A9F" w14:textId="77777777" w:rsidR="00B67CD7" w:rsidRPr="00CF163F" w:rsidRDefault="00B67CD7" w:rsidP="00B67CD7">
      <w:pPr>
        <w:rPr>
          <w:rFonts w:ascii="Arial" w:hAnsi="Arial" w:cs="Arial"/>
          <w:sz w:val="22"/>
          <w:szCs w:val="22"/>
        </w:rPr>
      </w:pPr>
      <w:r w:rsidRPr="00CF163F">
        <w:rPr>
          <w:rFonts w:ascii="Arial" w:hAnsi="Arial" w:cs="Arial"/>
          <w:sz w:val="22"/>
          <w:szCs w:val="22"/>
        </w:rPr>
        <w:t xml:space="preserve">  </w:t>
      </w:r>
    </w:p>
    <w:p w14:paraId="3965403C" w14:textId="77777777" w:rsidR="00B67CD7" w:rsidRPr="00CF163F" w:rsidRDefault="00B67CD7" w:rsidP="00B67CD7">
      <w:pPr>
        <w:rPr>
          <w:rFonts w:ascii="Arial" w:hAnsi="Arial" w:cs="Arial"/>
          <w:b/>
          <w:bCs/>
          <w:sz w:val="22"/>
          <w:szCs w:val="22"/>
        </w:rPr>
      </w:pPr>
      <w:r w:rsidRPr="00CF163F">
        <w:rPr>
          <w:rFonts w:ascii="Arial" w:hAnsi="Arial" w:cs="Arial"/>
          <w:b/>
          <w:bCs/>
          <w:sz w:val="22"/>
          <w:szCs w:val="22"/>
        </w:rPr>
        <w:t xml:space="preserve">London Borough of Enfield: </w:t>
      </w:r>
    </w:p>
    <w:p w14:paraId="7C5E1BE7" w14:textId="23599D5D" w:rsidR="00B67CD7" w:rsidRPr="00CF163F" w:rsidRDefault="00B67CD7" w:rsidP="00B67CD7">
      <w:pPr>
        <w:rPr>
          <w:rFonts w:ascii="Arial" w:hAnsi="Arial" w:cs="Arial"/>
          <w:sz w:val="22"/>
          <w:szCs w:val="22"/>
        </w:rPr>
      </w:pPr>
      <w:r w:rsidRPr="00CF163F">
        <w:rPr>
          <w:rFonts w:ascii="Arial" w:hAnsi="Arial" w:cs="Arial"/>
          <w:sz w:val="22"/>
          <w:szCs w:val="22"/>
        </w:rPr>
        <w:t xml:space="preserve">To provide information and promote commercial and partnership opportunities in community venues with officers of Adult Social Care, </w:t>
      </w:r>
      <w:r w:rsidR="0098426C" w:rsidRPr="00CF163F">
        <w:rPr>
          <w:rFonts w:ascii="Arial" w:hAnsi="Arial" w:cs="Arial"/>
          <w:sz w:val="22"/>
          <w:szCs w:val="22"/>
        </w:rPr>
        <w:t>Children’s Services</w:t>
      </w:r>
      <w:r w:rsidR="0098426C">
        <w:rPr>
          <w:rFonts w:ascii="Arial" w:hAnsi="Arial" w:cs="Arial"/>
          <w:sz w:val="22"/>
          <w:szCs w:val="22"/>
        </w:rPr>
        <w:t>,</w:t>
      </w:r>
      <w:r w:rsidR="0098426C" w:rsidRPr="00CF163F">
        <w:rPr>
          <w:rFonts w:ascii="Arial" w:hAnsi="Arial" w:cs="Arial"/>
          <w:sz w:val="22"/>
          <w:szCs w:val="22"/>
        </w:rPr>
        <w:t xml:space="preserve"> </w:t>
      </w:r>
      <w:r w:rsidRPr="00CF163F">
        <w:rPr>
          <w:rFonts w:ascii="Arial" w:hAnsi="Arial" w:cs="Arial"/>
          <w:sz w:val="22"/>
          <w:szCs w:val="22"/>
        </w:rPr>
        <w:t xml:space="preserve">Community Safety Services, Strategic Property Services, Strategy Department, Environment Services and Regulatory Services, Communications. To assist with co-ordination of joint Initiatives. To link with </w:t>
      </w:r>
      <w:r w:rsidRPr="00CF163F">
        <w:rPr>
          <w:rFonts w:ascii="Arial" w:hAnsi="Arial" w:cs="Arial"/>
          <w:sz w:val="22"/>
          <w:szCs w:val="22"/>
        </w:rPr>
        <w:lastRenderedPageBreak/>
        <w:t xml:space="preserve">officers in Finance, HR, Procurement, Payroll, Payments Team, Legal, Health and Safety, Strategic Property and Communications to ensure the smooth running of the service. </w:t>
      </w:r>
    </w:p>
    <w:p w14:paraId="1D518C4A" w14:textId="77777777" w:rsidR="00D33376" w:rsidRPr="00CF163F" w:rsidRDefault="00D33376">
      <w:pPr>
        <w:rPr>
          <w:rFonts w:ascii="Arial" w:hAnsi="Arial" w:cs="Arial"/>
          <w:sz w:val="22"/>
          <w:szCs w:val="22"/>
        </w:rPr>
      </w:pPr>
    </w:p>
    <w:p w14:paraId="5C7FBF62" w14:textId="77777777" w:rsidR="00D33376" w:rsidRPr="00CF163F" w:rsidRDefault="00D33376">
      <w:pPr>
        <w:rPr>
          <w:rFonts w:ascii="Arial" w:hAnsi="Arial" w:cs="Arial"/>
          <w:sz w:val="22"/>
          <w:szCs w:val="22"/>
        </w:rPr>
      </w:pPr>
    </w:p>
    <w:p w14:paraId="2BDDFDE7" w14:textId="77777777" w:rsidR="00D33376" w:rsidRPr="00CF163F" w:rsidRDefault="00D33376">
      <w:pPr>
        <w:rPr>
          <w:rFonts w:ascii="Arial" w:hAnsi="Arial" w:cs="Arial"/>
          <w:sz w:val="22"/>
          <w:szCs w:val="22"/>
        </w:rPr>
      </w:pPr>
    </w:p>
    <w:p w14:paraId="7E623E96" w14:textId="77777777" w:rsidR="00D33376" w:rsidRPr="00CF163F" w:rsidRDefault="00D33376">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CF163F" w14:paraId="3FD32134" w14:textId="77777777">
        <w:tc>
          <w:tcPr>
            <w:tcW w:w="9072" w:type="dxa"/>
            <w:shd w:val="clear" w:color="auto" w:fill="CCCCCC"/>
          </w:tcPr>
          <w:p w14:paraId="1A07FF20" w14:textId="77777777" w:rsidR="00D33376" w:rsidRPr="00CF163F" w:rsidRDefault="007F3BFE">
            <w:pPr>
              <w:pStyle w:val="Heading6"/>
              <w:numPr>
                <w:ilvl w:val="0"/>
                <w:numId w:val="0"/>
              </w:numPr>
              <w:jc w:val="left"/>
              <w:rPr>
                <w:color w:val="800080"/>
                <w:sz w:val="22"/>
                <w:szCs w:val="22"/>
              </w:rPr>
            </w:pPr>
            <w:r w:rsidRPr="00CF163F">
              <w:rPr>
                <w:color w:val="800080"/>
                <w:sz w:val="22"/>
                <w:szCs w:val="22"/>
              </w:rPr>
              <w:t>Equality and Diversity</w:t>
            </w:r>
            <w:r w:rsidR="00D33376" w:rsidRPr="00CF163F">
              <w:rPr>
                <w:color w:val="800080"/>
                <w:sz w:val="22"/>
                <w:szCs w:val="22"/>
              </w:rPr>
              <w:t>:</w:t>
            </w:r>
          </w:p>
        </w:tc>
      </w:tr>
    </w:tbl>
    <w:p w14:paraId="21AD92AC" w14:textId="77777777" w:rsidR="00D33376" w:rsidRPr="00CF163F" w:rsidRDefault="00D33376">
      <w:pPr>
        <w:rPr>
          <w:rFonts w:ascii="Arial" w:hAnsi="Arial" w:cs="Arial"/>
          <w:sz w:val="22"/>
          <w:szCs w:val="22"/>
        </w:rPr>
      </w:pPr>
    </w:p>
    <w:p w14:paraId="1AE08E9A" w14:textId="77777777" w:rsidR="00D33376" w:rsidRPr="00CF163F" w:rsidRDefault="00D33376">
      <w:pPr>
        <w:rPr>
          <w:rFonts w:ascii="Arial" w:hAnsi="Arial" w:cs="Arial"/>
          <w:sz w:val="22"/>
          <w:szCs w:val="22"/>
        </w:rPr>
      </w:pPr>
      <w:r w:rsidRPr="00CF163F">
        <w:rPr>
          <w:rFonts w:ascii="Arial" w:hAnsi="Arial" w:cs="Arial"/>
          <w:sz w:val="22"/>
          <w:szCs w:val="22"/>
        </w:rPr>
        <w:t xml:space="preserve">The Council has a strong </w:t>
      </w:r>
      <w:r w:rsidR="007F3BFE" w:rsidRPr="00CF163F">
        <w:rPr>
          <w:rFonts w:ascii="Arial" w:hAnsi="Arial" w:cs="Arial"/>
          <w:sz w:val="22"/>
          <w:szCs w:val="22"/>
        </w:rPr>
        <w:t>commitment to achieving equality</w:t>
      </w:r>
      <w:r w:rsidRPr="00CF163F">
        <w:rPr>
          <w:rFonts w:ascii="Arial" w:hAnsi="Arial" w:cs="Arial"/>
          <w:sz w:val="22"/>
          <w:szCs w:val="22"/>
        </w:rPr>
        <w:t xml:space="preserve"> in its service to the community and the employment of people and expects all employees to understand, comply with and promote its policies in their own work.</w:t>
      </w:r>
    </w:p>
    <w:p w14:paraId="33CB73AD" w14:textId="77777777" w:rsidR="00D33376" w:rsidRPr="00CF163F" w:rsidRDefault="00D33376">
      <w:pPr>
        <w:rPr>
          <w:rFonts w:ascii="Arial" w:hAnsi="Arial" w:cs="Arial"/>
          <w:sz w:val="22"/>
          <w:szCs w:val="22"/>
        </w:rPr>
      </w:pPr>
    </w:p>
    <w:p w14:paraId="1F218380" w14:textId="77777777" w:rsidR="00D33376" w:rsidRPr="00CF163F" w:rsidRDefault="00D33376">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CF163F" w14:paraId="1DAF7AEF" w14:textId="77777777">
        <w:tc>
          <w:tcPr>
            <w:tcW w:w="9072" w:type="dxa"/>
            <w:shd w:val="clear" w:color="auto" w:fill="CCCCCC"/>
          </w:tcPr>
          <w:p w14:paraId="63BE7C32" w14:textId="77777777" w:rsidR="00D33376" w:rsidRPr="00CF163F" w:rsidRDefault="00D33376">
            <w:pPr>
              <w:pStyle w:val="Heading6"/>
              <w:numPr>
                <w:ilvl w:val="0"/>
                <w:numId w:val="0"/>
              </w:numPr>
              <w:jc w:val="left"/>
              <w:rPr>
                <w:color w:val="800080"/>
                <w:sz w:val="22"/>
                <w:szCs w:val="22"/>
              </w:rPr>
            </w:pPr>
            <w:r w:rsidRPr="00CF163F">
              <w:rPr>
                <w:color w:val="800080"/>
                <w:sz w:val="22"/>
                <w:szCs w:val="22"/>
              </w:rPr>
              <w:t>Health and Safety:</w:t>
            </w:r>
          </w:p>
        </w:tc>
      </w:tr>
    </w:tbl>
    <w:p w14:paraId="700BE475" w14:textId="77777777" w:rsidR="00D33376" w:rsidRPr="00CF163F" w:rsidRDefault="00D33376">
      <w:pPr>
        <w:rPr>
          <w:rFonts w:ascii="Arial" w:hAnsi="Arial" w:cs="Arial"/>
          <w:sz w:val="22"/>
          <w:szCs w:val="22"/>
        </w:rPr>
      </w:pPr>
    </w:p>
    <w:p w14:paraId="13486134" w14:textId="77777777" w:rsidR="00D33376" w:rsidRPr="00CF163F" w:rsidRDefault="00D33376">
      <w:pPr>
        <w:rPr>
          <w:rFonts w:ascii="Arial" w:hAnsi="Arial" w:cs="Arial"/>
          <w:sz w:val="22"/>
          <w:szCs w:val="22"/>
        </w:rPr>
      </w:pPr>
      <w:r w:rsidRPr="00CF163F">
        <w:rPr>
          <w:rFonts w:ascii="Arial" w:hAnsi="Arial" w:cs="Arial"/>
          <w:sz w:val="22"/>
          <w:szCs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5AC5D5BD" w14:textId="77777777" w:rsidR="00D33376" w:rsidRPr="00CF163F" w:rsidRDefault="00D33376">
      <w:pPr>
        <w:rPr>
          <w:rFonts w:ascii="Arial" w:hAnsi="Arial" w:cs="Arial"/>
          <w:sz w:val="22"/>
          <w:szCs w:val="22"/>
        </w:rPr>
      </w:pPr>
    </w:p>
    <w:p w14:paraId="72A5A94B" w14:textId="77777777" w:rsidR="00D33376" w:rsidRPr="00CF163F" w:rsidRDefault="00D33376">
      <w:pPr>
        <w:rPr>
          <w:rFonts w:ascii="Arial" w:hAnsi="Arial" w:cs="Arial"/>
          <w:sz w:val="22"/>
          <w:szCs w:val="22"/>
        </w:rPr>
      </w:pPr>
      <w:r w:rsidRPr="00CF163F">
        <w:rPr>
          <w:rFonts w:ascii="Arial" w:hAnsi="Arial" w:cs="Arial"/>
          <w:sz w:val="22"/>
          <w:szCs w:val="22"/>
        </w:rPr>
        <w:t>For a more detailed definition of these responsibilities, refer to the current versions of the Corporate Health</w:t>
      </w:r>
      <w:r w:rsidRPr="00CF163F">
        <w:rPr>
          <w:rFonts w:ascii="Arial" w:hAnsi="Arial" w:cs="Arial"/>
          <w:b/>
          <w:sz w:val="22"/>
          <w:szCs w:val="22"/>
        </w:rPr>
        <w:t xml:space="preserve"> </w:t>
      </w:r>
      <w:r w:rsidRPr="00CF163F">
        <w:rPr>
          <w:rFonts w:ascii="Arial" w:hAnsi="Arial" w:cs="Arial"/>
          <w:sz w:val="22"/>
          <w:szCs w:val="22"/>
        </w:rPr>
        <w:t>&amp; Safety Policy, Group Safety Policy and employee information leaflet entitled "Health &amp; Safety Policy; Guidance on Staff Health &amp; Safety Responsibilities".</w:t>
      </w:r>
    </w:p>
    <w:p w14:paraId="585CA931" w14:textId="77777777" w:rsidR="00D33376" w:rsidRPr="00CF163F" w:rsidRDefault="00D33376">
      <w:pPr>
        <w:rPr>
          <w:rFonts w:ascii="Arial" w:hAnsi="Arial" w:cs="Arial"/>
          <w:sz w:val="22"/>
          <w:szCs w:val="22"/>
        </w:rPr>
      </w:pPr>
    </w:p>
    <w:p w14:paraId="75D39BE2" w14:textId="77777777" w:rsidR="00D33376" w:rsidRPr="00CF163F" w:rsidRDefault="00D33376">
      <w:pPr>
        <w:pStyle w:val="Heading4"/>
        <w:rPr>
          <w:color w:val="800080"/>
          <w:szCs w:val="22"/>
        </w:rPr>
      </w:pPr>
      <w:r w:rsidRPr="00CF163F">
        <w:rPr>
          <w:color w:val="800080"/>
          <w:szCs w:val="22"/>
        </w:rPr>
        <w:t>Corporate Health and Safety Responsibilities</w:t>
      </w:r>
    </w:p>
    <w:p w14:paraId="52101A32" w14:textId="77777777" w:rsidR="00D33376" w:rsidRPr="00CF163F" w:rsidRDefault="00D33376">
      <w:pPr>
        <w:pStyle w:val="BodyText"/>
        <w:rPr>
          <w:szCs w:val="22"/>
        </w:rPr>
      </w:pPr>
      <w:r w:rsidRPr="00CF163F">
        <w:rPr>
          <w:szCs w:val="22"/>
        </w:rPr>
        <w:t>All employees have personal responsibilities to take reasonable care for the health and safety of themselves and others.  This means:</w:t>
      </w:r>
    </w:p>
    <w:p w14:paraId="4EC9DBFC" w14:textId="77777777" w:rsidR="00D33376" w:rsidRPr="00CF163F" w:rsidRDefault="00D33376">
      <w:pPr>
        <w:rPr>
          <w:rFonts w:ascii="Arial" w:hAnsi="Arial" w:cs="Arial"/>
          <w:sz w:val="22"/>
          <w:szCs w:val="22"/>
        </w:rPr>
      </w:pPr>
    </w:p>
    <w:p w14:paraId="31093B00" w14:textId="5B2AF27E" w:rsidR="00D33376" w:rsidRPr="00CF163F" w:rsidRDefault="00D33376">
      <w:pPr>
        <w:pStyle w:val="erSer"/>
        <w:tabs>
          <w:tab w:val="clear" w:pos="990"/>
        </w:tabs>
        <w:rPr>
          <w:rFonts w:cs="Arial"/>
          <w:szCs w:val="22"/>
        </w:rPr>
      </w:pPr>
      <w:r w:rsidRPr="00CF163F">
        <w:rPr>
          <w:rFonts w:cs="Arial"/>
          <w:szCs w:val="22"/>
        </w:rPr>
        <w:t xml:space="preserve">1. </w:t>
      </w:r>
      <w:r w:rsidRPr="00CF163F">
        <w:rPr>
          <w:rFonts w:cs="Arial"/>
          <w:szCs w:val="22"/>
        </w:rPr>
        <w:tab/>
        <w:t xml:space="preserve">Understanding the hazards in the work they </w:t>
      </w:r>
      <w:r w:rsidR="00B11EA6" w:rsidRPr="00CF163F">
        <w:rPr>
          <w:rFonts w:cs="Arial"/>
          <w:szCs w:val="22"/>
        </w:rPr>
        <w:t>undertake.</w:t>
      </w:r>
    </w:p>
    <w:p w14:paraId="4A292A6B" w14:textId="0D48497C" w:rsidR="00D33376" w:rsidRPr="00CF163F" w:rsidRDefault="00D33376">
      <w:pPr>
        <w:pStyle w:val="erSer"/>
        <w:tabs>
          <w:tab w:val="clear" w:pos="990"/>
        </w:tabs>
        <w:rPr>
          <w:rFonts w:cs="Arial"/>
          <w:szCs w:val="22"/>
        </w:rPr>
      </w:pPr>
      <w:r w:rsidRPr="00CF163F">
        <w:rPr>
          <w:rFonts w:cs="Arial"/>
          <w:szCs w:val="22"/>
        </w:rPr>
        <w:t>2.</w:t>
      </w:r>
      <w:r w:rsidRPr="00CF163F">
        <w:rPr>
          <w:rFonts w:cs="Arial"/>
          <w:szCs w:val="22"/>
        </w:rPr>
        <w:tab/>
        <w:t xml:space="preserve">Following safety rules and </w:t>
      </w:r>
      <w:r w:rsidR="00B11EA6" w:rsidRPr="00CF163F">
        <w:rPr>
          <w:rFonts w:cs="Arial"/>
          <w:szCs w:val="22"/>
        </w:rPr>
        <w:t>procedures.</w:t>
      </w:r>
    </w:p>
    <w:p w14:paraId="284D2649" w14:textId="77777777" w:rsidR="00D33376" w:rsidRPr="00CF163F" w:rsidRDefault="00D33376">
      <w:pPr>
        <w:ind w:left="720" w:hanging="720"/>
        <w:rPr>
          <w:rFonts w:ascii="Arial" w:hAnsi="Arial" w:cs="Arial"/>
          <w:sz w:val="22"/>
          <w:szCs w:val="22"/>
        </w:rPr>
      </w:pPr>
      <w:r w:rsidRPr="00CF163F">
        <w:rPr>
          <w:rFonts w:ascii="Arial" w:hAnsi="Arial" w:cs="Arial"/>
          <w:sz w:val="22"/>
          <w:szCs w:val="22"/>
        </w:rPr>
        <w:t xml:space="preserve">3. </w:t>
      </w:r>
      <w:r w:rsidRPr="00CF163F">
        <w:rPr>
          <w:rFonts w:ascii="Arial" w:hAnsi="Arial" w:cs="Arial"/>
          <w:sz w:val="22"/>
          <w:szCs w:val="22"/>
        </w:rPr>
        <w:tab/>
        <w:t>Using work equipment, personal protective equipment, substances, and safety devices correctly; and</w:t>
      </w:r>
    </w:p>
    <w:p w14:paraId="32C28913" w14:textId="77777777" w:rsidR="00D33376" w:rsidRPr="00CF163F" w:rsidRDefault="00D33376">
      <w:pPr>
        <w:ind w:left="720" w:hanging="720"/>
        <w:rPr>
          <w:rFonts w:ascii="Arial" w:hAnsi="Arial" w:cs="Arial"/>
          <w:sz w:val="22"/>
          <w:szCs w:val="22"/>
        </w:rPr>
      </w:pPr>
      <w:r w:rsidRPr="00CF163F">
        <w:rPr>
          <w:rFonts w:ascii="Arial" w:hAnsi="Arial" w:cs="Arial"/>
          <w:sz w:val="22"/>
          <w:szCs w:val="22"/>
        </w:rPr>
        <w:t xml:space="preserve">4. </w:t>
      </w:r>
      <w:r w:rsidRPr="00CF163F">
        <w:rPr>
          <w:rFonts w:ascii="Arial" w:hAnsi="Arial" w:cs="Arial"/>
          <w:sz w:val="22"/>
          <w:szCs w:val="22"/>
        </w:rPr>
        <w:tab/>
        <w:t xml:space="preserve">Working in accordance with the training provided and only undertaking tasks where appropriate training has been received. </w:t>
      </w:r>
    </w:p>
    <w:p w14:paraId="6C116D79" w14:textId="77777777" w:rsidR="00D33376" w:rsidRPr="00CF163F" w:rsidRDefault="00D33376">
      <w:pPr>
        <w:rPr>
          <w:rFonts w:ascii="Arial" w:hAnsi="Arial" w:cs="Arial"/>
          <w:sz w:val="22"/>
          <w:szCs w:val="22"/>
        </w:rPr>
      </w:pPr>
    </w:p>
    <w:p w14:paraId="73A1B769" w14:textId="77777777" w:rsidR="00D33376" w:rsidRPr="00CF163F" w:rsidRDefault="00D33376">
      <w:pPr>
        <w:rPr>
          <w:rFonts w:ascii="Arial" w:hAnsi="Arial" w:cs="Arial"/>
          <w:sz w:val="22"/>
          <w:szCs w:val="22"/>
        </w:rPr>
      </w:pPr>
      <w:r w:rsidRPr="00CF163F">
        <w:rPr>
          <w:rFonts w:ascii="Arial" w:hAnsi="Arial" w:cs="Arial"/>
          <w:sz w:val="22"/>
          <w:szCs w:val="22"/>
        </w:rPr>
        <w:t>Employees shall co-operate with the Council by allowing it to comply with its duties towards them.  This requires employees to:</w:t>
      </w:r>
    </w:p>
    <w:p w14:paraId="1E062C1C" w14:textId="77777777" w:rsidR="00D33376" w:rsidRPr="00CF163F" w:rsidRDefault="00D33376">
      <w:pPr>
        <w:rPr>
          <w:rFonts w:ascii="Arial" w:hAnsi="Arial" w:cs="Arial"/>
          <w:sz w:val="22"/>
          <w:szCs w:val="22"/>
        </w:rPr>
      </w:pPr>
    </w:p>
    <w:p w14:paraId="6DD6F67A" w14:textId="77777777" w:rsidR="00D33376" w:rsidRPr="00CF163F" w:rsidRDefault="00D33376" w:rsidP="00BB26D1">
      <w:pPr>
        <w:numPr>
          <w:ilvl w:val="0"/>
          <w:numId w:val="3"/>
        </w:numPr>
        <w:rPr>
          <w:rFonts w:ascii="Arial" w:hAnsi="Arial" w:cs="Arial"/>
          <w:sz w:val="22"/>
          <w:szCs w:val="22"/>
        </w:rPr>
      </w:pPr>
      <w:r w:rsidRPr="00CF163F">
        <w:rPr>
          <w:rFonts w:ascii="Arial" w:hAnsi="Arial" w:cs="Arial"/>
          <w:sz w:val="22"/>
          <w:szCs w:val="22"/>
        </w:rPr>
        <w:t>take part in safety training and risk assessments and suggest ways of reducing risks; and</w:t>
      </w:r>
    </w:p>
    <w:p w14:paraId="6ABA8B06" w14:textId="77777777" w:rsidR="00D33376" w:rsidRPr="00CF163F" w:rsidRDefault="00D33376" w:rsidP="00BB26D1">
      <w:pPr>
        <w:numPr>
          <w:ilvl w:val="0"/>
          <w:numId w:val="3"/>
        </w:numPr>
        <w:rPr>
          <w:rFonts w:ascii="Arial" w:hAnsi="Arial" w:cs="Arial"/>
          <w:sz w:val="22"/>
          <w:szCs w:val="22"/>
        </w:rPr>
      </w:pPr>
      <w:r w:rsidRPr="00CF163F">
        <w:rPr>
          <w:rFonts w:ascii="Arial" w:hAnsi="Arial" w:cs="Arial"/>
          <w:sz w:val="22"/>
          <w:szCs w:val="22"/>
        </w:rPr>
        <w:t>take part in emergency evacuation exercises.</w:t>
      </w:r>
    </w:p>
    <w:p w14:paraId="117443D1" w14:textId="77777777" w:rsidR="00D33376" w:rsidRPr="00CF163F" w:rsidRDefault="00D33376">
      <w:pPr>
        <w:rPr>
          <w:rFonts w:ascii="Arial" w:hAnsi="Arial" w:cs="Arial"/>
          <w:sz w:val="22"/>
          <w:szCs w:val="22"/>
        </w:rPr>
      </w:pPr>
    </w:p>
    <w:p w14:paraId="345A6C36" w14:textId="416846BE" w:rsidR="00D33376" w:rsidRPr="00CF163F" w:rsidRDefault="00D33376">
      <w:pPr>
        <w:rPr>
          <w:rFonts w:ascii="Arial" w:hAnsi="Arial" w:cs="Arial"/>
          <w:sz w:val="22"/>
          <w:szCs w:val="22"/>
        </w:rPr>
      </w:pPr>
      <w:r w:rsidRPr="00CF163F">
        <w:rPr>
          <w:rFonts w:ascii="Arial" w:hAnsi="Arial" w:cs="Arial"/>
          <w:sz w:val="22"/>
          <w:szCs w:val="22"/>
        </w:rPr>
        <w:t xml:space="preserve">Employees shall report all accidents, ‘near miss’ incidents and </w:t>
      </w:r>
      <w:r w:rsidR="00487B8C" w:rsidRPr="00CF163F">
        <w:rPr>
          <w:rFonts w:ascii="Arial" w:hAnsi="Arial" w:cs="Arial"/>
          <w:sz w:val="22"/>
          <w:szCs w:val="22"/>
        </w:rPr>
        <w:t>work-related</w:t>
      </w:r>
      <w:r w:rsidRPr="00CF163F">
        <w:rPr>
          <w:rFonts w:ascii="Arial" w:hAnsi="Arial" w:cs="Arial"/>
          <w:sz w:val="22"/>
          <w:szCs w:val="22"/>
        </w:rPr>
        <w:t xml:space="preserve"> ill health conditions to their manager/supervisor/team leader.</w:t>
      </w:r>
    </w:p>
    <w:p w14:paraId="0BF631CE" w14:textId="77777777" w:rsidR="00D33376" w:rsidRPr="00CF163F" w:rsidRDefault="00D33376">
      <w:pPr>
        <w:pStyle w:val="BodyText"/>
        <w:rPr>
          <w:bCs w:val="0"/>
          <w:szCs w:val="22"/>
        </w:rPr>
      </w:pPr>
    </w:p>
    <w:p w14:paraId="7EE16BAC" w14:textId="77777777" w:rsidR="00D33376" w:rsidRPr="00CF163F" w:rsidRDefault="00D33376">
      <w:pPr>
        <w:rPr>
          <w:rFonts w:ascii="Arial" w:hAnsi="Arial" w:cs="Arial"/>
          <w:sz w:val="22"/>
          <w:szCs w:val="22"/>
        </w:rPr>
      </w:pPr>
      <w:r w:rsidRPr="00CF163F">
        <w:rPr>
          <w:rFonts w:ascii="Arial" w:hAnsi="Arial" w:cs="Arial"/>
          <w:sz w:val="22"/>
          <w:szCs w:val="22"/>
        </w:rPr>
        <w:t>Employees shall read the Corporate Health &amp; Safety – Organisation Part B Policy to ascertain and understand their responsibilities as an employee, line manager, Assistant Director or Director of the Council.</w:t>
      </w:r>
    </w:p>
    <w:p w14:paraId="28EC9C66" w14:textId="77777777" w:rsidR="00D33376" w:rsidRPr="00CF163F" w:rsidRDefault="00D33376">
      <w:pPr>
        <w:keepNext/>
        <w:autoSpaceDE w:val="0"/>
        <w:autoSpaceDN w:val="0"/>
        <w:adjustRightInd w:val="0"/>
        <w:rPr>
          <w:rFonts w:ascii="Arial" w:hAnsi="Arial" w:cs="Arial"/>
          <w:b/>
          <w:bCs/>
          <w:color w:val="000000"/>
          <w:sz w:val="22"/>
          <w:szCs w:val="22"/>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CF163F" w14:paraId="522D297D" w14:textId="77777777">
        <w:tc>
          <w:tcPr>
            <w:tcW w:w="9072" w:type="dxa"/>
            <w:shd w:val="clear" w:color="auto" w:fill="CCCCCC"/>
          </w:tcPr>
          <w:p w14:paraId="1838B2B9" w14:textId="77777777" w:rsidR="00D33376" w:rsidRPr="00CF163F" w:rsidRDefault="00D33376">
            <w:pPr>
              <w:pStyle w:val="Heading6"/>
              <w:numPr>
                <w:ilvl w:val="0"/>
                <w:numId w:val="0"/>
              </w:numPr>
              <w:jc w:val="left"/>
              <w:rPr>
                <w:color w:val="800080"/>
                <w:sz w:val="22"/>
                <w:szCs w:val="22"/>
              </w:rPr>
            </w:pPr>
            <w:r w:rsidRPr="00CF163F">
              <w:rPr>
                <w:color w:val="800080"/>
                <w:sz w:val="22"/>
                <w:szCs w:val="22"/>
              </w:rPr>
              <w:t>Information Security:</w:t>
            </w:r>
          </w:p>
        </w:tc>
      </w:tr>
    </w:tbl>
    <w:p w14:paraId="299D88C9" w14:textId="77777777" w:rsidR="00D33376" w:rsidRPr="00CF163F" w:rsidRDefault="00D33376">
      <w:pPr>
        <w:keepNext/>
        <w:autoSpaceDE w:val="0"/>
        <w:autoSpaceDN w:val="0"/>
        <w:adjustRightInd w:val="0"/>
        <w:rPr>
          <w:rFonts w:ascii="Arial" w:hAnsi="Arial" w:cs="Arial"/>
          <w:b/>
          <w:bCs/>
          <w:color w:val="000000"/>
          <w:sz w:val="22"/>
          <w:szCs w:val="22"/>
          <w:lang w:val="en-US"/>
        </w:rPr>
      </w:pPr>
    </w:p>
    <w:p w14:paraId="1B9561D6" w14:textId="3B78A4CB" w:rsidR="00D33376" w:rsidRPr="00CF163F" w:rsidRDefault="00BB24AE" w:rsidP="006B3403">
      <w:pPr>
        <w:pStyle w:val="BodyText2"/>
        <w:rPr>
          <w:szCs w:val="22"/>
        </w:rPr>
      </w:pPr>
      <w:r w:rsidRPr="00CF163F">
        <w:rPr>
          <w:szCs w:val="22"/>
        </w:rPr>
        <w:t>To</w:t>
      </w:r>
      <w:r w:rsidR="00D33376" w:rsidRPr="00CF163F">
        <w:rPr>
          <w:szCs w:val="22"/>
        </w:rPr>
        <w:t xml:space="preserve"> protect the confidentiality, integrity and availability of Council information, including information provided by customers, partner organisations, and other third parties, where applicable, employees will comply with the Council’s Information Security Policy.</w:t>
      </w:r>
    </w:p>
    <w:p w14:paraId="4CD707E9" w14:textId="77777777" w:rsidR="00344300" w:rsidRPr="00CF163F" w:rsidRDefault="00344300" w:rsidP="006B3403">
      <w:pPr>
        <w:pStyle w:val="BodyText2"/>
        <w:rPr>
          <w:szCs w:val="22"/>
        </w:rPr>
      </w:pPr>
    </w:p>
    <w:p w14:paraId="7057662F" w14:textId="77777777" w:rsidR="00344300" w:rsidRPr="00CF163F" w:rsidRDefault="00344300" w:rsidP="006B3403">
      <w:pPr>
        <w:pStyle w:val="BodyText2"/>
        <w:rPr>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CF163F" w14:paraId="3EEBD62E" w14:textId="77777777">
        <w:tc>
          <w:tcPr>
            <w:tcW w:w="9072" w:type="dxa"/>
            <w:shd w:val="clear" w:color="auto" w:fill="CCCCCC"/>
          </w:tcPr>
          <w:p w14:paraId="63F81288" w14:textId="77777777" w:rsidR="00D33376" w:rsidRPr="00CF163F" w:rsidRDefault="00D33376">
            <w:pPr>
              <w:pStyle w:val="Heading6"/>
              <w:numPr>
                <w:ilvl w:val="0"/>
                <w:numId w:val="0"/>
              </w:numPr>
              <w:jc w:val="left"/>
              <w:rPr>
                <w:color w:val="800080"/>
                <w:sz w:val="22"/>
                <w:szCs w:val="22"/>
              </w:rPr>
            </w:pPr>
            <w:r w:rsidRPr="00CF163F">
              <w:rPr>
                <w:color w:val="800080"/>
                <w:sz w:val="22"/>
                <w:szCs w:val="22"/>
              </w:rPr>
              <w:t>Statement of Commitment to Safeguarding</w:t>
            </w:r>
            <w:r w:rsidR="00480440" w:rsidRPr="00CF163F">
              <w:rPr>
                <w:color w:val="800080"/>
                <w:sz w:val="22"/>
                <w:szCs w:val="22"/>
              </w:rPr>
              <w:t xml:space="preserve"> of</w:t>
            </w:r>
            <w:r w:rsidRPr="00CF163F">
              <w:rPr>
                <w:color w:val="800080"/>
                <w:sz w:val="22"/>
                <w:szCs w:val="22"/>
              </w:rPr>
              <w:t xml:space="preserve"> Children </w:t>
            </w:r>
            <w:r w:rsidR="00480440" w:rsidRPr="00CF163F">
              <w:rPr>
                <w:color w:val="800080"/>
                <w:sz w:val="22"/>
                <w:szCs w:val="22"/>
              </w:rPr>
              <w:t xml:space="preserve">and Vulnerable Adults </w:t>
            </w:r>
            <w:r w:rsidRPr="00CF163F">
              <w:rPr>
                <w:color w:val="800080"/>
                <w:sz w:val="22"/>
                <w:szCs w:val="22"/>
              </w:rPr>
              <w:t>through safer employment practice:</w:t>
            </w:r>
          </w:p>
        </w:tc>
      </w:tr>
    </w:tbl>
    <w:p w14:paraId="78847654" w14:textId="77777777" w:rsidR="00D33376" w:rsidRPr="00CF163F" w:rsidRDefault="00D33376">
      <w:pPr>
        <w:rPr>
          <w:rFonts w:ascii="Arial" w:hAnsi="Arial" w:cs="Arial"/>
          <w:sz w:val="22"/>
          <w:szCs w:val="22"/>
        </w:rPr>
      </w:pPr>
    </w:p>
    <w:p w14:paraId="0CBC69A2" w14:textId="77777777" w:rsidR="00D33376" w:rsidRPr="00CF163F" w:rsidRDefault="00D33376">
      <w:pPr>
        <w:rPr>
          <w:rFonts w:ascii="Arial" w:hAnsi="Arial" w:cs="Arial"/>
          <w:sz w:val="22"/>
          <w:szCs w:val="22"/>
        </w:rPr>
      </w:pPr>
      <w:r w:rsidRPr="00CF163F">
        <w:rPr>
          <w:rFonts w:ascii="Arial" w:hAnsi="Arial" w:cs="Arial"/>
          <w:sz w:val="22"/>
          <w:szCs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332D1BBB" w14:textId="77777777" w:rsidR="00D33376" w:rsidRPr="00CF163F" w:rsidRDefault="00D33376">
      <w:pPr>
        <w:rPr>
          <w:rFonts w:ascii="Arial" w:hAnsi="Arial" w:cs="Arial"/>
          <w:sz w:val="22"/>
          <w:szCs w:val="22"/>
        </w:rPr>
      </w:pPr>
    </w:p>
    <w:p w14:paraId="648DB165" w14:textId="5DDE0866" w:rsidR="00D33376" w:rsidRPr="00CF163F" w:rsidRDefault="00D33376">
      <w:pPr>
        <w:rPr>
          <w:rFonts w:ascii="Arial" w:hAnsi="Arial" w:cs="Arial"/>
          <w:sz w:val="22"/>
          <w:szCs w:val="22"/>
        </w:rPr>
      </w:pPr>
      <w:r w:rsidRPr="00CF163F">
        <w:rPr>
          <w:rFonts w:ascii="Arial" w:hAnsi="Arial" w:cs="Arial"/>
          <w:sz w:val="22"/>
          <w:szCs w:val="22"/>
        </w:rPr>
        <w:t xml:space="preserve">All staff working with Children &amp; Vulnerable Adults should be aware </w:t>
      </w:r>
      <w:r w:rsidR="00BB24AE" w:rsidRPr="00CF163F">
        <w:rPr>
          <w:rFonts w:ascii="Arial" w:hAnsi="Arial" w:cs="Arial"/>
          <w:sz w:val="22"/>
          <w:szCs w:val="22"/>
        </w:rPr>
        <w:t>of and</w:t>
      </w:r>
      <w:r w:rsidRPr="00CF163F">
        <w:rPr>
          <w:rFonts w:ascii="Arial" w:hAnsi="Arial" w:cs="Arial"/>
          <w:sz w:val="22"/>
          <w:szCs w:val="22"/>
        </w:rPr>
        <w:t xml:space="preserve"> share the commitment to safeguarding and promoting the welfare of children, young people and vulnerable adults when applying for posts at Enfield Council. </w:t>
      </w:r>
    </w:p>
    <w:p w14:paraId="2ADB4F14" w14:textId="77777777" w:rsidR="00D33376" w:rsidRPr="00CF163F" w:rsidRDefault="00D33376">
      <w:pPr>
        <w:pStyle w:val="erSer"/>
        <w:tabs>
          <w:tab w:val="clear" w:pos="990"/>
        </w:tabs>
        <w:rPr>
          <w:rFonts w:cs="Arial"/>
          <w:szCs w:val="22"/>
        </w:rPr>
      </w:pPr>
    </w:p>
    <w:p w14:paraId="3A756E82" w14:textId="77777777" w:rsidR="00D33376" w:rsidRPr="00CF163F" w:rsidRDefault="00D33376">
      <w:pPr>
        <w:pStyle w:val="erSer"/>
        <w:tabs>
          <w:tab w:val="clear" w:pos="990"/>
        </w:tabs>
        <w:rPr>
          <w:rFonts w:cs="Arial"/>
          <w:szCs w:val="22"/>
        </w:rPr>
      </w:pPr>
    </w:p>
    <w:p w14:paraId="461D4C90" w14:textId="77777777" w:rsidR="00D33376" w:rsidRPr="00CF163F" w:rsidRDefault="00D33376">
      <w:pPr>
        <w:pStyle w:val="erSer"/>
        <w:tabs>
          <w:tab w:val="clear" w:pos="990"/>
        </w:tabs>
        <w:rPr>
          <w:rFonts w:cs="Arial"/>
          <w:szCs w:val="22"/>
        </w:rPr>
      </w:pPr>
    </w:p>
    <w:p w14:paraId="6D0F1A42" w14:textId="77777777" w:rsidR="00D33376" w:rsidRPr="00CF163F" w:rsidRDefault="00D33376">
      <w:pPr>
        <w:pStyle w:val="erSer"/>
        <w:tabs>
          <w:tab w:val="clear" w:pos="990"/>
        </w:tabs>
        <w:rPr>
          <w:rFonts w:cs="Arial"/>
          <w:szCs w:val="22"/>
        </w:rPr>
      </w:pPr>
    </w:p>
    <w:p w14:paraId="776F5008" w14:textId="77777777" w:rsidR="00D33376" w:rsidRPr="00CF163F" w:rsidRDefault="00D33376">
      <w:pPr>
        <w:pStyle w:val="erSer"/>
        <w:tabs>
          <w:tab w:val="clear" w:pos="990"/>
        </w:tabs>
        <w:rPr>
          <w:rFonts w:cs="Arial"/>
          <w:szCs w:val="22"/>
        </w:rPr>
      </w:pPr>
    </w:p>
    <w:p w14:paraId="045E3F11" w14:textId="77777777" w:rsidR="00D33376" w:rsidRPr="00CF163F" w:rsidRDefault="00D33376">
      <w:pPr>
        <w:pStyle w:val="erSer"/>
        <w:tabs>
          <w:tab w:val="clear" w:pos="990"/>
        </w:tabs>
        <w:rPr>
          <w:rFonts w:cs="Arial"/>
          <w:szCs w:val="22"/>
        </w:rPr>
      </w:pPr>
    </w:p>
    <w:p w14:paraId="2EA621E7" w14:textId="77777777" w:rsidR="00D33376" w:rsidRPr="00CF163F" w:rsidRDefault="00D33376">
      <w:pPr>
        <w:rPr>
          <w:rFonts w:ascii="Arial" w:hAnsi="Arial" w:cs="Arial"/>
          <w:sz w:val="22"/>
          <w:szCs w:val="22"/>
        </w:rPr>
        <w:sectPr w:rsidR="00D33376" w:rsidRPr="00CF163F" w:rsidSect="00100754">
          <w:headerReference w:type="default" r:id="rId16"/>
          <w:footerReference w:type="even" r:id="rId17"/>
          <w:footerReference w:type="default" r:id="rId18"/>
          <w:pgSz w:w="11909" w:h="16834" w:code="9"/>
          <w:pgMar w:top="1843"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D33376" w:rsidRPr="00CF163F" w14:paraId="6CB3EA16" w14:textId="77777777">
        <w:tc>
          <w:tcPr>
            <w:tcW w:w="14000" w:type="dxa"/>
            <w:shd w:val="clear" w:color="auto" w:fill="CCCCCC"/>
          </w:tcPr>
          <w:p w14:paraId="366F73A2" w14:textId="77777777" w:rsidR="00D33376" w:rsidRPr="00CF163F" w:rsidRDefault="00D33376">
            <w:pPr>
              <w:pStyle w:val="Heading6"/>
              <w:numPr>
                <w:ilvl w:val="0"/>
                <w:numId w:val="0"/>
              </w:numPr>
              <w:jc w:val="center"/>
              <w:rPr>
                <w:color w:val="7030A0"/>
                <w:sz w:val="22"/>
                <w:szCs w:val="22"/>
              </w:rPr>
            </w:pPr>
            <w:r w:rsidRPr="00CF163F">
              <w:rPr>
                <w:color w:val="7030A0"/>
                <w:sz w:val="22"/>
                <w:szCs w:val="22"/>
              </w:rPr>
              <w:lastRenderedPageBreak/>
              <w:t>PERSON SPECIFICATION</w:t>
            </w:r>
          </w:p>
        </w:tc>
      </w:tr>
    </w:tbl>
    <w:p w14:paraId="4D283ED5" w14:textId="77777777" w:rsidR="006B3403" w:rsidRPr="00CF163F" w:rsidRDefault="006B3403" w:rsidP="006B3403">
      <w:pPr>
        <w:rPr>
          <w:rFonts w:ascii="Arial" w:hAnsi="Arial" w:cs="Arial"/>
          <w:b/>
          <w:color w:val="7030A0"/>
          <w:sz w:val="22"/>
          <w:szCs w:val="22"/>
        </w:rPr>
      </w:pPr>
    </w:p>
    <w:p w14:paraId="3C58F970" w14:textId="6C82E827" w:rsidR="002D4B08" w:rsidRPr="00CF163F" w:rsidRDefault="002D4B08" w:rsidP="002D4B08">
      <w:pPr>
        <w:rPr>
          <w:rFonts w:ascii="Arial" w:hAnsi="Arial" w:cs="Arial"/>
          <w:b/>
          <w:color w:val="7030A0"/>
          <w:sz w:val="22"/>
          <w:szCs w:val="22"/>
        </w:rPr>
      </w:pPr>
      <w:r w:rsidRPr="00CF163F">
        <w:rPr>
          <w:rFonts w:ascii="Arial" w:hAnsi="Arial" w:cs="Arial"/>
          <w:b/>
          <w:color w:val="7030A0"/>
          <w:sz w:val="22"/>
          <w:szCs w:val="22"/>
        </w:rPr>
        <w:t xml:space="preserve">Job Title: </w:t>
      </w:r>
      <w:r w:rsidR="00E26401">
        <w:rPr>
          <w:rFonts w:ascii="Arial" w:hAnsi="Arial" w:cs="Arial"/>
          <w:b/>
          <w:color w:val="7030A0"/>
          <w:sz w:val="22"/>
          <w:szCs w:val="22"/>
        </w:rPr>
        <w:t>Extra Care Scheme Manager</w:t>
      </w:r>
      <w:r w:rsidRPr="00CF163F">
        <w:rPr>
          <w:rFonts w:ascii="Arial" w:hAnsi="Arial" w:cs="Arial"/>
          <w:b/>
          <w:color w:val="7030A0"/>
          <w:sz w:val="22"/>
          <w:szCs w:val="22"/>
        </w:rPr>
        <w:t xml:space="preserve"> </w:t>
      </w:r>
      <w:r w:rsidRPr="00CF163F">
        <w:rPr>
          <w:rFonts w:ascii="Arial" w:hAnsi="Arial" w:cs="Arial"/>
          <w:b/>
          <w:color w:val="7030A0"/>
          <w:sz w:val="22"/>
          <w:szCs w:val="22"/>
        </w:rPr>
        <w:tab/>
      </w:r>
      <w:r w:rsidRPr="00CF163F">
        <w:rPr>
          <w:rFonts w:ascii="Arial" w:hAnsi="Arial" w:cs="Arial"/>
          <w:b/>
          <w:color w:val="7030A0"/>
          <w:sz w:val="22"/>
          <w:szCs w:val="22"/>
        </w:rPr>
        <w:tab/>
      </w:r>
      <w:r w:rsidRPr="00CF163F">
        <w:rPr>
          <w:rFonts w:ascii="Arial" w:hAnsi="Arial" w:cs="Arial"/>
          <w:b/>
          <w:color w:val="7030A0"/>
          <w:sz w:val="22"/>
          <w:szCs w:val="22"/>
        </w:rPr>
        <w:tab/>
      </w:r>
      <w:r w:rsidRPr="00CF163F">
        <w:rPr>
          <w:rFonts w:ascii="Arial" w:hAnsi="Arial" w:cs="Arial"/>
          <w:b/>
          <w:color w:val="7030A0"/>
          <w:sz w:val="22"/>
          <w:szCs w:val="22"/>
        </w:rPr>
        <w:tab/>
      </w:r>
      <w:r w:rsidRPr="00CF163F">
        <w:rPr>
          <w:rFonts w:ascii="Arial" w:hAnsi="Arial" w:cs="Arial"/>
          <w:color w:val="7030A0"/>
          <w:sz w:val="22"/>
          <w:szCs w:val="22"/>
        </w:rPr>
        <w:tab/>
      </w:r>
      <w:r w:rsidRPr="00CF163F">
        <w:rPr>
          <w:rFonts w:ascii="Arial" w:hAnsi="Arial" w:cs="Arial"/>
          <w:color w:val="7030A0"/>
          <w:sz w:val="22"/>
          <w:szCs w:val="22"/>
        </w:rPr>
        <w:tab/>
      </w:r>
      <w:r w:rsidRPr="00CF163F">
        <w:rPr>
          <w:rFonts w:ascii="Arial" w:hAnsi="Arial" w:cs="Arial"/>
          <w:b/>
          <w:color w:val="7030A0"/>
          <w:sz w:val="22"/>
          <w:szCs w:val="22"/>
        </w:rPr>
        <w:t xml:space="preserve">Grade: </w:t>
      </w:r>
      <w:r w:rsidR="00E26401">
        <w:rPr>
          <w:rFonts w:ascii="Arial" w:hAnsi="Arial" w:cs="Arial"/>
          <w:b/>
          <w:color w:val="7030A0"/>
          <w:sz w:val="22"/>
          <w:szCs w:val="22"/>
        </w:rPr>
        <w:t>TBC</w:t>
      </w:r>
    </w:p>
    <w:p w14:paraId="3C6604A5" w14:textId="77777777" w:rsidR="002D4B08" w:rsidRPr="00CF163F" w:rsidRDefault="002D4B08" w:rsidP="002D4B08">
      <w:pPr>
        <w:ind w:firstLine="851"/>
        <w:rPr>
          <w:rFonts w:ascii="Arial" w:hAnsi="Arial" w:cs="Arial"/>
          <w:b/>
          <w:color w:val="7030A0"/>
          <w:sz w:val="22"/>
          <w:szCs w:val="22"/>
        </w:rPr>
      </w:pPr>
    </w:p>
    <w:p w14:paraId="30CD084E" w14:textId="77777777" w:rsidR="002D4B08" w:rsidRPr="00CF163F" w:rsidRDefault="002D4B08" w:rsidP="002D4B08">
      <w:pPr>
        <w:rPr>
          <w:rFonts w:ascii="Arial" w:hAnsi="Arial" w:cs="Arial"/>
          <w:color w:val="7030A0"/>
          <w:sz w:val="22"/>
          <w:szCs w:val="22"/>
        </w:rPr>
      </w:pPr>
      <w:bookmarkStart w:id="0" w:name="_Hlk56865165"/>
      <w:r w:rsidRPr="00CF163F">
        <w:rPr>
          <w:rFonts w:ascii="Arial" w:hAnsi="Arial" w:cs="Arial"/>
          <w:b/>
          <w:color w:val="7030A0"/>
          <w:sz w:val="22"/>
          <w:szCs w:val="22"/>
        </w:rPr>
        <w:t>Department:</w:t>
      </w:r>
      <w:r w:rsidRPr="00CF163F">
        <w:rPr>
          <w:rFonts w:ascii="Arial" w:hAnsi="Arial" w:cs="Arial"/>
          <w:color w:val="7030A0"/>
          <w:sz w:val="22"/>
          <w:szCs w:val="22"/>
        </w:rPr>
        <w:t xml:space="preserve"> </w:t>
      </w:r>
      <w:r w:rsidRPr="00CF163F">
        <w:rPr>
          <w:rFonts w:ascii="Arial" w:hAnsi="Arial" w:cs="Arial"/>
          <w:b/>
          <w:bCs/>
          <w:color w:val="7030A0"/>
          <w:sz w:val="22"/>
          <w:szCs w:val="22"/>
        </w:rPr>
        <w:t>Housing and Regeneration, Housing Services</w:t>
      </w:r>
      <w:r w:rsidRPr="00CF163F">
        <w:rPr>
          <w:rFonts w:ascii="Arial" w:hAnsi="Arial" w:cs="Arial"/>
          <w:color w:val="7030A0"/>
          <w:sz w:val="22"/>
          <w:szCs w:val="22"/>
        </w:rPr>
        <w:tab/>
      </w:r>
      <w:r w:rsidRPr="00CF163F">
        <w:rPr>
          <w:rFonts w:ascii="Arial" w:hAnsi="Arial" w:cs="Arial"/>
          <w:color w:val="7030A0"/>
          <w:sz w:val="22"/>
          <w:szCs w:val="22"/>
        </w:rPr>
        <w:tab/>
      </w:r>
      <w:r w:rsidRPr="00CF163F">
        <w:rPr>
          <w:rFonts w:ascii="Arial" w:hAnsi="Arial" w:cs="Arial"/>
          <w:color w:val="7030A0"/>
          <w:sz w:val="22"/>
          <w:szCs w:val="22"/>
        </w:rPr>
        <w:tab/>
      </w:r>
      <w:r w:rsidRPr="00CF163F">
        <w:rPr>
          <w:rFonts w:ascii="Arial" w:hAnsi="Arial" w:cs="Arial"/>
          <w:b/>
          <w:color w:val="7030A0"/>
          <w:sz w:val="22"/>
          <w:szCs w:val="22"/>
        </w:rPr>
        <w:t xml:space="preserve">Team: Later Living Management </w:t>
      </w:r>
    </w:p>
    <w:bookmarkEnd w:id="0"/>
    <w:p w14:paraId="1CBE6D48" w14:textId="77777777" w:rsidR="00D33376" w:rsidRPr="00CF163F" w:rsidRDefault="00D33376">
      <w:pPr>
        <w:ind w:left="851"/>
        <w:rPr>
          <w:rFonts w:ascii="Arial" w:hAnsi="Arial" w:cs="Arial"/>
          <w:b/>
          <w:color w:val="7030A0"/>
          <w:sz w:val="22"/>
          <w:szCs w:val="22"/>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C10257" w:rsidRPr="00CF163F" w14:paraId="41F48FED" w14:textId="77777777" w:rsidTr="002B4C90">
        <w:trPr>
          <w:trHeight w:hRule="exact" w:val="1000"/>
        </w:trPr>
        <w:tc>
          <w:tcPr>
            <w:tcW w:w="12617" w:type="dxa"/>
            <w:tcBorders>
              <w:bottom w:val="single" w:sz="6" w:space="0" w:color="auto"/>
            </w:tcBorders>
            <w:vAlign w:val="center"/>
          </w:tcPr>
          <w:p w14:paraId="50732C36" w14:textId="77777777" w:rsidR="00C10257" w:rsidRPr="00CF163F" w:rsidRDefault="00C10257" w:rsidP="00DA794C">
            <w:pPr>
              <w:spacing w:before="140" w:after="140"/>
              <w:ind w:left="35"/>
              <w:rPr>
                <w:rFonts w:ascii="Arial" w:hAnsi="Arial" w:cs="Arial"/>
                <w:color w:val="7030A0"/>
                <w:sz w:val="22"/>
                <w:szCs w:val="22"/>
              </w:rPr>
            </w:pPr>
          </w:p>
        </w:tc>
        <w:tc>
          <w:tcPr>
            <w:tcW w:w="1701" w:type="dxa"/>
            <w:tcBorders>
              <w:bottom w:val="single" w:sz="6" w:space="0" w:color="auto"/>
            </w:tcBorders>
          </w:tcPr>
          <w:p w14:paraId="6D73F146" w14:textId="77777777" w:rsidR="00C10257" w:rsidRPr="00CF163F" w:rsidRDefault="00C10257" w:rsidP="00C10257">
            <w:pPr>
              <w:rPr>
                <w:rFonts w:ascii="Arial" w:hAnsi="Arial" w:cs="Arial"/>
                <w:b/>
                <w:caps/>
                <w:color w:val="7030A0"/>
                <w:sz w:val="22"/>
                <w:szCs w:val="22"/>
              </w:rPr>
            </w:pPr>
            <w:r w:rsidRPr="00CF163F">
              <w:rPr>
                <w:rFonts w:ascii="Arial" w:hAnsi="Arial" w:cs="Arial"/>
                <w:b/>
                <w:caps/>
                <w:color w:val="7030A0"/>
                <w:sz w:val="22"/>
                <w:szCs w:val="22"/>
              </w:rPr>
              <w:t>HOW TESTED</w:t>
            </w:r>
          </w:p>
          <w:p w14:paraId="13FC0C95" w14:textId="77777777" w:rsidR="00C10257" w:rsidRPr="00CF163F" w:rsidRDefault="00C10257" w:rsidP="00C10257">
            <w:pPr>
              <w:rPr>
                <w:rFonts w:ascii="Arial" w:hAnsi="Arial" w:cs="Arial"/>
                <w:sz w:val="22"/>
                <w:szCs w:val="22"/>
              </w:rPr>
            </w:pPr>
            <w:r w:rsidRPr="00CF163F">
              <w:rPr>
                <w:rFonts w:ascii="Arial" w:hAnsi="Arial" w:cs="Arial"/>
                <w:sz w:val="22"/>
                <w:szCs w:val="22"/>
              </w:rPr>
              <w:t>Application – A</w:t>
            </w:r>
          </w:p>
          <w:p w14:paraId="477B773C" w14:textId="77777777" w:rsidR="00C10257" w:rsidRPr="00CF163F" w:rsidRDefault="00C10257" w:rsidP="00C10257">
            <w:pPr>
              <w:rPr>
                <w:rFonts w:ascii="Arial" w:hAnsi="Arial" w:cs="Arial"/>
                <w:sz w:val="22"/>
                <w:szCs w:val="22"/>
              </w:rPr>
            </w:pPr>
            <w:r w:rsidRPr="00CF163F">
              <w:rPr>
                <w:rFonts w:ascii="Arial" w:hAnsi="Arial" w:cs="Arial"/>
                <w:sz w:val="22"/>
                <w:szCs w:val="22"/>
              </w:rPr>
              <w:t>Test – T</w:t>
            </w:r>
          </w:p>
          <w:p w14:paraId="669A2118" w14:textId="77777777" w:rsidR="00C10257" w:rsidRPr="00CF163F" w:rsidRDefault="00C10257" w:rsidP="00C10257">
            <w:pPr>
              <w:rPr>
                <w:rFonts w:ascii="Arial" w:hAnsi="Arial" w:cs="Arial"/>
                <w:color w:val="7030A0"/>
                <w:sz w:val="22"/>
                <w:szCs w:val="22"/>
              </w:rPr>
            </w:pPr>
            <w:r w:rsidRPr="00CF163F">
              <w:rPr>
                <w:rFonts w:ascii="Arial" w:hAnsi="Arial" w:cs="Arial"/>
                <w:sz w:val="22"/>
                <w:szCs w:val="22"/>
              </w:rPr>
              <w:t>Interview – I</w:t>
            </w:r>
            <w:r w:rsidRPr="00CF163F">
              <w:rPr>
                <w:rFonts w:ascii="Arial" w:hAnsi="Arial" w:cs="Arial"/>
                <w:color w:val="7030A0"/>
                <w:sz w:val="22"/>
                <w:szCs w:val="22"/>
              </w:rPr>
              <w:t xml:space="preserve"> </w:t>
            </w:r>
          </w:p>
        </w:tc>
      </w:tr>
      <w:tr w:rsidR="00C10257" w:rsidRPr="00CF163F" w14:paraId="20D316DA" w14:textId="77777777" w:rsidTr="000C21AA">
        <w:trPr>
          <w:trHeight w:val="2083"/>
        </w:trPr>
        <w:tc>
          <w:tcPr>
            <w:tcW w:w="12617" w:type="dxa"/>
            <w:tcBorders>
              <w:top w:val="single" w:sz="6" w:space="0" w:color="auto"/>
              <w:bottom w:val="single" w:sz="6" w:space="0" w:color="auto"/>
            </w:tcBorders>
            <w:shd w:val="clear" w:color="auto" w:fill="D9D9D9"/>
            <w:vAlign w:val="center"/>
          </w:tcPr>
          <w:p w14:paraId="5E425AC0" w14:textId="77777777" w:rsidR="00C10257" w:rsidRPr="00CF163F" w:rsidRDefault="000C21AA" w:rsidP="00C10257">
            <w:pPr>
              <w:rPr>
                <w:rFonts w:ascii="Arial" w:hAnsi="Arial" w:cs="Arial"/>
                <w:b/>
                <w:bCs/>
                <w:color w:val="7030A0"/>
                <w:sz w:val="22"/>
                <w:szCs w:val="22"/>
              </w:rPr>
            </w:pPr>
            <w:r w:rsidRPr="00CF163F">
              <w:rPr>
                <w:rFonts w:ascii="Arial" w:hAnsi="Arial" w:cs="Arial"/>
                <w:b/>
                <w:bCs/>
                <w:color w:val="7030A0"/>
                <w:sz w:val="22"/>
                <w:szCs w:val="22"/>
              </w:rPr>
              <w:t>Job Specifics</w:t>
            </w:r>
            <w:r w:rsidR="002B4C90" w:rsidRPr="00CF163F">
              <w:rPr>
                <w:rFonts w:ascii="Arial" w:hAnsi="Arial" w:cs="Arial"/>
                <w:b/>
                <w:bCs/>
                <w:color w:val="7030A0"/>
                <w:sz w:val="22"/>
                <w:szCs w:val="22"/>
              </w:rPr>
              <w:t xml:space="preserve"> – </w:t>
            </w:r>
            <w:r w:rsidRPr="00CF163F">
              <w:rPr>
                <w:rFonts w:ascii="Arial" w:hAnsi="Arial" w:cs="Arial"/>
                <w:b/>
                <w:bCs/>
                <w:color w:val="7030A0"/>
                <w:sz w:val="22"/>
                <w:szCs w:val="22"/>
              </w:rPr>
              <w:t>Skills, Experience</w:t>
            </w:r>
            <w:r w:rsidR="00907180" w:rsidRPr="00CF163F">
              <w:rPr>
                <w:rFonts w:ascii="Arial" w:hAnsi="Arial" w:cs="Arial"/>
                <w:b/>
                <w:bCs/>
                <w:color w:val="7030A0"/>
                <w:sz w:val="22"/>
                <w:szCs w:val="22"/>
              </w:rPr>
              <w:t>, Knowledge</w:t>
            </w:r>
            <w:r w:rsidR="00100754" w:rsidRPr="00CF163F">
              <w:rPr>
                <w:rFonts w:ascii="Arial" w:hAnsi="Arial" w:cs="Arial"/>
                <w:b/>
                <w:bCs/>
                <w:color w:val="7030A0"/>
                <w:sz w:val="22"/>
                <w:szCs w:val="22"/>
              </w:rPr>
              <w:t xml:space="preserve"> &amp; Abilities</w:t>
            </w:r>
          </w:p>
          <w:p w14:paraId="32A067EB" w14:textId="77777777" w:rsidR="00907180" w:rsidRPr="00CF163F" w:rsidRDefault="00907180" w:rsidP="00C10257">
            <w:pPr>
              <w:rPr>
                <w:rFonts w:ascii="Arial" w:hAnsi="Arial" w:cs="Arial"/>
                <w:b/>
                <w:bCs/>
                <w:color w:val="800080"/>
                <w:sz w:val="22"/>
                <w:szCs w:val="22"/>
              </w:rPr>
            </w:pPr>
          </w:p>
          <w:p w14:paraId="3D5727F9" w14:textId="77777777" w:rsidR="007A1F28" w:rsidRPr="00CF163F" w:rsidRDefault="007A1F28" w:rsidP="007A1F28">
            <w:pPr>
              <w:rPr>
                <w:rFonts w:ascii="Arial" w:hAnsi="Arial" w:cs="Arial"/>
                <w:b/>
                <w:color w:val="7030A0"/>
                <w:sz w:val="22"/>
                <w:szCs w:val="22"/>
              </w:rPr>
            </w:pPr>
            <w:r w:rsidRPr="00CF163F">
              <w:rPr>
                <w:rFonts w:ascii="Arial" w:hAnsi="Arial" w:cs="Arial"/>
                <w:b/>
                <w:color w:val="7030A0"/>
                <w:sz w:val="22"/>
                <w:szCs w:val="22"/>
              </w:rPr>
              <w:t>Essential:</w:t>
            </w:r>
          </w:p>
          <w:p w14:paraId="53A55FEF" w14:textId="77777777" w:rsidR="00907180" w:rsidRPr="00CF163F" w:rsidRDefault="00907180" w:rsidP="007A1F28">
            <w:pPr>
              <w:rPr>
                <w:rFonts w:ascii="Arial" w:hAnsi="Arial" w:cs="Arial"/>
                <w:b/>
                <w:color w:val="7030A0"/>
                <w:sz w:val="22"/>
                <w:szCs w:val="22"/>
              </w:rPr>
            </w:pPr>
          </w:p>
          <w:p w14:paraId="0A5E43EC" w14:textId="19C9880D" w:rsidR="00CE6CC6" w:rsidRPr="00CF163F" w:rsidRDefault="00CE6CC6" w:rsidP="00191150">
            <w:pPr>
              <w:pStyle w:val="ListParagraph"/>
              <w:numPr>
                <w:ilvl w:val="0"/>
                <w:numId w:val="8"/>
              </w:numPr>
              <w:rPr>
                <w:rFonts w:ascii="Arial" w:hAnsi="Arial" w:cs="Arial"/>
                <w:bCs/>
                <w:sz w:val="22"/>
                <w:szCs w:val="22"/>
              </w:rPr>
            </w:pPr>
            <w:r w:rsidRPr="00CF163F">
              <w:rPr>
                <w:rFonts w:ascii="Arial" w:hAnsi="Arial" w:cs="Arial"/>
                <w:bCs/>
                <w:sz w:val="22"/>
                <w:szCs w:val="22"/>
              </w:rPr>
              <w:t xml:space="preserve">As a regular and intrinsic part of this role requires you to speak to members of the public in English, the ability to converse at ease with customers and provide advice in accurate spoken English is essential </w:t>
            </w:r>
            <w:r w:rsidR="00C61D34" w:rsidRPr="00CF163F">
              <w:rPr>
                <w:rFonts w:ascii="Arial" w:hAnsi="Arial" w:cs="Arial"/>
                <w:bCs/>
                <w:sz w:val="22"/>
                <w:szCs w:val="22"/>
              </w:rPr>
              <w:t>and consistent with the requirements of this role</w:t>
            </w:r>
            <w:r w:rsidRPr="00CF163F">
              <w:rPr>
                <w:rFonts w:ascii="Arial" w:hAnsi="Arial" w:cs="Arial"/>
                <w:bCs/>
                <w:sz w:val="22"/>
                <w:szCs w:val="22"/>
              </w:rPr>
              <w:t>.</w:t>
            </w:r>
            <w:r w:rsidR="0088331C" w:rsidRPr="00CF163F">
              <w:rPr>
                <w:rFonts w:ascii="Arial" w:hAnsi="Arial" w:cs="Arial"/>
                <w:bCs/>
                <w:sz w:val="22"/>
                <w:szCs w:val="22"/>
              </w:rPr>
              <w:t xml:space="preserve"> This role also requires you to be polite and courteous when conversing with the public.</w:t>
            </w:r>
          </w:p>
          <w:p w14:paraId="2D0CB9F4" w14:textId="5B322272" w:rsidR="00083963" w:rsidRPr="00CF163F" w:rsidRDefault="00083963" w:rsidP="00191150">
            <w:pPr>
              <w:pStyle w:val="ListParagraph"/>
              <w:numPr>
                <w:ilvl w:val="0"/>
                <w:numId w:val="8"/>
              </w:numPr>
              <w:rPr>
                <w:rFonts w:ascii="Arial" w:hAnsi="Arial" w:cs="Arial"/>
                <w:bCs/>
                <w:sz w:val="22"/>
                <w:szCs w:val="22"/>
              </w:rPr>
            </w:pPr>
            <w:r w:rsidRPr="00CF163F">
              <w:rPr>
                <w:rFonts w:ascii="Arial" w:hAnsi="Arial" w:cs="Arial"/>
                <w:bCs/>
                <w:sz w:val="22"/>
                <w:szCs w:val="22"/>
              </w:rPr>
              <w:t xml:space="preserve">Knowledge of housing law and understanding of the issues </w:t>
            </w:r>
            <w:r w:rsidR="00191150" w:rsidRPr="00CF163F">
              <w:rPr>
                <w:rFonts w:ascii="Arial" w:hAnsi="Arial" w:cs="Arial"/>
                <w:bCs/>
                <w:sz w:val="22"/>
                <w:szCs w:val="22"/>
              </w:rPr>
              <w:t xml:space="preserve">involved in managing </w:t>
            </w:r>
            <w:r w:rsidR="00901D88">
              <w:rPr>
                <w:rFonts w:ascii="Arial" w:hAnsi="Arial" w:cs="Arial"/>
                <w:bCs/>
                <w:sz w:val="22"/>
                <w:szCs w:val="22"/>
              </w:rPr>
              <w:t xml:space="preserve">extra care </w:t>
            </w:r>
            <w:r w:rsidR="00191150" w:rsidRPr="00CF163F">
              <w:rPr>
                <w:rFonts w:ascii="Arial" w:hAnsi="Arial" w:cs="Arial"/>
                <w:bCs/>
                <w:sz w:val="22"/>
                <w:szCs w:val="22"/>
              </w:rPr>
              <w:t>support</w:t>
            </w:r>
            <w:r w:rsidR="00850975" w:rsidRPr="00CF163F">
              <w:rPr>
                <w:rFonts w:ascii="Arial" w:hAnsi="Arial" w:cs="Arial"/>
                <w:bCs/>
                <w:sz w:val="22"/>
                <w:szCs w:val="22"/>
              </w:rPr>
              <w:t>ed</w:t>
            </w:r>
            <w:r w:rsidR="00191150" w:rsidRPr="00CF163F">
              <w:rPr>
                <w:rFonts w:ascii="Arial" w:hAnsi="Arial" w:cs="Arial"/>
                <w:bCs/>
                <w:sz w:val="22"/>
                <w:szCs w:val="22"/>
              </w:rPr>
              <w:t xml:space="preserve"> housing or housing for the elderly</w:t>
            </w:r>
          </w:p>
          <w:p w14:paraId="5C468F38" w14:textId="3CA08FE5" w:rsidR="00083963" w:rsidRPr="00CF163F" w:rsidRDefault="00083963" w:rsidP="00191150">
            <w:pPr>
              <w:pStyle w:val="ListParagraph"/>
              <w:numPr>
                <w:ilvl w:val="0"/>
                <w:numId w:val="8"/>
              </w:numPr>
              <w:rPr>
                <w:rFonts w:ascii="Arial" w:hAnsi="Arial" w:cs="Arial"/>
                <w:bCs/>
                <w:sz w:val="22"/>
                <w:szCs w:val="22"/>
              </w:rPr>
            </w:pPr>
            <w:r w:rsidRPr="00CF163F">
              <w:rPr>
                <w:rFonts w:ascii="Arial" w:hAnsi="Arial" w:cs="Arial"/>
                <w:bCs/>
                <w:sz w:val="22"/>
                <w:szCs w:val="22"/>
              </w:rPr>
              <w:t>Experience of delivering customer facing tenancy management</w:t>
            </w:r>
            <w:r w:rsidR="00F4409C">
              <w:rPr>
                <w:rFonts w:ascii="Arial" w:hAnsi="Arial" w:cs="Arial"/>
                <w:bCs/>
                <w:sz w:val="22"/>
                <w:szCs w:val="22"/>
              </w:rPr>
              <w:t xml:space="preserve"> and</w:t>
            </w:r>
            <w:r w:rsidRPr="00CF163F">
              <w:rPr>
                <w:rFonts w:ascii="Arial" w:hAnsi="Arial" w:cs="Arial"/>
                <w:bCs/>
                <w:sz w:val="22"/>
                <w:szCs w:val="22"/>
              </w:rPr>
              <w:t xml:space="preserve"> complex casework management </w:t>
            </w:r>
          </w:p>
          <w:p w14:paraId="19F13F6C" w14:textId="0E6D2CAE" w:rsidR="00083963" w:rsidRPr="00CF163F" w:rsidRDefault="00083963" w:rsidP="00191150">
            <w:pPr>
              <w:pStyle w:val="ListParagraph"/>
              <w:numPr>
                <w:ilvl w:val="0"/>
                <w:numId w:val="8"/>
              </w:numPr>
              <w:rPr>
                <w:rFonts w:ascii="Arial" w:hAnsi="Arial" w:cs="Arial"/>
                <w:bCs/>
                <w:sz w:val="22"/>
                <w:szCs w:val="22"/>
              </w:rPr>
            </w:pPr>
            <w:r w:rsidRPr="00CF163F">
              <w:rPr>
                <w:rFonts w:ascii="Arial" w:hAnsi="Arial" w:cs="Arial"/>
                <w:bCs/>
                <w:sz w:val="22"/>
                <w:szCs w:val="22"/>
              </w:rPr>
              <w:t xml:space="preserve">Experience of delivering property management function and knowledge of underlying health and safety and residents’ safety regulations and other regulatory principles </w:t>
            </w:r>
          </w:p>
          <w:p w14:paraId="3AD77501" w14:textId="7CD65A53" w:rsidR="00083963" w:rsidRPr="00CF163F" w:rsidRDefault="00083963" w:rsidP="00191150">
            <w:pPr>
              <w:pStyle w:val="ListParagraph"/>
              <w:numPr>
                <w:ilvl w:val="0"/>
                <w:numId w:val="8"/>
              </w:numPr>
              <w:rPr>
                <w:rFonts w:ascii="Arial" w:hAnsi="Arial" w:cs="Arial"/>
                <w:bCs/>
                <w:sz w:val="22"/>
                <w:szCs w:val="22"/>
              </w:rPr>
            </w:pPr>
            <w:r w:rsidRPr="00CF163F">
              <w:rPr>
                <w:rFonts w:ascii="Arial" w:hAnsi="Arial" w:cs="Arial"/>
                <w:bCs/>
                <w:sz w:val="22"/>
                <w:szCs w:val="22"/>
              </w:rPr>
              <w:t>Experience of working in fa</w:t>
            </w:r>
            <w:r w:rsidR="00CE537E">
              <w:rPr>
                <w:rFonts w:ascii="Arial" w:hAnsi="Arial" w:cs="Arial"/>
                <w:bCs/>
                <w:sz w:val="22"/>
                <w:szCs w:val="22"/>
              </w:rPr>
              <w:t>st</w:t>
            </w:r>
            <w:r w:rsidRPr="00CF163F">
              <w:rPr>
                <w:rFonts w:ascii="Arial" w:hAnsi="Arial" w:cs="Arial"/>
                <w:bCs/>
                <w:sz w:val="22"/>
                <w:szCs w:val="22"/>
              </w:rPr>
              <w:t>-paced environment, with many competing priorities</w:t>
            </w:r>
          </w:p>
          <w:p w14:paraId="5D605E05" w14:textId="20A2CAB5" w:rsidR="00CE6CC6" w:rsidRPr="00DC2BBF" w:rsidRDefault="00083963" w:rsidP="00191150">
            <w:pPr>
              <w:pStyle w:val="ListParagraph"/>
              <w:numPr>
                <w:ilvl w:val="0"/>
                <w:numId w:val="8"/>
              </w:numPr>
              <w:rPr>
                <w:rFonts w:ascii="Arial" w:hAnsi="Arial" w:cs="Arial"/>
                <w:bCs/>
                <w:sz w:val="22"/>
                <w:szCs w:val="22"/>
              </w:rPr>
            </w:pPr>
            <w:r w:rsidRPr="00DC2BBF">
              <w:rPr>
                <w:rFonts w:ascii="Arial" w:hAnsi="Arial" w:cs="Arial"/>
                <w:bCs/>
                <w:sz w:val="22"/>
                <w:szCs w:val="22"/>
              </w:rPr>
              <w:t>Experience</w:t>
            </w:r>
            <w:r w:rsidR="00B662AA" w:rsidRPr="00DC2BBF">
              <w:rPr>
                <w:rFonts w:ascii="Arial" w:hAnsi="Arial" w:cs="Arial"/>
                <w:bCs/>
                <w:sz w:val="22"/>
                <w:szCs w:val="22"/>
              </w:rPr>
              <w:t xml:space="preserve"> of</w:t>
            </w:r>
            <w:r w:rsidRPr="00DC2BBF">
              <w:rPr>
                <w:rFonts w:ascii="Arial" w:hAnsi="Arial" w:cs="Arial"/>
                <w:bCs/>
                <w:sz w:val="22"/>
                <w:szCs w:val="22"/>
              </w:rPr>
              <w:t xml:space="preserve"> maintaining partnerships</w:t>
            </w:r>
          </w:p>
          <w:p w14:paraId="67F10083" w14:textId="17B72DE9" w:rsidR="0021474D" w:rsidRPr="00DC2BBF" w:rsidRDefault="00BB7006" w:rsidP="00DC2BBF">
            <w:pPr>
              <w:pStyle w:val="ListParagraph"/>
              <w:numPr>
                <w:ilvl w:val="0"/>
                <w:numId w:val="8"/>
              </w:numPr>
              <w:rPr>
                <w:rFonts w:ascii="Arial" w:hAnsi="Arial" w:cs="Arial"/>
                <w:sz w:val="22"/>
                <w:szCs w:val="22"/>
              </w:rPr>
            </w:pPr>
            <w:r>
              <w:rPr>
                <w:rFonts w:ascii="Arial" w:hAnsi="Arial" w:cs="Arial"/>
                <w:sz w:val="22"/>
                <w:szCs w:val="22"/>
              </w:rPr>
              <w:t>Housing qualification or working to achieve</w:t>
            </w:r>
            <w:r w:rsidR="003F259F">
              <w:rPr>
                <w:rFonts w:ascii="Arial" w:hAnsi="Arial" w:cs="Arial"/>
                <w:sz w:val="22"/>
                <w:szCs w:val="22"/>
              </w:rPr>
              <w:t xml:space="preserve"> one.</w:t>
            </w:r>
          </w:p>
          <w:p w14:paraId="23AD864C" w14:textId="77777777" w:rsidR="007A1F28" w:rsidRPr="00CF163F" w:rsidRDefault="007A1F28" w:rsidP="007A1F28">
            <w:pPr>
              <w:rPr>
                <w:rFonts w:ascii="Arial" w:hAnsi="Arial" w:cs="Arial"/>
                <w:b/>
                <w:color w:val="7030A0"/>
                <w:sz w:val="22"/>
                <w:szCs w:val="22"/>
              </w:rPr>
            </w:pPr>
            <w:r w:rsidRPr="00CF163F">
              <w:rPr>
                <w:rFonts w:ascii="Arial" w:hAnsi="Arial" w:cs="Arial"/>
                <w:b/>
                <w:color w:val="7030A0"/>
                <w:sz w:val="22"/>
                <w:szCs w:val="22"/>
              </w:rPr>
              <w:t>Desirable:</w:t>
            </w:r>
          </w:p>
          <w:p w14:paraId="52E20226" w14:textId="4D013FA3" w:rsidR="00CE6CC6" w:rsidRPr="00947A95" w:rsidRDefault="00850975" w:rsidP="00850975">
            <w:pPr>
              <w:pStyle w:val="ListParagraph"/>
              <w:numPr>
                <w:ilvl w:val="0"/>
                <w:numId w:val="9"/>
              </w:numPr>
              <w:rPr>
                <w:rFonts w:ascii="Arial" w:hAnsi="Arial" w:cs="Arial"/>
                <w:b/>
                <w:bCs/>
                <w:sz w:val="22"/>
                <w:szCs w:val="22"/>
              </w:rPr>
            </w:pPr>
            <w:r w:rsidRPr="00CF163F">
              <w:rPr>
                <w:rFonts w:ascii="Arial" w:hAnsi="Arial" w:cs="Arial"/>
                <w:sz w:val="22"/>
                <w:szCs w:val="22"/>
              </w:rPr>
              <w:t xml:space="preserve">Experience of working in supported, sheltered, </w:t>
            </w:r>
            <w:r w:rsidR="00B662AA" w:rsidRPr="00CF163F">
              <w:rPr>
                <w:rFonts w:ascii="Arial" w:hAnsi="Arial" w:cs="Arial"/>
                <w:sz w:val="22"/>
                <w:szCs w:val="22"/>
              </w:rPr>
              <w:t>extra care housing</w:t>
            </w:r>
          </w:p>
          <w:p w14:paraId="09745695" w14:textId="1AE82819" w:rsidR="00947A95" w:rsidRPr="00CF163F" w:rsidRDefault="00947A95" w:rsidP="00850975">
            <w:pPr>
              <w:pStyle w:val="ListParagraph"/>
              <w:numPr>
                <w:ilvl w:val="0"/>
                <w:numId w:val="9"/>
              </w:numPr>
              <w:rPr>
                <w:rFonts w:ascii="Arial" w:hAnsi="Arial" w:cs="Arial"/>
                <w:b/>
                <w:bCs/>
                <w:sz w:val="22"/>
                <w:szCs w:val="22"/>
              </w:rPr>
            </w:pPr>
            <w:r>
              <w:rPr>
                <w:rFonts w:ascii="Arial" w:hAnsi="Arial" w:cs="Arial"/>
                <w:sz w:val="22"/>
                <w:szCs w:val="22"/>
              </w:rPr>
              <w:t xml:space="preserve">Understanding of the Care Act </w:t>
            </w:r>
            <w:r w:rsidR="001B49EF">
              <w:rPr>
                <w:rFonts w:ascii="Arial" w:hAnsi="Arial" w:cs="Arial"/>
                <w:sz w:val="22"/>
                <w:szCs w:val="22"/>
              </w:rPr>
              <w:t>2014</w:t>
            </w:r>
          </w:p>
          <w:p w14:paraId="43795202" w14:textId="77777777" w:rsidR="00FA594A" w:rsidRPr="00CF163F" w:rsidRDefault="00FA594A" w:rsidP="00EA489B">
            <w:pPr>
              <w:rPr>
                <w:rFonts w:ascii="Arial" w:hAnsi="Arial" w:cs="Arial"/>
                <w:b/>
                <w:bCs/>
                <w:sz w:val="22"/>
                <w:szCs w:val="22"/>
              </w:rPr>
            </w:pPr>
          </w:p>
        </w:tc>
        <w:tc>
          <w:tcPr>
            <w:tcW w:w="1701" w:type="dxa"/>
            <w:tcBorders>
              <w:top w:val="single" w:sz="6" w:space="0" w:color="auto"/>
              <w:bottom w:val="single" w:sz="6" w:space="0" w:color="auto"/>
            </w:tcBorders>
            <w:shd w:val="clear" w:color="auto" w:fill="D9D9D9"/>
          </w:tcPr>
          <w:p w14:paraId="662BAC68" w14:textId="77777777" w:rsidR="006879C5" w:rsidRPr="00CF163F" w:rsidRDefault="006879C5" w:rsidP="00EA489B">
            <w:pPr>
              <w:rPr>
                <w:rFonts w:ascii="Arial" w:hAnsi="Arial" w:cs="Arial"/>
                <w:b/>
                <w:bCs/>
                <w:sz w:val="22"/>
                <w:szCs w:val="22"/>
              </w:rPr>
            </w:pPr>
          </w:p>
          <w:p w14:paraId="7A0A83F8" w14:textId="77777777" w:rsidR="006879C5" w:rsidRPr="00CF163F" w:rsidRDefault="006879C5" w:rsidP="00EA489B">
            <w:pPr>
              <w:rPr>
                <w:rFonts w:ascii="Arial" w:hAnsi="Arial" w:cs="Arial"/>
                <w:b/>
                <w:bCs/>
                <w:sz w:val="22"/>
                <w:szCs w:val="22"/>
              </w:rPr>
            </w:pPr>
          </w:p>
          <w:p w14:paraId="1DC5E7F8" w14:textId="3481FE6E" w:rsidR="00907180" w:rsidRPr="00CF163F" w:rsidRDefault="00196E01" w:rsidP="00EA489B">
            <w:pPr>
              <w:rPr>
                <w:rFonts w:ascii="Arial" w:hAnsi="Arial" w:cs="Arial"/>
                <w:b/>
                <w:bCs/>
                <w:sz w:val="22"/>
                <w:szCs w:val="22"/>
              </w:rPr>
            </w:pPr>
            <w:r w:rsidRPr="00CF163F">
              <w:rPr>
                <w:rFonts w:ascii="Arial" w:hAnsi="Arial" w:cs="Arial"/>
                <w:b/>
                <w:bCs/>
                <w:sz w:val="22"/>
                <w:szCs w:val="22"/>
              </w:rPr>
              <w:t>A</w:t>
            </w:r>
            <w:r w:rsidR="00907180" w:rsidRPr="00CF163F">
              <w:rPr>
                <w:rFonts w:ascii="Arial" w:hAnsi="Arial" w:cs="Arial"/>
                <w:b/>
                <w:bCs/>
                <w:sz w:val="22"/>
                <w:szCs w:val="22"/>
              </w:rPr>
              <w:t>/I</w:t>
            </w:r>
            <w:r w:rsidRPr="00CF163F">
              <w:rPr>
                <w:rFonts w:ascii="Arial" w:hAnsi="Arial" w:cs="Arial"/>
                <w:b/>
                <w:bCs/>
                <w:sz w:val="22"/>
                <w:szCs w:val="22"/>
              </w:rPr>
              <w:t>/T</w:t>
            </w:r>
          </w:p>
          <w:p w14:paraId="4C60D827" w14:textId="77777777" w:rsidR="00100754" w:rsidRPr="00CF163F" w:rsidRDefault="00100754" w:rsidP="00EA489B">
            <w:pPr>
              <w:rPr>
                <w:rFonts w:ascii="Arial" w:hAnsi="Arial" w:cs="Arial"/>
                <w:b/>
                <w:bCs/>
                <w:sz w:val="22"/>
                <w:szCs w:val="22"/>
              </w:rPr>
            </w:pPr>
          </w:p>
          <w:p w14:paraId="3A513FD0" w14:textId="77777777" w:rsidR="00100754" w:rsidRPr="00CF163F" w:rsidRDefault="00100754" w:rsidP="00EA489B">
            <w:pPr>
              <w:rPr>
                <w:rFonts w:ascii="Arial" w:hAnsi="Arial" w:cs="Arial"/>
                <w:b/>
                <w:bCs/>
                <w:sz w:val="22"/>
                <w:szCs w:val="22"/>
              </w:rPr>
            </w:pPr>
          </w:p>
          <w:p w14:paraId="5A09DAC3" w14:textId="77777777" w:rsidR="00100754" w:rsidRPr="00CF163F" w:rsidRDefault="00100754" w:rsidP="00EA489B">
            <w:pPr>
              <w:rPr>
                <w:rFonts w:ascii="Arial" w:hAnsi="Arial" w:cs="Arial"/>
                <w:b/>
                <w:bCs/>
                <w:sz w:val="22"/>
                <w:szCs w:val="22"/>
              </w:rPr>
            </w:pPr>
          </w:p>
          <w:p w14:paraId="471A60A1" w14:textId="77777777" w:rsidR="00100754" w:rsidRPr="00CF163F" w:rsidRDefault="00100754" w:rsidP="00EA489B">
            <w:pPr>
              <w:rPr>
                <w:rFonts w:ascii="Arial" w:hAnsi="Arial" w:cs="Arial"/>
                <w:b/>
                <w:bCs/>
                <w:sz w:val="22"/>
                <w:szCs w:val="22"/>
              </w:rPr>
            </w:pPr>
          </w:p>
          <w:p w14:paraId="59F9C8A5" w14:textId="77777777" w:rsidR="00100754" w:rsidRPr="00CF163F" w:rsidRDefault="00100754" w:rsidP="00EA489B">
            <w:pPr>
              <w:rPr>
                <w:rFonts w:ascii="Arial" w:hAnsi="Arial" w:cs="Arial"/>
                <w:b/>
                <w:bCs/>
                <w:sz w:val="22"/>
                <w:szCs w:val="22"/>
              </w:rPr>
            </w:pPr>
          </w:p>
          <w:p w14:paraId="5E9338B5" w14:textId="77777777" w:rsidR="00100754" w:rsidRPr="00CF163F" w:rsidRDefault="00100754" w:rsidP="00EA489B">
            <w:pPr>
              <w:rPr>
                <w:rFonts w:ascii="Arial" w:hAnsi="Arial" w:cs="Arial"/>
                <w:b/>
                <w:bCs/>
                <w:sz w:val="22"/>
                <w:szCs w:val="22"/>
              </w:rPr>
            </w:pPr>
          </w:p>
          <w:p w14:paraId="50F35EA1" w14:textId="77777777" w:rsidR="00100754" w:rsidRPr="00CF163F" w:rsidRDefault="00100754" w:rsidP="00EA489B">
            <w:pPr>
              <w:rPr>
                <w:rFonts w:ascii="Arial" w:hAnsi="Arial" w:cs="Arial"/>
                <w:b/>
                <w:bCs/>
                <w:sz w:val="22"/>
                <w:szCs w:val="22"/>
              </w:rPr>
            </w:pPr>
          </w:p>
          <w:p w14:paraId="23822F64" w14:textId="77777777" w:rsidR="00100754" w:rsidRPr="00CF163F" w:rsidRDefault="00100754" w:rsidP="00EA489B">
            <w:pPr>
              <w:rPr>
                <w:rFonts w:ascii="Arial" w:hAnsi="Arial" w:cs="Arial"/>
                <w:b/>
                <w:bCs/>
                <w:sz w:val="22"/>
                <w:szCs w:val="22"/>
              </w:rPr>
            </w:pPr>
          </w:p>
          <w:p w14:paraId="11FA4AB1" w14:textId="77777777" w:rsidR="00196E01" w:rsidRPr="00CF163F" w:rsidRDefault="00196E01" w:rsidP="00EA489B">
            <w:pPr>
              <w:rPr>
                <w:rFonts w:ascii="Arial" w:hAnsi="Arial" w:cs="Arial"/>
                <w:b/>
                <w:bCs/>
                <w:sz w:val="22"/>
                <w:szCs w:val="22"/>
              </w:rPr>
            </w:pPr>
          </w:p>
          <w:p w14:paraId="68D81E03" w14:textId="77777777" w:rsidR="00196E01" w:rsidRPr="00CF163F" w:rsidRDefault="00196E01" w:rsidP="00EA489B">
            <w:pPr>
              <w:rPr>
                <w:rFonts w:ascii="Arial" w:hAnsi="Arial" w:cs="Arial"/>
                <w:b/>
                <w:bCs/>
                <w:sz w:val="22"/>
                <w:szCs w:val="22"/>
              </w:rPr>
            </w:pPr>
          </w:p>
          <w:p w14:paraId="2D80FF56" w14:textId="77777777" w:rsidR="00196E01" w:rsidRPr="00CF163F" w:rsidRDefault="00196E01" w:rsidP="00EA489B">
            <w:pPr>
              <w:rPr>
                <w:rFonts w:ascii="Arial" w:hAnsi="Arial" w:cs="Arial"/>
                <w:b/>
                <w:bCs/>
                <w:sz w:val="22"/>
                <w:szCs w:val="22"/>
              </w:rPr>
            </w:pPr>
          </w:p>
          <w:p w14:paraId="7BA42713" w14:textId="77777777" w:rsidR="00196E01" w:rsidRPr="00CF163F" w:rsidRDefault="00196E01" w:rsidP="00EA489B">
            <w:pPr>
              <w:rPr>
                <w:rFonts w:ascii="Arial" w:hAnsi="Arial" w:cs="Arial"/>
                <w:b/>
                <w:bCs/>
                <w:sz w:val="22"/>
                <w:szCs w:val="22"/>
              </w:rPr>
            </w:pPr>
          </w:p>
          <w:p w14:paraId="6792D014" w14:textId="77777777" w:rsidR="005E3C87" w:rsidRPr="00CF163F" w:rsidRDefault="005E3C87" w:rsidP="00EA489B">
            <w:pPr>
              <w:rPr>
                <w:rFonts w:ascii="Arial" w:hAnsi="Arial" w:cs="Arial"/>
                <w:b/>
                <w:bCs/>
                <w:sz w:val="22"/>
                <w:szCs w:val="22"/>
              </w:rPr>
            </w:pPr>
          </w:p>
          <w:p w14:paraId="5460CE31" w14:textId="4D844D35" w:rsidR="00100754" w:rsidRPr="00CF163F" w:rsidRDefault="00100754" w:rsidP="00EA489B">
            <w:pPr>
              <w:rPr>
                <w:rFonts w:ascii="Arial" w:hAnsi="Arial" w:cs="Arial"/>
                <w:b/>
                <w:bCs/>
                <w:sz w:val="22"/>
                <w:szCs w:val="22"/>
              </w:rPr>
            </w:pPr>
            <w:r w:rsidRPr="00CF163F">
              <w:rPr>
                <w:rFonts w:ascii="Arial" w:hAnsi="Arial" w:cs="Arial"/>
                <w:b/>
                <w:bCs/>
                <w:sz w:val="22"/>
                <w:szCs w:val="22"/>
              </w:rPr>
              <w:t>A/I</w:t>
            </w:r>
          </w:p>
        </w:tc>
      </w:tr>
      <w:tr w:rsidR="00903F2B" w:rsidRPr="00CF163F" w14:paraId="1A15BFB3" w14:textId="77777777" w:rsidTr="00100754">
        <w:trPr>
          <w:trHeight w:val="65"/>
        </w:trPr>
        <w:tc>
          <w:tcPr>
            <w:tcW w:w="12617" w:type="dxa"/>
            <w:tcBorders>
              <w:top w:val="single" w:sz="6" w:space="0" w:color="auto"/>
              <w:bottom w:val="single" w:sz="6" w:space="0" w:color="auto"/>
            </w:tcBorders>
            <w:vAlign w:val="center"/>
          </w:tcPr>
          <w:p w14:paraId="5D2075FF" w14:textId="77777777" w:rsidR="00907180" w:rsidRPr="00CF163F" w:rsidRDefault="00907180" w:rsidP="00167F50">
            <w:pPr>
              <w:rPr>
                <w:rFonts w:ascii="Arial" w:hAnsi="Arial" w:cs="Arial"/>
                <w:b/>
                <w:bCs/>
                <w:color w:val="7030A0"/>
                <w:sz w:val="22"/>
                <w:szCs w:val="22"/>
              </w:rPr>
            </w:pPr>
            <w:r w:rsidRPr="00CF163F">
              <w:rPr>
                <w:rFonts w:ascii="Arial" w:hAnsi="Arial" w:cs="Arial"/>
                <w:b/>
                <w:bCs/>
                <w:color w:val="7030A0"/>
                <w:sz w:val="22"/>
                <w:szCs w:val="22"/>
              </w:rPr>
              <w:t>Behaviours</w:t>
            </w:r>
          </w:p>
          <w:p w14:paraId="415B9872" w14:textId="77777777" w:rsidR="00FB0E88" w:rsidRPr="00CF163F" w:rsidRDefault="00FB0E88" w:rsidP="00167F50">
            <w:pPr>
              <w:rPr>
                <w:rFonts w:ascii="Arial" w:hAnsi="Arial" w:cs="Arial"/>
                <w:b/>
                <w:bCs/>
                <w:color w:val="7030A0"/>
                <w:sz w:val="22"/>
                <w:szCs w:val="22"/>
              </w:rPr>
            </w:pPr>
          </w:p>
          <w:p w14:paraId="71F41AF6" w14:textId="77777777" w:rsidR="00FB0E88" w:rsidRPr="00CF163F" w:rsidRDefault="00FB0E88" w:rsidP="00FB0E88">
            <w:pPr>
              <w:rPr>
                <w:rFonts w:ascii="Arial" w:hAnsi="Arial" w:cs="Arial"/>
                <w:sz w:val="22"/>
                <w:szCs w:val="22"/>
              </w:rPr>
            </w:pPr>
            <w:r w:rsidRPr="00CF163F">
              <w:rPr>
                <w:rFonts w:ascii="Arial" w:hAnsi="Arial" w:cs="Arial"/>
                <w:sz w:val="22"/>
                <w:szCs w:val="22"/>
              </w:rPr>
              <w:t xml:space="preserve">Appropriate behaviours are key to the delivery of our vision for Enfield. </w:t>
            </w:r>
          </w:p>
          <w:p w14:paraId="3CBB4F7F" w14:textId="77777777" w:rsidR="00E9476C" w:rsidRPr="00CF163F" w:rsidRDefault="00E9476C" w:rsidP="00FB0E88">
            <w:pPr>
              <w:rPr>
                <w:rFonts w:ascii="Arial" w:hAnsi="Arial" w:cs="Arial"/>
                <w:sz w:val="22"/>
                <w:szCs w:val="22"/>
              </w:rPr>
            </w:pPr>
          </w:p>
          <w:p w14:paraId="78E585FD" w14:textId="40C974E8" w:rsidR="00FB0E88" w:rsidRPr="00CF163F" w:rsidRDefault="00FB0E88" w:rsidP="00FB0E88">
            <w:pPr>
              <w:rPr>
                <w:rFonts w:ascii="Arial" w:hAnsi="Arial" w:cs="Arial"/>
                <w:sz w:val="22"/>
                <w:szCs w:val="22"/>
              </w:rPr>
            </w:pPr>
            <w:r w:rsidRPr="00CF163F">
              <w:rPr>
                <w:rFonts w:ascii="Arial" w:hAnsi="Arial" w:cs="Arial"/>
                <w:sz w:val="22"/>
                <w:szCs w:val="22"/>
              </w:rPr>
              <w:t xml:space="preserve">We want staff who will work collaboratively, </w:t>
            </w:r>
            <w:r w:rsidR="003C1247" w:rsidRPr="00CF163F">
              <w:rPr>
                <w:rFonts w:ascii="Arial" w:hAnsi="Arial" w:cs="Arial"/>
                <w:sz w:val="22"/>
                <w:szCs w:val="22"/>
              </w:rPr>
              <w:t>flexibly,</w:t>
            </w:r>
            <w:r w:rsidRPr="00CF163F">
              <w:rPr>
                <w:rFonts w:ascii="Arial" w:hAnsi="Arial" w:cs="Arial"/>
                <w:sz w:val="22"/>
                <w:szCs w:val="22"/>
              </w:rPr>
              <w:t xml:space="preserve"> and constructively, and exhibit this ethos in all their dealings with residents, colleagues and partners. Our leaders will be exemplars of the following behaviours and encourage them in staff at all levels;  </w:t>
            </w:r>
          </w:p>
          <w:p w14:paraId="1852265C" w14:textId="77777777" w:rsidR="00907180" w:rsidRPr="00CF163F" w:rsidRDefault="00907180" w:rsidP="00167F50">
            <w:pPr>
              <w:rPr>
                <w:rFonts w:ascii="Arial" w:hAnsi="Arial" w:cs="Arial"/>
                <w:b/>
                <w:bCs/>
                <w:color w:val="CE02C4"/>
                <w:sz w:val="22"/>
                <w:szCs w:val="22"/>
              </w:rPr>
            </w:pPr>
          </w:p>
          <w:p w14:paraId="22965D2F" w14:textId="77777777" w:rsidR="00FB0E88" w:rsidRPr="00CF163F" w:rsidRDefault="00907180" w:rsidP="00FB0E88">
            <w:pPr>
              <w:rPr>
                <w:rFonts w:ascii="Arial" w:hAnsi="Arial" w:cs="Arial"/>
                <w:sz w:val="22"/>
                <w:szCs w:val="22"/>
              </w:rPr>
            </w:pPr>
            <w:r w:rsidRPr="00CF163F">
              <w:rPr>
                <w:rFonts w:ascii="Arial" w:hAnsi="Arial" w:cs="Arial"/>
                <w:b/>
                <w:bCs/>
                <w:sz w:val="22"/>
                <w:szCs w:val="22"/>
              </w:rPr>
              <w:t>Take Responsibility</w:t>
            </w:r>
            <w:r w:rsidR="00FB0E88" w:rsidRPr="00CF163F">
              <w:rPr>
                <w:rFonts w:ascii="Arial" w:hAnsi="Arial" w:cs="Arial"/>
                <w:sz w:val="22"/>
                <w:szCs w:val="22"/>
              </w:rPr>
              <w:t xml:space="preserve"> </w:t>
            </w:r>
          </w:p>
          <w:p w14:paraId="7D818BAB" w14:textId="77777777" w:rsidR="00E9476C" w:rsidRPr="00CF163F" w:rsidRDefault="00FB0E88" w:rsidP="00E9476C">
            <w:pPr>
              <w:rPr>
                <w:rFonts w:ascii="Arial" w:hAnsi="Arial" w:cs="Arial"/>
                <w:sz w:val="22"/>
                <w:szCs w:val="22"/>
              </w:rPr>
            </w:pPr>
            <w:r w:rsidRPr="00CF163F">
              <w:rPr>
                <w:rFonts w:ascii="Arial" w:hAnsi="Arial" w:cs="Arial"/>
                <w:sz w:val="22"/>
                <w:szCs w:val="22"/>
              </w:rPr>
              <w:t>We want staff who are willing to make decisions and be accountable for them. Staff should have a positive can-do attitude where the</w:t>
            </w:r>
            <w:r w:rsidR="00FD1C35" w:rsidRPr="00CF163F">
              <w:rPr>
                <w:rFonts w:ascii="Arial" w:hAnsi="Arial" w:cs="Arial"/>
                <w:sz w:val="22"/>
                <w:szCs w:val="22"/>
              </w:rPr>
              <w:t>y</w:t>
            </w:r>
            <w:r w:rsidRPr="00CF163F">
              <w:rPr>
                <w:rFonts w:ascii="Arial" w:hAnsi="Arial" w:cs="Arial"/>
                <w:sz w:val="22"/>
                <w:szCs w:val="22"/>
              </w:rPr>
              <w:t xml:space="preserve"> see problems as challenges which can be overcome. They should accept responsibility for service delivery, be clear about their service offer and deliver what they promise.</w:t>
            </w:r>
          </w:p>
          <w:p w14:paraId="6DD816C7" w14:textId="77777777" w:rsidR="00E9476C" w:rsidRPr="00CF163F" w:rsidRDefault="00E9476C" w:rsidP="00E9476C">
            <w:pPr>
              <w:rPr>
                <w:rFonts w:ascii="Arial" w:hAnsi="Arial" w:cs="Arial"/>
                <w:sz w:val="22"/>
                <w:szCs w:val="22"/>
              </w:rPr>
            </w:pPr>
          </w:p>
          <w:p w14:paraId="15EED3A5" w14:textId="77777777" w:rsidR="00907180" w:rsidRPr="00CF163F" w:rsidRDefault="00907180" w:rsidP="00E9476C">
            <w:pPr>
              <w:rPr>
                <w:rFonts w:ascii="Arial" w:hAnsi="Arial" w:cs="Arial"/>
                <w:sz w:val="22"/>
                <w:szCs w:val="22"/>
              </w:rPr>
            </w:pPr>
            <w:r w:rsidRPr="00CF163F">
              <w:rPr>
                <w:rFonts w:ascii="Arial" w:hAnsi="Arial" w:cs="Arial"/>
                <w:b/>
                <w:bCs/>
                <w:sz w:val="22"/>
                <w:szCs w:val="22"/>
              </w:rPr>
              <w:t>Open, Honest and Respectful</w:t>
            </w:r>
          </w:p>
          <w:p w14:paraId="063A2475" w14:textId="77777777" w:rsidR="00FB0E88" w:rsidRPr="00CF163F" w:rsidRDefault="00FB0E88" w:rsidP="00FB0E88">
            <w:pPr>
              <w:rPr>
                <w:rFonts w:ascii="Arial" w:hAnsi="Arial" w:cs="Arial"/>
                <w:sz w:val="22"/>
                <w:szCs w:val="22"/>
              </w:rPr>
            </w:pPr>
            <w:r w:rsidRPr="00CF163F">
              <w:rPr>
                <w:rFonts w:ascii="Arial" w:hAnsi="Arial" w:cs="Arial"/>
                <w:sz w:val="22"/>
                <w:szCs w:val="22"/>
              </w:rPr>
              <w:t>We want staff who are comfortable and confident to acknowledge the difficulties and the barriers they fac</w:t>
            </w:r>
            <w:r w:rsidR="00E9476C" w:rsidRPr="00CF163F">
              <w:rPr>
                <w:rFonts w:ascii="Arial" w:hAnsi="Arial" w:cs="Arial"/>
                <w:sz w:val="22"/>
                <w:szCs w:val="22"/>
              </w:rPr>
              <w:t xml:space="preserve">e. They should also be able to </w:t>
            </w:r>
            <w:r w:rsidRPr="00CF163F">
              <w:rPr>
                <w:rFonts w:ascii="Arial" w:hAnsi="Arial" w:cs="Arial"/>
                <w:sz w:val="22"/>
                <w:szCs w:val="22"/>
              </w:rPr>
              <w:t>constructively challenge the w</w:t>
            </w:r>
            <w:r w:rsidR="00E9476C" w:rsidRPr="00CF163F">
              <w:rPr>
                <w:rFonts w:ascii="Arial" w:hAnsi="Arial" w:cs="Arial"/>
                <w:sz w:val="22"/>
                <w:szCs w:val="22"/>
              </w:rPr>
              <w:t>ay things are done where there </w:t>
            </w:r>
            <w:r w:rsidRPr="00CF163F">
              <w:rPr>
                <w:rFonts w:ascii="Arial" w:hAnsi="Arial" w:cs="Arial"/>
                <w:sz w:val="22"/>
                <w:szCs w:val="22"/>
              </w:rPr>
              <w:t>is evidence that it impedes service delivery. Challenge should be conducted in a professional, courteous manner with the aim of reaching a mutually agreeable resolution.</w:t>
            </w:r>
          </w:p>
          <w:p w14:paraId="7F9542DD" w14:textId="77777777" w:rsidR="00E9476C" w:rsidRPr="00CF163F" w:rsidRDefault="00E9476C" w:rsidP="00E9476C">
            <w:pPr>
              <w:rPr>
                <w:rFonts w:ascii="Arial" w:hAnsi="Arial" w:cs="Arial"/>
                <w:b/>
                <w:bCs/>
                <w:sz w:val="22"/>
                <w:szCs w:val="22"/>
              </w:rPr>
            </w:pPr>
          </w:p>
          <w:p w14:paraId="1C33187D" w14:textId="77777777" w:rsidR="00E9476C" w:rsidRPr="00CF163F" w:rsidRDefault="00E9476C" w:rsidP="00E9476C">
            <w:pPr>
              <w:rPr>
                <w:rFonts w:ascii="Arial" w:hAnsi="Arial" w:cs="Arial"/>
                <w:b/>
                <w:bCs/>
                <w:sz w:val="22"/>
                <w:szCs w:val="22"/>
              </w:rPr>
            </w:pPr>
            <w:r w:rsidRPr="00CF163F">
              <w:rPr>
                <w:rFonts w:ascii="Arial" w:hAnsi="Arial" w:cs="Arial"/>
                <w:b/>
                <w:bCs/>
                <w:sz w:val="22"/>
                <w:szCs w:val="22"/>
              </w:rPr>
              <w:t xml:space="preserve">Listen and Learn </w:t>
            </w:r>
          </w:p>
          <w:p w14:paraId="6F3F4528" w14:textId="77777777" w:rsidR="00E9476C" w:rsidRPr="00CF163F" w:rsidRDefault="00E9476C" w:rsidP="00E9476C">
            <w:pPr>
              <w:rPr>
                <w:rFonts w:ascii="Arial" w:hAnsi="Arial" w:cs="Arial"/>
                <w:sz w:val="22"/>
                <w:szCs w:val="22"/>
              </w:rPr>
            </w:pPr>
            <w:r w:rsidRPr="00CF163F">
              <w:rPr>
                <w:rFonts w:ascii="Arial" w:hAnsi="Arial" w:cs="Arial"/>
                <w:sz w:val="22"/>
                <w:szCs w:val="22"/>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694CEFE3" w14:textId="77777777" w:rsidR="00E9476C" w:rsidRPr="00CF163F" w:rsidRDefault="00E9476C" w:rsidP="00E9476C">
            <w:pPr>
              <w:rPr>
                <w:rFonts w:ascii="Arial" w:hAnsi="Arial" w:cs="Arial"/>
                <w:b/>
                <w:bCs/>
                <w:sz w:val="22"/>
                <w:szCs w:val="22"/>
              </w:rPr>
            </w:pPr>
          </w:p>
          <w:p w14:paraId="479BC815" w14:textId="77777777" w:rsidR="00E9476C" w:rsidRPr="00CF163F" w:rsidRDefault="00E9476C" w:rsidP="00E9476C">
            <w:pPr>
              <w:rPr>
                <w:rFonts w:ascii="Arial" w:hAnsi="Arial" w:cs="Arial"/>
                <w:b/>
                <w:bCs/>
                <w:sz w:val="22"/>
                <w:szCs w:val="22"/>
              </w:rPr>
            </w:pPr>
            <w:r w:rsidRPr="00CF163F">
              <w:rPr>
                <w:rFonts w:ascii="Arial" w:hAnsi="Arial" w:cs="Arial"/>
                <w:b/>
                <w:bCs/>
                <w:sz w:val="22"/>
                <w:szCs w:val="22"/>
              </w:rPr>
              <w:t>Work Together to find solutions</w:t>
            </w:r>
          </w:p>
          <w:p w14:paraId="3E57A7B1" w14:textId="77777777" w:rsidR="00E9476C" w:rsidRPr="00CF163F" w:rsidRDefault="00E9476C" w:rsidP="00E9476C">
            <w:pPr>
              <w:rPr>
                <w:rFonts w:ascii="Arial" w:hAnsi="Arial" w:cs="Arial"/>
                <w:sz w:val="22"/>
                <w:szCs w:val="22"/>
              </w:rPr>
            </w:pPr>
            <w:r w:rsidRPr="00CF163F">
              <w:rPr>
                <w:rFonts w:ascii="Arial" w:hAnsi="Arial" w:cs="Arial"/>
                <w:sz w:val="22"/>
                <w:szCs w:val="22"/>
              </w:rPr>
              <w:t xml:space="preserve">We want staff who can work collaboratively with other departments and partners, freely sharing their knowledge and skills to identify solutions to address customer concerns. </w:t>
            </w:r>
          </w:p>
          <w:p w14:paraId="14A5DFC4" w14:textId="77777777" w:rsidR="00FB0E88" w:rsidRPr="00CF163F" w:rsidRDefault="00FB0E88" w:rsidP="00FB0E88">
            <w:pPr>
              <w:rPr>
                <w:rFonts w:ascii="Arial" w:hAnsi="Arial" w:cs="Arial"/>
                <w:b/>
                <w:bCs/>
                <w:sz w:val="22"/>
                <w:szCs w:val="22"/>
              </w:rPr>
            </w:pPr>
          </w:p>
          <w:p w14:paraId="4927D5C6" w14:textId="2876F041" w:rsidR="00E9476C" w:rsidRPr="00CF163F" w:rsidRDefault="00FB0E88" w:rsidP="00EB03D2">
            <w:pPr>
              <w:rPr>
                <w:rFonts w:ascii="Arial" w:hAnsi="Arial" w:cs="Arial"/>
                <w:b/>
                <w:bCs/>
                <w:color w:val="800080"/>
                <w:sz w:val="22"/>
                <w:szCs w:val="22"/>
              </w:rPr>
            </w:pPr>
            <w:r w:rsidRPr="00CF163F">
              <w:rPr>
                <w:rFonts w:ascii="Arial" w:hAnsi="Arial" w:cs="Arial"/>
                <w:b/>
                <w:bCs/>
                <w:color w:val="7030A0"/>
                <w:sz w:val="22"/>
                <w:szCs w:val="22"/>
              </w:rPr>
              <w:t xml:space="preserve">Candidates: Please ensure you address these behaviours in your responses to the essential </w:t>
            </w:r>
            <w:r w:rsidR="00100754" w:rsidRPr="00CF163F">
              <w:rPr>
                <w:rFonts w:ascii="Arial" w:hAnsi="Arial" w:cs="Arial"/>
                <w:b/>
                <w:bCs/>
                <w:color w:val="7030A0"/>
                <w:sz w:val="22"/>
                <w:szCs w:val="22"/>
              </w:rPr>
              <w:t>(</w:t>
            </w:r>
            <w:r w:rsidRPr="00CF163F">
              <w:rPr>
                <w:rFonts w:ascii="Arial" w:hAnsi="Arial" w:cs="Arial"/>
                <w:b/>
                <w:bCs/>
                <w:color w:val="7030A0"/>
                <w:sz w:val="22"/>
                <w:szCs w:val="22"/>
              </w:rPr>
              <w:t>and desirable</w:t>
            </w:r>
            <w:r w:rsidR="00100754" w:rsidRPr="00CF163F">
              <w:rPr>
                <w:rFonts w:ascii="Arial" w:hAnsi="Arial" w:cs="Arial"/>
                <w:b/>
                <w:bCs/>
                <w:color w:val="7030A0"/>
                <w:sz w:val="22"/>
                <w:szCs w:val="22"/>
              </w:rPr>
              <w:t xml:space="preserve"> </w:t>
            </w:r>
            <w:r w:rsidRPr="00CF163F">
              <w:rPr>
                <w:rFonts w:ascii="Arial" w:hAnsi="Arial" w:cs="Arial"/>
                <w:b/>
                <w:bCs/>
                <w:color w:val="7030A0"/>
                <w:sz w:val="22"/>
                <w:szCs w:val="22"/>
              </w:rPr>
              <w:t>if applicable) criteria above.</w:t>
            </w:r>
          </w:p>
          <w:p w14:paraId="1840E7D2" w14:textId="77777777" w:rsidR="00E9476C" w:rsidRPr="00CF163F" w:rsidRDefault="00E9476C" w:rsidP="00EB03D2">
            <w:pPr>
              <w:rPr>
                <w:rFonts w:ascii="Arial" w:hAnsi="Arial" w:cs="Arial"/>
                <w:b/>
                <w:bCs/>
                <w:color w:val="800080"/>
                <w:sz w:val="22"/>
                <w:szCs w:val="22"/>
              </w:rPr>
            </w:pPr>
          </w:p>
        </w:tc>
        <w:tc>
          <w:tcPr>
            <w:tcW w:w="1701" w:type="dxa"/>
            <w:tcBorders>
              <w:top w:val="single" w:sz="6" w:space="0" w:color="auto"/>
              <w:bottom w:val="single" w:sz="6" w:space="0" w:color="auto"/>
            </w:tcBorders>
          </w:tcPr>
          <w:p w14:paraId="0D0A236E" w14:textId="77777777" w:rsidR="00903F2B" w:rsidRPr="00CF163F" w:rsidRDefault="00903F2B" w:rsidP="00EA489B">
            <w:pPr>
              <w:rPr>
                <w:rFonts w:ascii="Arial" w:hAnsi="Arial" w:cs="Arial"/>
                <w:b/>
                <w:bCs/>
                <w:sz w:val="22"/>
                <w:szCs w:val="22"/>
              </w:rPr>
            </w:pPr>
          </w:p>
          <w:p w14:paraId="58FDF905" w14:textId="77777777" w:rsidR="00907180" w:rsidRPr="00CF163F" w:rsidRDefault="00907180" w:rsidP="00EA489B">
            <w:pPr>
              <w:rPr>
                <w:rFonts w:ascii="Arial" w:hAnsi="Arial" w:cs="Arial"/>
                <w:b/>
                <w:bCs/>
                <w:sz w:val="22"/>
                <w:szCs w:val="22"/>
              </w:rPr>
            </w:pPr>
          </w:p>
          <w:p w14:paraId="3266A603" w14:textId="77777777" w:rsidR="00485E2A" w:rsidRDefault="00485E2A" w:rsidP="00EA489B">
            <w:pPr>
              <w:rPr>
                <w:rFonts w:ascii="Arial" w:hAnsi="Arial" w:cs="Arial"/>
                <w:b/>
                <w:bCs/>
                <w:sz w:val="22"/>
                <w:szCs w:val="22"/>
              </w:rPr>
            </w:pPr>
          </w:p>
          <w:p w14:paraId="1CBB766A" w14:textId="77777777" w:rsidR="00485E2A" w:rsidRDefault="00485E2A" w:rsidP="00EA489B">
            <w:pPr>
              <w:rPr>
                <w:rFonts w:ascii="Arial" w:hAnsi="Arial" w:cs="Arial"/>
                <w:b/>
                <w:bCs/>
                <w:sz w:val="22"/>
                <w:szCs w:val="22"/>
              </w:rPr>
            </w:pPr>
          </w:p>
          <w:p w14:paraId="2247084A" w14:textId="26FB9623" w:rsidR="00907180" w:rsidRPr="00CF163F" w:rsidRDefault="00907180" w:rsidP="00EA489B">
            <w:pPr>
              <w:rPr>
                <w:rFonts w:ascii="Arial" w:hAnsi="Arial" w:cs="Arial"/>
                <w:b/>
                <w:bCs/>
                <w:sz w:val="22"/>
                <w:szCs w:val="22"/>
              </w:rPr>
            </w:pPr>
            <w:r w:rsidRPr="00CF163F">
              <w:rPr>
                <w:rFonts w:ascii="Arial" w:hAnsi="Arial" w:cs="Arial"/>
                <w:b/>
                <w:bCs/>
                <w:sz w:val="22"/>
                <w:szCs w:val="22"/>
              </w:rPr>
              <w:t>A/I</w:t>
            </w:r>
            <w:r w:rsidR="00196E01" w:rsidRPr="00CF163F">
              <w:rPr>
                <w:rFonts w:ascii="Arial" w:hAnsi="Arial" w:cs="Arial"/>
                <w:b/>
                <w:bCs/>
                <w:sz w:val="22"/>
                <w:szCs w:val="22"/>
              </w:rPr>
              <w:t>/T</w:t>
            </w:r>
          </w:p>
        </w:tc>
      </w:tr>
      <w:tr w:rsidR="00FA594A" w:rsidRPr="00CF163F" w14:paraId="3A409002" w14:textId="77777777" w:rsidTr="000C21AA">
        <w:trPr>
          <w:trHeight w:val="567"/>
        </w:trPr>
        <w:tc>
          <w:tcPr>
            <w:tcW w:w="12617" w:type="dxa"/>
            <w:tcBorders>
              <w:top w:val="single" w:sz="6" w:space="0" w:color="auto"/>
            </w:tcBorders>
            <w:vAlign w:val="center"/>
          </w:tcPr>
          <w:p w14:paraId="4F67EE13" w14:textId="77777777" w:rsidR="00E9476C" w:rsidRPr="00CF163F" w:rsidRDefault="00E9476C" w:rsidP="009A4F14">
            <w:pPr>
              <w:rPr>
                <w:rFonts w:ascii="Arial" w:hAnsi="Arial" w:cs="Arial"/>
                <w:b/>
                <w:bCs/>
                <w:color w:val="7030A0"/>
                <w:sz w:val="22"/>
                <w:szCs w:val="22"/>
              </w:rPr>
            </w:pPr>
          </w:p>
          <w:p w14:paraId="612523A5" w14:textId="77777777" w:rsidR="00FA594A" w:rsidRPr="00CF163F" w:rsidRDefault="00FA594A" w:rsidP="009A4F14">
            <w:pPr>
              <w:rPr>
                <w:rFonts w:ascii="Arial" w:hAnsi="Arial" w:cs="Arial"/>
                <w:b/>
                <w:bCs/>
                <w:color w:val="7030A0"/>
                <w:sz w:val="22"/>
                <w:szCs w:val="22"/>
              </w:rPr>
            </w:pPr>
            <w:r w:rsidRPr="00CF163F">
              <w:rPr>
                <w:rFonts w:ascii="Arial" w:hAnsi="Arial" w:cs="Arial"/>
                <w:b/>
                <w:bCs/>
                <w:color w:val="7030A0"/>
                <w:sz w:val="22"/>
                <w:szCs w:val="22"/>
              </w:rPr>
              <w:t>Competencies:</w:t>
            </w:r>
          </w:p>
          <w:p w14:paraId="68D55B7D" w14:textId="77777777" w:rsidR="00D178F5" w:rsidRPr="00CF163F" w:rsidRDefault="00D178F5" w:rsidP="009A4F14">
            <w:pPr>
              <w:rPr>
                <w:rFonts w:ascii="Arial" w:hAnsi="Arial" w:cs="Arial"/>
                <w:b/>
                <w:bCs/>
                <w:color w:val="7030A0"/>
                <w:sz w:val="22"/>
                <w:szCs w:val="22"/>
              </w:rPr>
            </w:pPr>
          </w:p>
          <w:p w14:paraId="5C23AF7D" w14:textId="77777777" w:rsidR="00FA594A" w:rsidRPr="00CF163F" w:rsidRDefault="00FA594A" w:rsidP="009A4F14">
            <w:pPr>
              <w:rPr>
                <w:rFonts w:ascii="Arial" w:hAnsi="Arial" w:cs="Arial"/>
                <w:b/>
                <w:bCs/>
                <w:color w:val="7030A0"/>
                <w:sz w:val="22"/>
                <w:szCs w:val="22"/>
              </w:rPr>
            </w:pPr>
            <w:r w:rsidRPr="00CF163F">
              <w:rPr>
                <w:rFonts w:ascii="Arial" w:hAnsi="Arial" w:cs="Arial"/>
                <w:b/>
                <w:bCs/>
                <w:color w:val="7030A0"/>
                <w:sz w:val="22"/>
                <w:szCs w:val="22"/>
              </w:rPr>
              <w:t xml:space="preserve">Candidates: Please ensure you address these competencies in your responses to the essential </w:t>
            </w:r>
            <w:r w:rsidR="00100754" w:rsidRPr="00CF163F">
              <w:rPr>
                <w:rFonts w:ascii="Arial" w:hAnsi="Arial" w:cs="Arial"/>
                <w:b/>
                <w:bCs/>
                <w:color w:val="7030A0"/>
                <w:sz w:val="22"/>
                <w:szCs w:val="22"/>
              </w:rPr>
              <w:t>(</w:t>
            </w:r>
            <w:r w:rsidRPr="00CF163F">
              <w:rPr>
                <w:rFonts w:ascii="Arial" w:hAnsi="Arial" w:cs="Arial"/>
                <w:b/>
                <w:bCs/>
                <w:color w:val="7030A0"/>
                <w:sz w:val="22"/>
                <w:szCs w:val="22"/>
              </w:rPr>
              <w:t>and desirable if applicable</w:t>
            </w:r>
            <w:r w:rsidR="00100754" w:rsidRPr="00CF163F">
              <w:rPr>
                <w:rFonts w:ascii="Arial" w:hAnsi="Arial" w:cs="Arial"/>
                <w:b/>
                <w:bCs/>
                <w:color w:val="7030A0"/>
                <w:sz w:val="22"/>
                <w:szCs w:val="22"/>
              </w:rPr>
              <w:t>)</w:t>
            </w:r>
            <w:r w:rsidRPr="00CF163F">
              <w:rPr>
                <w:rFonts w:ascii="Arial" w:hAnsi="Arial" w:cs="Arial"/>
                <w:b/>
                <w:bCs/>
                <w:color w:val="7030A0"/>
                <w:sz w:val="22"/>
                <w:szCs w:val="22"/>
              </w:rPr>
              <w:t xml:space="preserve"> criteria above</w:t>
            </w:r>
            <w:r w:rsidR="00A7447C" w:rsidRPr="00CF163F">
              <w:rPr>
                <w:rFonts w:ascii="Arial" w:hAnsi="Arial" w:cs="Arial"/>
                <w:b/>
                <w:bCs/>
                <w:color w:val="7030A0"/>
                <w:sz w:val="22"/>
                <w:szCs w:val="22"/>
              </w:rPr>
              <w:t>.</w:t>
            </w:r>
          </w:p>
          <w:p w14:paraId="60102985" w14:textId="77777777" w:rsidR="00A7447C" w:rsidRPr="00CF163F" w:rsidRDefault="00A7447C" w:rsidP="009A4F14">
            <w:pPr>
              <w:rPr>
                <w:rFonts w:ascii="Arial" w:hAnsi="Arial" w:cs="Arial"/>
                <w:b/>
                <w:bCs/>
                <w:color w:val="7030A0"/>
                <w:sz w:val="22"/>
                <w:szCs w:val="22"/>
              </w:rPr>
            </w:pPr>
          </w:p>
          <w:p w14:paraId="6715CEB9" w14:textId="47DE288D" w:rsidR="00100754" w:rsidRPr="00CF163F" w:rsidRDefault="00100754" w:rsidP="001E068C">
            <w:pPr>
              <w:pStyle w:val="ListParagraph"/>
              <w:numPr>
                <w:ilvl w:val="0"/>
                <w:numId w:val="13"/>
              </w:numPr>
              <w:rPr>
                <w:rFonts w:ascii="Arial" w:hAnsi="Arial" w:cs="Arial"/>
                <w:bCs/>
                <w:sz w:val="22"/>
                <w:szCs w:val="22"/>
              </w:rPr>
            </w:pPr>
            <w:r w:rsidRPr="00CF163F">
              <w:rPr>
                <w:rFonts w:ascii="Arial" w:hAnsi="Arial" w:cs="Arial"/>
                <w:bCs/>
                <w:sz w:val="22"/>
                <w:szCs w:val="22"/>
              </w:rPr>
              <w:t>Customer focus</w:t>
            </w:r>
          </w:p>
          <w:p w14:paraId="4AA86F44" w14:textId="3D5F5A85" w:rsidR="00100754" w:rsidRPr="00CF163F" w:rsidRDefault="00100754" w:rsidP="001E068C">
            <w:pPr>
              <w:pStyle w:val="ListParagraph"/>
              <w:numPr>
                <w:ilvl w:val="0"/>
                <w:numId w:val="13"/>
              </w:numPr>
              <w:rPr>
                <w:rFonts w:ascii="Arial" w:hAnsi="Arial" w:cs="Arial"/>
                <w:bCs/>
                <w:sz w:val="22"/>
                <w:szCs w:val="22"/>
              </w:rPr>
            </w:pPr>
            <w:r w:rsidRPr="00CF163F">
              <w:rPr>
                <w:rFonts w:ascii="Arial" w:hAnsi="Arial" w:cs="Arial"/>
                <w:bCs/>
                <w:sz w:val="22"/>
                <w:szCs w:val="22"/>
              </w:rPr>
              <w:t>Deliver service performance</w:t>
            </w:r>
          </w:p>
          <w:p w14:paraId="3AC1584C" w14:textId="45CD879F" w:rsidR="00100754" w:rsidRPr="00CF163F" w:rsidRDefault="00100754" w:rsidP="001E068C">
            <w:pPr>
              <w:pStyle w:val="ListParagraph"/>
              <w:numPr>
                <w:ilvl w:val="0"/>
                <w:numId w:val="13"/>
              </w:numPr>
              <w:rPr>
                <w:rFonts w:ascii="Arial" w:hAnsi="Arial" w:cs="Arial"/>
                <w:bCs/>
                <w:sz w:val="22"/>
                <w:szCs w:val="22"/>
              </w:rPr>
            </w:pPr>
            <w:r w:rsidRPr="00CF163F">
              <w:rPr>
                <w:rFonts w:ascii="Arial" w:hAnsi="Arial" w:cs="Arial"/>
                <w:bCs/>
                <w:sz w:val="22"/>
                <w:szCs w:val="22"/>
              </w:rPr>
              <w:t>Focus on continuous improvement</w:t>
            </w:r>
          </w:p>
          <w:p w14:paraId="26653839" w14:textId="79968986" w:rsidR="00100754" w:rsidRPr="00CF163F" w:rsidRDefault="00100754" w:rsidP="001E068C">
            <w:pPr>
              <w:pStyle w:val="ListParagraph"/>
              <w:numPr>
                <w:ilvl w:val="0"/>
                <w:numId w:val="13"/>
              </w:numPr>
              <w:rPr>
                <w:rFonts w:ascii="Arial" w:hAnsi="Arial" w:cs="Arial"/>
                <w:bCs/>
                <w:sz w:val="22"/>
                <w:szCs w:val="22"/>
              </w:rPr>
            </w:pPr>
            <w:r w:rsidRPr="00CF163F">
              <w:rPr>
                <w:rFonts w:ascii="Arial" w:hAnsi="Arial" w:cs="Arial"/>
                <w:bCs/>
                <w:sz w:val="22"/>
                <w:szCs w:val="22"/>
              </w:rPr>
              <w:t>Political awareness and context</w:t>
            </w:r>
          </w:p>
          <w:p w14:paraId="142AA9AB" w14:textId="77777777" w:rsidR="00FA594A" w:rsidRPr="00CF163F" w:rsidRDefault="00FA594A" w:rsidP="009A4F14">
            <w:pPr>
              <w:rPr>
                <w:rFonts w:ascii="Arial" w:hAnsi="Arial" w:cs="Arial"/>
                <w:b/>
                <w:bCs/>
                <w:color w:val="800080"/>
                <w:sz w:val="22"/>
                <w:szCs w:val="22"/>
              </w:rPr>
            </w:pPr>
          </w:p>
        </w:tc>
        <w:tc>
          <w:tcPr>
            <w:tcW w:w="1701" w:type="dxa"/>
            <w:tcBorders>
              <w:top w:val="single" w:sz="6" w:space="0" w:color="auto"/>
            </w:tcBorders>
          </w:tcPr>
          <w:p w14:paraId="43BBB91F" w14:textId="77777777" w:rsidR="00FA594A" w:rsidRPr="00CF163F" w:rsidRDefault="00FA594A" w:rsidP="009A4F14">
            <w:pPr>
              <w:rPr>
                <w:rFonts w:ascii="Arial" w:hAnsi="Arial" w:cs="Arial"/>
                <w:b/>
                <w:bCs/>
                <w:sz w:val="22"/>
                <w:szCs w:val="22"/>
              </w:rPr>
            </w:pPr>
          </w:p>
          <w:p w14:paraId="13B9B65A" w14:textId="77777777" w:rsidR="00100754" w:rsidRPr="00CF163F" w:rsidRDefault="00100754" w:rsidP="009A4F14">
            <w:pPr>
              <w:rPr>
                <w:rFonts w:ascii="Arial" w:hAnsi="Arial" w:cs="Arial"/>
                <w:b/>
                <w:bCs/>
                <w:sz w:val="22"/>
                <w:szCs w:val="22"/>
              </w:rPr>
            </w:pPr>
          </w:p>
          <w:p w14:paraId="3CC6E57E" w14:textId="77777777" w:rsidR="00040E02" w:rsidRDefault="00040E02" w:rsidP="009A4F14">
            <w:pPr>
              <w:rPr>
                <w:rFonts w:ascii="Arial" w:hAnsi="Arial" w:cs="Arial"/>
                <w:b/>
                <w:bCs/>
                <w:sz w:val="22"/>
                <w:szCs w:val="22"/>
              </w:rPr>
            </w:pPr>
          </w:p>
          <w:p w14:paraId="12947825" w14:textId="77777777" w:rsidR="00040E02" w:rsidRDefault="00040E02" w:rsidP="009A4F14">
            <w:pPr>
              <w:rPr>
                <w:rFonts w:ascii="Arial" w:hAnsi="Arial" w:cs="Arial"/>
                <w:b/>
                <w:bCs/>
                <w:sz w:val="22"/>
                <w:szCs w:val="22"/>
              </w:rPr>
            </w:pPr>
          </w:p>
          <w:p w14:paraId="5695573C" w14:textId="355ED815" w:rsidR="00100754" w:rsidRPr="00CF163F" w:rsidRDefault="00100754" w:rsidP="009A4F14">
            <w:pPr>
              <w:rPr>
                <w:rFonts w:ascii="Arial" w:hAnsi="Arial" w:cs="Arial"/>
                <w:b/>
                <w:bCs/>
                <w:sz w:val="22"/>
                <w:szCs w:val="22"/>
              </w:rPr>
            </w:pPr>
            <w:r w:rsidRPr="00CF163F">
              <w:rPr>
                <w:rFonts w:ascii="Arial" w:hAnsi="Arial" w:cs="Arial"/>
                <w:b/>
                <w:bCs/>
                <w:sz w:val="22"/>
                <w:szCs w:val="22"/>
              </w:rPr>
              <w:t>A/I</w:t>
            </w:r>
          </w:p>
        </w:tc>
      </w:tr>
      <w:tr w:rsidR="00FA594A" w:rsidRPr="00CF163F" w14:paraId="53720064" w14:textId="77777777" w:rsidTr="00FA594A">
        <w:trPr>
          <w:trHeight w:val="614"/>
        </w:trPr>
        <w:tc>
          <w:tcPr>
            <w:tcW w:w="12617" w:type="dxa"/>
            <w:tcBorders>
              <w:top w:val="single" w:sz="6" w:space="0" w:color="auto"/>
              <w:bottom w:val="single" w:sz="6" w:space="0" w:color="auto"/>
            </w:tcBorders>
            <w:vAlign w:val="center"/>
          </w:tcPr>
          <w:p w14:paraId="59E17631" w14:textId="77777777" w:rsidR="00FA594A" w:rsidRPr="00CF163F" w:rsidRDefault="0033100F" w:rsidP="00FA594A">
            <w:pPr>
              <w:rPr>
                <w:rFonts w:ascii="Arial" w:hAnsi="Arial" w:cs="Arial"/>
                <w:b/>
                <w:bCs/>
                <w:color w:val="7030A0"/>
                <w:sz w:val="22"/>
                <w:szCs w:val="22"/>
              </w:rPr>
            </w:pPr>
            <w:r w:rsidRPr="00CF163F">
              <w:rPr>
                <w:rFonts w:ascii="Arial" w:hAnsi="Arial" w:cs="Arial"/>
                <w:b/>
                <w:bCs/>
                <w:color w:val="7030A0"/>
                <w:sz w:val="22"/>
                <w:szCs w:val="22"/>
              </w:rPr>
              <w:lastRenderedPageBreak/>
              <w:t>Qualifications &amp; Professional registration criteria</w:t>
            </w:r>
          </w:p>
          <w:p w14:paraId="39800AFF" w14:textId="77777777" w:rsidR="00FA594A" w:rsidRPr="00CF163F" w:rsidRDefault="00FA594A" w:rsidP="00FA594A">
            <w:pPr>
              <w:rPr>
                <w:rFonts w:ascii="Arial" w:hAnsi="Arial" w:cs="Arial"/>
                <w:b/>
                <w:bCs/>
                <w:color w:val="7030A0"/>
                <w:sz w:val="22"/>
                <w:szCs w:val="22"/>
              </w:rPr>
            </w:pPr>
          </w:p>
          <w:p w14:paraId="0032A046" w14:textId="77777777" w:rsidR="00FA594A" w:rsidRPr="00CF163F" w:rsidRDefault="00FA594A" w:rsidP="00FA594A">
            <w:pPr>
              <w:rPr>
                <w:rFonts w:ascii="Arial" w:hAnsi="Arial" w:cs="Arial"/>
                <w:b/>
                <w:bCs/>
                <w:color w:val="7030A0"/>
                <w:sz w:val="22"/>
                <w:szCs w:val="22"/>
              </w:rPr>
            </w:pPr>
            <w:r w:rsidRPr="00CF163F">
              <w:rPr>
                <w:rFonts w:ascii="Arial" w:hAnsi="Arial" w:cs="Arial"/>
                <w:b/>
                <w:bCs/>
                <w:color w:val="7030A0"/>
                <w:sz w:val="22"/>
                <w:szCs w:val="22"/>
              </w:rPr>
              <w:t xml:space="preserve">Candidates: Please </w:t>
            </w:r>
            <w:r w:rsidR="0033100F" w:rsidRPr="00CF163F">
              <w:rPr>
                <w:rFonts w:ascii="Arial" w:hAnsi="Arial" w:cs="Arial"/>
                <w:b/>
                <w:bCs/>
                <w:color w:val="7030A0"/>
                <w:sz w:val="22"/>
                <w:szCs w:val="22"/>
              </w:rPr>
              <w:t xml:space="preserve">ensure you address these qualifications in your responses to the essential </w:t>
            </w:r>
            <w:r w:rsidR="00100754" w:rsidRPr="00CF163F">
              <w:rPr>
                <w:rFonts w:ascii="Arial" w:hAnsi="Arial" w:cs="Arial"/>
                <w:b/>
                <w:bCs/>
                <w:color w:val="7030A0"/>
                <w:sz w:val="22"/>
                <w:szCs w:val="22"/>
              </w:rPr>
              <w:t xml:space="preserve">(and desirable if applicable) </w:t>
            </w:r>
            <w:r w:rsidR="0033100F" w:rsidRPr="00CF163F">
              <w:rPr>
                <w:rFonts w:ascii="Arial" w:hAnsi="Arial" w:cs="Arial"/>
                <w:b/>
                <w:bCs/>
                <w:color w:val="7030A0"/>
                <w:sz w:val="22"/>
                <w:szCs w:val="22"/>
              </w:rPr>
              <w:t>criteria,</w:t>
            </w:r>
            <w:r w:rsidRPr="00CF163F">
              <w:rPr>
                <w:rFonts w:ascii="Arial" w:hAnsi="Arial" w:cs="Arial"/>
                <w:b/>
                <w:bCs/>
                <w:color w:val="7030A0"/>
                <w:sz w:val="22"/>
                <w:szCs w:val="22"/>
              </w:rPr>
              <w:t xml:space="preserve"> you will be expected to meet these requirements of the role and </w:t>
            </w:r>
            <w:r w:rsidR="0033100F" w:rsidRPr="00CF163F">
              <w:rPr>
                <w:rFonts w:ascii="Arial" w:hAnsi="Arial" w:cs="Arial"/>
                <w:b/>
                <w:bCs/>
                <w:color w:val="7030A0"/>
                <w:sz w:val="22"/>
                <w:szCs w:val="22"/>
              </w:rPr>
              <w:t xml:space="preserve">they </w:t>
            </w:r>
            <w:r w:rsidRPr="00CF163F">
              <w:rPr>
                <w:rFonts w:ascii="Arial" w:hAnsi="Arial" w:cs="Arial"/>
                <w:b/>
                <w:bCs/>
                <w:color w:val="7030A0"/>
                <w:sz w:val="22"/>
                <w:szCs w:val="22"/>
              </w:rPr>
              <w:t>will be explored with you at interview.</w:t>
            </w:r>
          </w:p>
          <w:p w14:paraId="313B436B" w14:textId="77777777" w:rsidR="00FA594A" w:rsidRPr="00CF163F" w:rsidRDefault="00FA594A" w:rsidP="00FA594A">
            <w:pPr>
              <w:rPr>
                <w:rFonts w:ascii="Arial" w:hAnsi="Arial" w:cs="Arial"/>
                <w:b/>
                <w:bCs/>
                <w:color w:val="7030A0"/>
                <w:sz w:val="22"/>
                <w:szCs w:val="22"/>
              </w:rPr>
            </w:pPr>
          </w:p>
          <w:p w14:paraId="49963D3C" w14:textId="5DFF4856" w:rsidR="00FA594A" w:rsidRPr="00CF163F" w:rsidRDefault="00B662AA" w:rsidP="00B662AA">
            <w:pPr>
              <w:pStyle w:val="ListParagraph"/>
              <w:numPr>
                <w:ilvl w:val="0"/>
                <w:numId w:val="10"/>
              </w:numPr>
              <w:rPr>
                <w:rFonts w:ascii="Arial" w:hAnsi="Arial" w:cs="Arial"/>
                <w:sz w:val="22"/>
                <w:szCs w:val="22"/>
              </w:rPr>
            </w:pPr>
            <w:r w:rsidRPr="00CF163F">
              <w:rPr>
                <w:rFonts w:ascii="Arial" w:hAnsi="Arial" w:cs="Arial"/>
                <w:sz w:val="22"/>
                <w:szCs w:val="22"/>
              </w:rPr>
              <w:t>Housing related qualification or willingness to undertake professional on the job training</w:t>
            </w:r>
          </w:p>
          <w:p w14:paraId="634292CD" w14:textId="77777777" w:rsidR="00FA594A" w:rsidRPr="00CF163F" w:rsidRDefault="00FA594A" w:rsidP="0033100F">
            <w:pPr>
              <w:rPr>
                <w:rFonts w:ascii="Arial" w:hAnsi="Arial" w:cs="Arial"/>
                <w:b/>
                <w:bCs/>
                <w:color w:val="800080"/>
                <w:sz w:val="22"/>
                <w:szCs w:val="22"/>
              </w:rPr>
            </w:pPr>
          </w:p>
        </w:tc>
        <w:tc>
          <w:tcPr>
            <w:tcW w:w="1701" w:type="dxa"/>
            <w:tcBorders>
              <w:top w:val="single" w:sz="6" w:space="0" w:color="auto"/>
              <w:bottom w:val="single" w:sz="6" w:space="0" w:color="auto"/>
            </w:tcBorders>
          </w:tcPr>
          <w:p w14:paraId="0C06B0B2" w14:textId="77777777" w:rsidR="00FA594A" w:rsidRPr="00CF163F" w:rsidRDefault="00FA594A" w:rsidP="009A4F14">
            <w:pPr>
              <w:rPr>
                <w:rFonts w:ascii="Arial" w:hAnsi="Arial" w:cs="Arial"/>
                <w:b/>
                <w:bCs/>
                <w:sz w:val="22"/>
                <w:szCs w:val="22"/>
              </w:rPr>
            </w:pPr>
          </w:p>
          <w:p w14:paraId="12C89F8C" w14:textId="77777777" w:rsidR="000812C4" w:rsidRDefault="000812C4" w:rsidP="009A4F14">
            <w:pPr>
              <w:rPr>
                <w:rFonts w:ascii="Arial" w:hAnsi="Arial" w:cs="Arial"/>
                <w:b/>
                <w:bCs/>
                <w:sz w:val="22"/>
                <w:szCs w:val="22"/>
              </w:rPr>
            </w:pPr>
          </w:p>
          <w:p w14:paraId="7553B36D" w14:textId="77777777" w:rsidR="000812C4" w:rsidRDefault="000812C4" w:rsidP="009A4F14">
            <w:pPr>
              <w:rPr>
                <w:rFonts w:ascii="Arial" w:hAnsi="Arial" w:cs="Arial"/>
                <w:b/>
                <w:bCs/>
                <w:sz w:val="22"/>
                <w:szCs w:val="22"/>
              </w:rPr>
            </w:pPr>
          </w:p>
          <w:p w14:paraId="77B5578E" w14:textId="359D79BA" w:rsidR="00FA594A" w:rsidRPr="00CF163F" w:rsidRDefault="00FA594A" w:rsidP="009A4F14">
            <w:pPr>
              <w:rPr>
                <w:rFonts w:ascii="Arial" w:hAnsi="Arial" w:cs="Arial"/>
                <w:b/>
                <w:bCs/>
                <w:sz w:val="22"/>
                <w:szCs w:val="22"/>
              </w:rPr>
            </w:pPr>
            <w:r w:rsidRPr="00CF163F">
              <w:rPr>
                <w:rFonts w:ascii="Arial" w:hAnsi="Arial" w:cs="Arial"/>
                <w:b/>
                <w:bCs/>
                <w:sz w:val="22"/>
                <w:szCs w:val="22"/>
              </w:rPr>
              <w:t>I</w:t>
            </w:r>
          </w:p>
          <w:p w14:paraId="02ECD9F3" w14:textId="77777777" w:rsidR="00FA594A" w:rsidRPr="00CF163F" w:rsidRDefault="00FA594A" w:rsidP="009A4F14">
            <w:pPr>
              <w:rPr>
                <w:rFonts w:ascii="Arial" w:hAnsi="Arial" w:cs="Arial"/>
                <w:b/>
                <w:bCs/>
                <w:sz w:val="22"/>
                <w:szCs w:val="22"/>
              </w:rPr>
            </w:pPr>
          </w:p>
        </w:tc>
      </w:tr>
      <w:tr w:rsidR="0033100F" w:rsidRPr="00CF163F" w14:paraId="4D2FE993" w14:textId="77777777" w:rsidTr="00B503C6">
        <w:trPr>
          <w:trHeight w:val="614"/>
        </w:trPr>
        <w:tc>
          <w:tcPr>
            <w:tcW w:w="12617" w:type="dxa"/>
            <w:tcBorders>
              <w:top w:val="single" w:sz="6" w:space="0" w:color="auto"/>
              <w:bottom w:val="single" w:sz="6" w:space="0" w:color="auto"/>
            </w:tcBorders>
            <w:vAlign w:val="center"/>
          </w:tcPr>
          <w:p w14:paraId="5785D040" w14:textId="77777777" w:rsidR="0033100F" w:rsidRPr="00CF163F" w:rsidRDefault="0033100F" w:rsidP="00B503C6">
            <w:pPr>
              <w:rPr>
                <w:rFonts w:ascii="Arial" w:hAnsi="Arial" w:cs="Arial"/>
                <w:b/>
                <w:bCs/>
                <w:color w:val="7030A0"/>
                <w:sz w:val="22"/>
                <w:szCs w:val="22"/>
              </w:rPr>
            </w:pPr>
            <w:r w:rsidRPr="00CF163F">
              <w:rPr>
                <w:rFonts w:ascii="Arial" w:hAnsi="Arial" w:cs="Arial"/>
                <w:b/>
                <w:bCs/>
                <w:color w:val="7030A0"/>
                <w:sz w:val="22"/>
                <w:szCs w:val="22"/>
              </w:rPr>
              <w:t>Special requirements</w:t>
            </w:r>
          </w:p>
          <w:p w14:paraId="43930283" w14:textId="77777777" w:rsidR="0033100F" w:rsidRPr="00CF163F" w:rsidRDefault="0033100F" w:rsidP="00B503C6">
            <w:pPr>
              <w:rPr>
                <w:rFonts w:ascii="Arial" w:hAnsi="Arial" w:cs="Arial"/>
                <w:b/>
                <w:bCs/>
                <w:color w:val="7030A0"/>
                <w:sz w:val="22"/>
                <w:szCs w:val="22"/>
              </w:rPr>
            </w:pPr>
          </w:p>
          <w:p w14:paraId="79D43E91" w14:textId="77777777" w:rsidR="0033100F" w:rsidRPr="00CF163F" w:rsidRDefault="0033100F" w:rsidP="00B503C6">
            <w:pPr>
              <w:rPr>
                <w:rFonts w:ascii="Arial" w:hAnsi="Arial" w:cs="Arial"/>
                <w:b/>
                <w:bCs/>
                <w:color w:val="7030A0"/>
                <w:sz w:val="22"/>
                <w:szCs w:val="22"/>
              </w:rPr>
            </w:pPr>
            <w:r w:rsidRPr="00CF163F">
              <w:rPr>
                <w:rFonts w:ascii="Arial" w:hAnsi="Arial" w:cs="Arial"/>
                <w:b/>
                <w:bCs/>
                <w:color w:val="7030A0"/>
                <w:sz w:val="22"/>
                <w:szCs w:val="22"/>
              </w:rPr>
              <w:t>Candidates: Please note you will be expected to meet these requirements of the role and they will be explored with you at interview.</w:t>
            </w:r>
          </w:p>
          <w:p w14:paraId="3D8E166D" w14:textId="38A75425" w:rsidR="0033100F" w:rsidRPr="00CF163F" w:rsidRDefault="0033100F" w:rsidP="00B503C6">
            <w:pPr>
              <w:rPr>
                <w:rFonts w:ascii="Arial" w:hAnsi="Arial" w:cs="Arial"/>
                <w:b/>
                <w:bCs/>
                <w:color w:val="7030A0"/>
                <w:sz w:val="22"/>
                <w:szCs w:val="22"/>
              </w:rPr>
            </w:pPr>
          </w:p>
          <w:p w14:paraId="2E5560F5" w14:textId="0FEE26F2" w:rsidR="001E068C" w:rsidRPr="00CF163F" w:rsidRDefault="001E068C" w:rsidP="001E068C">
            <w:pPr>
              <w:pStyle w:val="ListParagraph"/>
              <w:numPr>
                <w:ilvl w:val="0"/>
                <w:numId w:val="12"/>
              </w:numPr>
              <w:rPr>
                <w:rFonts w:ascii="Arial" w:hAnsi="Arial" w:cs="Arial"/>
                <w:sz w:val="22"/>
                <w:szCs w:val="22"/>
              </w:rPr>
            </w:pPr>
            <w:r w:rsidRPr="00CF163F">
              <w:rPr>
                <w:rFonts w:ascii="Arial" w:hAnsi="Arial" w:cs="Arial"/>
                <w:sz w:val="22"/>
                <w:szCs w:val="22"/>
              </w:rPr>
              <w:t xml:space="preserve">Later Living </w:t>
            </w:r>
            <w:r w:rsidR="00643FF9">
              <w:rPr>
                <w:rFonts w:ascii="Arial" w:hAnsi="Arial" w:cs="Arial"/>
                <w:sz w:val="22"/>
                <w:szCs w:val="22"/>
              </w:rPr>
              <w:t xml:space="preserve">and Extra Care </w:t>
            </w:r>
            <w:r w:rsidRPr="00CF163F">
              <w:rPr>
                <w:rFonts w:ascii="Arial" w:hAnsi="Arial" w:cs="Arial"/>
                <w:sz w:val="22"/>
                <w:szCs w:val="22"/>
              </w:rPr>
              <w:t>service</w:t>
            </w:r>
            <w:r w:rsidR="00643FF9">
              <w:rPr>
                <w:rFonts w:ascii="Arial" w:hAnsi="Arial" w:cs="Arial"/>
                <w:sz w:val="22"/>
                <w:szCs w:val="22"/>
              </w:rPr>
              <w:t>s</w:t>
            </w:r>
            <w:r w:rsidRPr="00CF163F">
              <w:rPr>
                <w:rFonts w:ascii="Arial" w:hAnsi="Arial" w:cs="Arial"/>
                <w:sz w:val="22"/>
                <w:szCs w:val="22"/>
              </w:rPr>
              <w:t xml:space="preserve"> operate 7 days a week 24/7. All staff are expected to work at these times when required</w:t>
            </w:r>
          </w:p>
          <w:p w14:paraId="0653F25A" w14:textId="6B762C68" w:rsidR="00B662AA" w:rsidRPr="00CF163F" w:rsidRDefault="001E068C" w:rsidP="001E068C">
            <w:pPr>
              <w:pStyle w:val="ListParagraph"/>
              <w:numPr>
                <w:ilvl w:val="0"/>
                <w:numId w:val="12"/>
              </w:numPr>
              <w:rPr>
                <w:rFonts w:ascii="Arial" w:hAnsi="Arial" w:cs="Arial"/>
                <w:sz w:val="22"/>
                <w:szCs w:val="22"/>
              </w:rPr>
            </w:pPr>
            <w:r w:rsidRPr="00CF163F">
              <w:rPr>
                <w:rFonts w:ascii="Arial" w:hAnsi="Arial" w:cs="Arial"/>
                <w:sz w:val="22"/>
                <w:szCs w:val="22"/>
              </w:rPr>
              <w:t>Enhanced DBS check</w:t>
            </w:r>
          </w:p>
          <w:p w14:paraId="2F9286E5" w14:textId="2CA0E2AA" w:rsidR="00196E01" w:rsidRPr="00CF163F" w:rsidRDefault="00196E01" w:rsidP="001E068C">
            <w:pPr>
              <w:pStyle w:val="ListParagraph"/>
              <w:numPr>
                <w:ilvl w:val="0"/>
                <w:numId w:val="12"/>
              </w:numPr>
              <w:rPr>
                <w:rFonts w:ascii="Arial" w:hAnsi="Arial" w:cs="Arial"/>
                <w:sz w:val="22"/>
                <w:szCs w:val="22"/>
              </w:rPr>
            </w:pPr>
            <w:r w:rsidRPr="00CF163F">
              <w:rPr>
                <w:rFonts w:ascii="Arial" w:hAnsi="Arial" w:cs="Arial"/>
                <w:sz w:val="22"/>
                <w:szCs w:val="22"/>
              </w:rPr>
              <w:t>Ability and willingness to travel between locations</w:t>
            </w:r>
          </w:p>
          <w:p w14:paraId="0EFF32D6" w14:textId="77777777" w:rsidR="0033100F" w:rsidRPr="00CF163F" w:rsidRDefault="0033100F" w:rsidP="00B503C6">
            <w:pPr>
              <w:ind w:left="720"/>
              <w:rPr>
                <w:rFonts w:ascii="Arial" w:hAnsi="Arial" w:cs="Arial"/>
                <w:b/>
                <w:bCs/>
                <w:color w:val="800080"/>
                <w:sz w:val="22"/>
                <w:szCs w:val="22"/>
              </w:rPr>
            </w:pPr>
          </w:p>
        </w:tc>
        <w:tc>
          <w:tcPr>
            <w:tcW w:w="1701" w:type="dxa"/>
            <w:tcBorders>
              <w:top w:val="single" w:sz="6" w:space="0" w:color="auto"/>
              <w:bottom w:val="single" w:sz="6" w:space="0" w:color="auto"/>
            </w:tcBorders>
          </w:tcPr>
          <w:p w14:paraId="6F4DEA0C" w14:textId="77777777" w:rsidR="0033100F" w:rsidRPr="00CF163F" w:rsidRDefault="0033100F" w:rsidP="00B503C6">
            <w:pPr>
              <w:rPr>
                <w:rFonts w:ascii="Arial" w:hAnsi="Arial" w:cs="Arial"/>
                <w:b/>
                <w:bCs/>
                <w:sz w:val="22"/>
                <w:szCs w:val="22"/>
              </w:rPr>
            </w:pPr>
          </w:p>
          <w:p w14:paraId="1B18B1F1" w14:textId="77777777" w:rsidR="0033100F" w:rsidRPr="00CF163F" w:rsidRDefault="0033100F" w:rsidP="00B503C6">
            <w:pPr>
              <w:rPr>
                <w:rFonts w:ascii="Arial" w:hAnsi="Arial" w:cs="Arial"/>
                <w:b/>
                <w:bCs/>
                <w:sz w:val="22"/>
                <w:szCs w:val="22"/>
              </w:rPr>
            </w:pPr>
            <w:r w:rsidRPr="00CF163F">
              <w:rPr>
                <w:rFonts w:ascii="Arial" w:hAnsi="Arial" w:cs="Arial"/>
                <w:b/>
                <w:bCs/>
                <w:sz w:val="22"/>
                <w:szCs w:val="22"/>
              </w:rPr>
              <w:t>I</w:t>
            </w:r>
          </w:p>
          <w:p w14:paraId="1D6F2D77" w14:textId="77777777" w:rsidR="0033100F" w:rsidRPr="00CF163F" w:rsidRDefault="0033100F" w:rsidP="00B503C6">
            <w:pPr>
              <w:rPr>
                <w:rFonts w:ascii="Arial" w:hAnsi="Arial" w:cs="Arial"/>
                <w:b/>
                <w:bCs/>
                <w:sz w:val="22"/>
                <w:szCs w:val="22"/>
              </w:rPr>
            </w:pPr>
          </w:p>
        </w:tc>
      </w:tr>
    </w:tbl>
    <w:p w14:paraId="422080D9" w14:textId="77777777" w:rsidR="00907180" w:rsidRPr="00CF163F" w:rsidRDefault="00907180" w:rsidP="000C21AA">
      <w:pPr>
        <w:rPr>
          <w:rFonts w:ascii="Arial" w:hAnsi="Arial" w:cs="Arial"/>
          <w:b/>
          <w:sz w:val="22"/>
          <w:szCs w:val="22"/>
        </w:rPr>
      </w:pPr>
    </w:p>
    <w:sectPr w:rsidR="00907180" w:rsidRPr="00CF163F" w:rsidSect="00903F2B">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530C" w14:textId="77777777" w:rsidR="005305C6" w:rsidRDefault="005305C6">
      <w:r>
        <w:separator/>
      </w:r>
    </w:p>
  </w:endnote>
  <w:endnote w:type="continuationSeparator" w:id="0">
    <w:p w14:paraId="734D294E" w14:textId="77777777" w:rsidR="005305C6" w:rsidRDefault="0053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06B1"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668D9D0C"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0B61" w14:textId="77777777" w:rsidR="00D33376" w:rsidRPr="00344300" w:rsidRDefault="00D33376">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1</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6</w:t>
    </w:r>
    <w:r w:rsidRPr="00344300">
      <w:rPr>
        <w:rFonts w:ascii="Arial" w:hAnsi="Arial" w:cs="Arial"/>
        <w:color w:val="C0C0C0"/>
        <w:sz w:val="20"/>
        <w:lang w:val="en-US"/>
      </w:rPr>
      <w:fldChar w:fldCharType="end"/>
    </w:r>
  </w:p>
  <w:p w14:paraId="55FB7AA7" w14:textId="77777777" w:rsidR="00D33376" w:rsidRPr="00344300" w:rsidRDefault="00D33376">
    <w:pPr>
      <w:pStyle w:val="Footer"/>
      <w:jc w:val="right"/>
      <w:rPr>
        <w:rFonts w:ascii="Arial" w:hAnsi="Arial" w:cs="Arial"/>
        <w:color w:val="C0C0C0"/>
        <w:sz w:val="20"/>
        <w:lang w:val="en-US"/>
      </w:rPr>
    </w:pPr>
    <w:r w:rsidRPr="00344300">
      <w:rPr>
        <w:rFonts w:ascii="Arial" w:hAnsi="Arial" w:cs="Arial"/>
        <w:color w:val="C0C0C0"/>
        <w:sz w:val="20"/>
        <w:lang w:val="en-US"/>
      </w:rPr>
      <w:t xml:space="preserve">Job </w:t>
    </w:r>
    <w:r w:rsidR="006170B7" w:rsidRPr="00344300">
      <w:rPr>
        <w:rFonts w:ascii="Arial" w:hAnsi="Arial" w:cs="Arial"/>
        <w:color w:val="C0C0C0"/>
        <w:sz w:val="20"/>
        <w:lang w:val="en-US"/>
      </w:rPr>
      <w:t>Role Profile and Person Specifica</w:t>
    </w:r>
    <w:r w:rsidR="007A5580" w:rsidRPr="00344300">
      <w:rPr>
        <w:rFonts w:ascii="Arial" w:hAnsi="Arial" w:cs="Arial"/>
        <w:color w:val="C0C0C0"/>
        <w:sz w:val="20"/>
        <w:lang w:val="en-US"/>
      </w:rPr>
      <w:t>t</w:t>
    </w:r>
    <w:r w:rsidR="006170B7" w:rsidRPr="00344300">
      <w:rPr>
        <w:rFonts w:ascii="Arial" w:hAnsi="Arial" w:cs="Arial"/>
        <w:color w:val="C0C0C0"/>
        <w:sz w:val="20"/>
        <w:lang w:val="en-US"/>
      </w:rPr>
      <w:t>ion</w:t>
    </w:r>
    <w:r w:rsidRPr="00344300">
      <w:rPr>
        <w:rFonts w:ascii="Arial" w:hAnsi="Arial" w:cs="Arial"/>
        <w:color w:val="C0C0C0"/>
        <w:sz w:val="20"/>
        <w:lang w:val="en-US"/>
      </w:rPr>
      <w:t xml:space="preserve"> </w:t>
    </w:r>
  </w:p>
  <w:p w14:paraId="2B9D4085" w14:textId="6C2BBC5F" w:rsidR="00D33376" w:rsidRDefault="006170B7">
    <w:pPr>
      <w:pStyle w:val="Footer"/>
      <w:jc w:val="right"/>
      <w:rPr>
        <w:rFonts w:ascii="Arial" w:hAnsi="Arial" w:cs="Arial"/>
        <w:color w:val="C0C0C0"/>
        <w:sz w:val="20"/>
        <w:lang w:val="en-US"/>
      </w:rPr>
    </w:pPr>
    <w:r w:rsidRPr="00344300">
      <w:rPr>
        <w:rFonts w:ascii="Arial" w:hAnsi="Arial" w:cs="Arial"/>
        <w:color w:val="C0C0C0"/>
        <w:sz w:val="20"/>
        <w:lang w:val="en-US"/>
      </w:rPr>
      <w:t xml:space="preserve"> Published</w:t>
    </w:r>
    <w:r w:rsidR="00D33376" w:rsidRPr="00344300">
      <w:rPr>
        <w:rFonts w:ascii="Arial" w:hAnsi="Arial" w:cs="Arial"/>
        <w:color w:val="C0C0C0"/>
        <w:sz w:val="20"/>
        <w:lang w:val="en-US"/>
      </w:rPr>
      <w:t xml:space="preserve"> </w:t>
    </w:r>
    <w:r w:rsidR="00AF7C90">
      <w:rPr>
        <w:rFonts w:ascii="Arial" w:hAnsi="Arial" w:cs="Arial"/>
        <w:color w:val="C0C0C0"/>
        <w:sz w:val="20"/>
        <w:lang w:val="en-US"/>
      </w:rPr>
      <w:t>TBC</w:t>
    </w:r>
  </w:p>
  <w:p w14:paraId="4AC0FEB7" w14:textId="2B08D334" w:rsidR="008E6E3C" w:rsidRDefault="008E6E3C">
    <w:pPr>
      <w:pStyle w:val="Footer"/>
      <w:jc w:val="right"/>
      <w:rPr>
        <w:rFonts w:ascii="Arial" w:hAnsi="Arial" w:cs="Arial"/>
        <w:color w:val="C0C0C0"/>
        <w:sz w:val="20"/>
        <w:lang w:val="en-US"/>
      </w:rPr>
    </w:pPr>
    <w:r>
      <w:rPr>
        <w:rFonts w:ascii="Arial" w:hAnsi="Arial" w:cs="Arial"/>
        <w:color w:val="C0C0C0"/>
        <w:sz w:val="20"/>
        <w:lang w:val="en-US"/>
      </w:rPr>
      <w:t xml:space="preserve">Last revised </w:t>
    </w:r>
    <w:r w:rsidR="00AF7C90">
      <w:rPr>
        <w:rFonts w:ascii="Arial" w:hAnsi="Arial" w:cs="Arial"/>
        <w:color w:val="C0C0C0"/>
        <w:sz w:val="20"/>
        <w:lang w:val="en-US"/>
      </w:rPr>
      <w:t>12.10.2023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16D6" w14:textId="77777777" w:rsidR="005305C6" w:rsidRDefault="005305C6">
      <w:r>
        <w:separator/>
      </w:r>
    </w:p>
  </w:footnote>
  <w:footnote w:type="continuationSeparator" w:id="0">
    <w:p w14:paraId="2A80C9B6" w14:textId="77777777" w:rsidR="005305C6" w:rsidRDefault="0053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D8C0" w14:textId="30C7B605" w:rsidR="00100754" w:rsidRDefault="00A4029D">
    <w:pPr>
      <w:pStyle w:val="Header"/>
      <w:rPr>
        <w:rFonts w:ascii="Arial Black" w:hAnsi="Arial Black" w:cs="Quire Sans"/>
        <w:b/>
        <w:bCs/>
        <w:noProof/>
        <w:sz w:val="28"/>
        <w:szCs w:val="22"/>
        <w:lang w:eastAsia="en-GB"/>
      </w:rPr>
    </w:pPr>
    <w:r w:rsidRPr="005E725B">
      <w:rPr>
        <w:noProof/>
        <w:lang w:eastAsia="en-GB"/>
      </w:rPr>
      <w:drawing>
        <wp:inline distT="0" distB="0" distL="0" distR="0" wp14:anchorId="13BA2AD6" wp14:editId="4C533FE9">
          <wp:extent cx="1010285" cy="4997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285" cy="499745"/>
                  </a:xfrm>
                  <a:prstGeom prst="rect">
                    <a:avLst/>
                  </a:prstGeom>
                  <a:noFill/>
                  <a:ln>
                    <a:noFill/>
                  </a:ln>
                </pic:spPr>
              </pic:pic>
            </a:graphicData>
          </a:graphic>
        </wp:inline>
      </w:drawing>
    </w:r>
    <w:r w:rsidR="00100754" w:rsidRPr="00100754">
      <w:rPr>
        <w:rFonts w:ascii="Arial Black" w:hAnsi="Arial Black" w:cs="Quire Sans"/>
        <w:b/>
        <w:bCs/>
        <w:noProof/>
        <w:sz w:val="28"/>
        <w:szCs w:val="22"/>
        <w:lang w:eastAsia="en-GB"/>
      </w:rPr>
      <w:t xml:space="preserve"> </w:t>
    </w:r>
  </w:p>
  <w:p w14:paraId="74E8FB6A" w14:textId="77777777" w:rsidR="00100754" w:rsidRDefault="00100754" w:rsidP="00100754">
    <w:pPr>
      <w:pStyle w:val="Header"/>
      <w:jc w:val="center"/>
    </w:pPr>
    <w:r w:rsidRPr="00095AAF">
      <w:rPr>
        <w:rFonts w:ascii="Arial Black" w:hAnsi="Arial Black" w:cs="Quire Sans"/>
        <w:b/>
        <w:bCs/>
        <w:noProof/>
        <w:sz w:val="28"/>
        <w:szCs w:val="22"/>
        <w:lang w:eastAsia="en-GB"/>
      </w:rPr>
      <w:t>Be Bold, Make a Difference, Show you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CBDAE4D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950E95"/>
    <w:multiLevelType w:val="hybridMultilevel"/>
    <w:tmpl w:val="7FB824DA"/>
    <w:lvl w:ilvl="0" w:tplc="12E2DB5E">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262D1A"/>
    <w:multiLevelType w:val="hybridMultilevel"/>
    <w:tmpl w:val="DCEE2434"/>
    <w:lvl w:ilvl="0" w:tplc="12E2DB5E">
      <w:start w:val="1"/>
      <w:numFmt w:val="decimal"/>
      <w:lvlText w:val="%1."/>
      <w:lvlJc w:val="left"/>
      <w:pPr>
        <w:ind w:left="36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62CF8"/>
    <w:multiLevelType w:val="hybridMultilevel"/>
    <w:tmpl w:val="BB08A9E0"/>
    <w:lvl w:ilvl="0" w:tplc="E43EAC0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F80E6D"/>
    <w:multiLevelType w:val="hybridMultilevel"/>
    <w:tmpl w:val="57C6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211D0"/>
    <w:multiLevelType w:val="hybridMultilevel"/>
    <w:tmpl w:val="086A0462"/>
    <w:lvl w:ilvl="0" w:tplc="12E2DB5E">
      <w:start w:val="1"/>
      <w:numFmt w:val="decimal"/>
      <w:lvlText w:val="%1."/>
      <w:lvlJc w:val="left"/>
      <w:pPr>
        <w:ind w:left="36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C3708"/>
    <w:multiLevelType w:val="hybridMultilevel"/>
    <w:tmpl w:val="CBDAE4D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414318"/>
    <w:multiLevelType w:val="hybridMultilevel"/>
    <w:tmpl w:val="590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E81953"/>
    <w:multiLevelType w:val="hybridMultilevel"/>
    <w:tmpl w:val="62EEC00A"/>
    <w:lvl w:ilvl="0" w:tplc="E43EAC0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B070AC"/>
    <w:multiLevelType w:val="hybridMultilevel"/>
    <w:tmpl w:val="2AEC0F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577330758">
    <w:abstractNumId w:val="12"/>
  </w:num>
  <w:num w:numId="2" w16cid:durableId="1782873983">
    <w:abstractNumId w:val="5"/>
  </w:num>
  <w:num w:numId="3" w16cid:durableId="1488396668">
    <w:abstractNumId w:val="4"/>
  </w:num>
  <w:num w:numId="4" w16cid:durableId="15891466">
    <w:abstractNumId w:val="0"/>
  </w:num>
  <w:num w:numId="5" w16cid:durableId="1223518354">
    <w:abstractNumId w:val="9"/>
  </w:num>
  <w:num w:numId="6" w16cid:durableId="1867479686">
    <w:abstractNumId w:val="6"/>
  </w:num>
  <w:num w:numId="7" w16cid:durableId="1382632131">
    <w:abstractNumId w:val="11"/>
  </w:num>
  <w:num w:numId="8" w16cid:durableId="781002293">
    <w:abstractNumId w:val="8"/>
  </w:num>
  <w:num w:numId="9" w16cid:durableId="1631201510">
    <w:abstractNumId w:val="10"/>
  </w:num>
  <w:num w:numId="10" w16cid:durableId="1208834988">
    <w:abstractNumId w:val="3"/>
  </w:num>
  <w:num w:numId="11" w16cid:durableId="1947888115">
    <w:abstractNumId w:val="1"/>
  </w:num>
  <w:num w:numId="12" w16cid:durableId="618609452">
    <w:abstractNumId w:val="7"/>
  </w:num>
  <w:num w:numId="13" w16cid:durableId="209828744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0"/>
    <w:rsid w:val="00012DD4"/>
    <w:rsid w:val="00017D49"/>
    <w:rsid w:val="000202F3"/>
    <w:rsid w:val="00020FFF"/>
    <w:rsid w:val="000256F5"/>
    <w:rsid w:val="000279AE"/>
    <w:rsid w:val="00031FC6"/>
    <w:rsid w:val="000346E1"/>
    <w:rsid w:val="00040E02"/>
    <w:rsid w:val="00054C98"/>
    <w:rsid w:val="00060852"/>
    <w:rsid w:val="000650CA"/>
    <w:rsid w:val="000812C4"/>
    <w:rsid w:val="00083963"/>
    <w:rsid w:val="00084AF9"/>
    <w:rsid w:val="00086EDE"/>
    <w:rsid w:val="00095FB9"/>
    <w:rsid w:val="000A0C3A"/>
    <w:rsid w:val="000A1A15"/>
    <w:rsid w:val="000B1CCC"/>
    <w:rsid w:val="000C21AA"/>
    <w:rsid w:val="000D1CB1"/>
    <w:rsid w:val="000F226A"/>
    <w:rsid w:val="000F2426"/>
    <w:rsid w:val="000F302A"/>
    <w:rsid w:val="00100754"/>
    <w:rsid w:val="00101E1E"/>
    <w:rsid w:val="00107ED6"/>
    <w:rsid w:val="00114465"/>
    <w:rsid w:val="001150EF"/>
    <w:rsid w:val="0012618C"/>
    <w:rsid w:val="00144CCC"/>
    <w:rsid w:val="001556EF"/>
    <w:rsid w:val="00167F50"/>
    <w:rsid w:val="00183397"/>
    <w:rsid w:val="00191150"/>
    <w:rsid w:val="00196E01"/>
    <w:rsid w:val="001A1C30"/>
    <w:rsid w:val="001A20C1"/>
    <w:rsid w:val="001B49EF"/>
    <w:rsid w:val="001C51A9"/>
    <w:rsid w:val="001D4277"/>
    <w:rsid w:val="001D444A"/>
    <w:rsid w:val="001E068C"/>
    <w:rsid w:val="001E33BC"/>
    <w:rsid w:val="002053E4"/>
    <w:rsid w:val="002107F0"/>
    <w:rsid w:val="0021474D"/>
    <w:rsid w:val="00222847"/>
    <w:rsid w:val="0023384C"/>
    <w:rsid w:val="00243607"/>
    <w:rsid w:val="00243BC3"/>
    <w:rsid w:val="00243E3D"/>
    <w:rsid w:val="0024553D"/>
    <w:rsid w:val="0026095F"/>
    <w:rsid w:val="00261D61"/>
    <w:rsid w:val="00264C1A"/>
    <w:rsid w:val="0026607B"/>
    <w:rsid w:val="002669BD"/>
    <w:rsid w:val="0028127D"/>
    <w:rsid w:val="00281538"/>
    <w:rsid w:val="002A5811"/>
    <w:rsid w:val="002B46D2"/>
    <w:rsid w:val="002B4C90"/>
    <w:rsid w:val="002C35C7"/>
    <w:rsid w:val="002D4B08"/>
    <w:rsid w:val="002D74D9"/>
    <w:rsid w:val="002E3E81"/>
    <w:rsid w:val="0030510E"/>
    <w:rsid w:val="003058A4"/>
    <w:rsid w:val="00325422"/>
    <w:rsid w:val="0032668B"/>
    <w:rsid w:val="0033100F"/>
    <w:rsid w:val="00331016"/>
    <w:rsid w:val="00337184"/>
    <w:rsid w:val="003437A0"/>
    <w:rsid w:val="00344300"/>
    <w:rsid w:val="0035582A"/>
    <w:rsid w:val="003562DE"/>
    <w:rsid w:val="00363CB4"/>
    <w:rsid w:val="003702BE"/>
    <w:rsid w:val="003712A6"/>
    <w:rsid w:val="003A4E47"/>
    <w:rsid w:val="003B323B"/>
    <w:rsid w:val="003B3AA2"/>
    <w:rsid w:val="003B5EAD"/>
    <w:rsid w:val="003B64B3"/>
    <w:rsid w:val="003C00ED"/>
    <w:rsid w:val="003C1247"/>
    <w:rsid w:val="003C6FC5"/>
    <w:rsid w:val="003D6556"/>
    <w:rsid w:val="003D6DF9"/>
    <w:rsid w:val="003D7383"/>
    <w:rsid w:val="003E207A"/>
    <w:rsid w:val="003F259F"/>
    <w:rsid w:val="00400247"/>
    <w:rsid w:val="0042093F"/>
    <w:rsid w:val="00420BA3"/>
    <w:rsid w:val="0043128A"/>
    <w:rsid w:val="00442EF8"/>
    <w:rsid w:val="00444079"/>
    <w:rsid w:val="004443ED"/>
    <w:rsid w:val="00445037"/>
    <w:rsid w:val="00445F63"/>
    <w:rsid w:val="004479D6"/>
    <w:rsid w:val="00460A9F"/>
    <w:rsid w:val="0047085C"/>
    <w:rsid w:val="00480440"/>
    <w:rsid w:val="00482FB7"/>
    <w:rsid w:val="00485E2A"/>
    <w:rsid w:val="004865F9"/>
    <w:rsid w:val="00487B8C"/>
    <w:rsid w:val="00492A19"/>
    <w:rsid w:val="004C2755"/>
    <w:rsid w:val="004D260F"/>
    <w:rsid w:val="004E7289"/>
    <w:rsid w:val="00512C4D"/>
    <w:rsid w:val="005305C6"/>
    <w:rsid w:val="00532CC3"/>
    <w:rsid w:val="00553C7E"/>
    <w:rsid w:val="005706A5"/>
    <w:rsid w:val="0057490A"/>
    <w:rsid w:val="00595FA6"/>
    <w:rsid w:val="005A27DF"/>
    <w:rsid w:val="005A293E"/>
    <w:rsid w:val="005A461B"/>
    <w:rsid w:val="005A465F"/>
    <w:rsid w:val="005C674B"/>
    <w:rsid w:val="005E3C87"/>
    <w:rsid w:val="005E7E1E"/>
    <w:rsid w:val="006005FE"/>
    <w:rsid w:val="00607A21"/>
    <w:rsid w:val="00611F57"/>
    <w:rsid w:val="006130E8"/>
    <w:rsid w:val="006170B7"/>
    <w:rsid w:val="00621A36"/>
    <w:rsid w:val="0062312D"/>
    <w:rsid w:val="00623D75"/>
    <w:rsid w:val="0062439C"/>
    <w:rsid w:val="006256D5"/>
    <w:rsid w:val="00627D7D"/>
    <w:rsid w:val="006344BD"/>
    <w:rsid w:val="00643FF9"/>
    <w:rsid w:val="006453A4"/>
    <w:rsid w:val="00684AD8"/>
    <w:rsid w:val="00686B15"/>
    <w:rsid w:val="00687729"/>
    <w:rsid w:val="006879C5"/>
    <w:rsid w:val="00694937"/>
    <w:rsid w:val="006B3403"/>
    <w:rsid w:val="006B532A"/>
    <w:rsid w:val="006D5BA3"/>
    <w:rsid w:val="006E17C6"/>
    <w:rsid w:val="006E48A8"/>
    <w:rsid w:val="006F20BE"/>
    <w:rsid w:val="00705F8F"/>
    <w:rsid w:val="007073E4"/>
    <w:rsid w:val="00707BBD"/>
    <w:rsid w:val="007114AA"/>
    <w:rsid w:val="007260E9"/>
    <w:rsid w:val="007439B0"/>
    <w:rsid w:val="007712AF"/>
    <w:rsid w:val="00782D86"/>
    <w:rsid w:val="0079580C"/>
    <w:rsid w:val="007A1F28"/>
    <w:rsid w:val="007A5580"/>
    <w:rsid w:val="007C57AA"/>
    <w:rsid w:val="007C648E"/>
    <w:rsid w:val="007D50B9"/>
    <w:rsid w:val="007F3BFE"/>
    <w:rsid w:val="00801848"/>
    <w:rsid w:val="008104C0"/>
    <w:rsid w:val="00824862"/>
    <w:rsid w:val="008249AA"/>
    <w:rsid w:val="00850975"/>
    <w:rsid w:val="00854E29"/>
    <w:rsid w:val="008561E4"/>
    <w:rsid w:val="008778AD"/>
    <w:rsid w:val="0088286C"/>
    <w:rsid w:val="0088331C"/>
    <w:rsid w:val="00887F96"/>
    <w:rsid w:val="008949BC"/>
    <w:rsid w:val="008B7377"/>
    <w:rsid w:val="008C2A44"/>
    <w:rsid w:val="008E276A"/>
    <w:rsid w:val="008E4FF4"/>
    <w:rsid w:val="008E6E3C"/>
    <w:rsid w:val="008E7CA3"/>
    <w:rsid w:val="008F2A61"/>
    <w:rsid w:val="00901D88"/>
    <w:rsid w:val="00903F2B"/>
    <w:rsid w:val="009045A2"/>
    <w:rsid w:val="00907180"/>
    <w:rsid w:val="00910EBE"/>
    <w:rsid w:val="009241B8"/>
    <w:rsid w:val="00947A95"/>
    <w:rsid w:val="00956468"/>
    <w:rsid w:val="00960D00"/>
    <w:rsid w:val="00963DA9"/>
    <w:rsid w:val="00966C6F"/>
    <w:rsid w:val="0098426C"/>
    <w:rsid w:val="00985174"/>
    <w:rsid w:val="009940AC"/>
    <w:rsid w:val="00996C86"/>
    <w:rsid w:val="009A4A9C"/>
    <w:rsid w:val="009A4F14"/>
    <w:rsid w:val="009B3AA9"/>
    <w:rsid w:val="009D1AE4"/>
    <w:rsid w:val="009D4221"/>
    <w:rsid w:val="009D53B1"/>
    <w:rsid w:val="009D5F8E"/>
    <w:rsid w:val="009D665A"/>
    <w:rsid w:val="009F0917"/>
    <w:rsid w:val="009F0D2E"/>
    <w:rsid w:val="00A1351D"/>
    <w:rsid w:val="00A144FA"/>
    <w:rsid w:val="00A16EC8"/>
    <w:rsid w:val="00A24D52"/>
    <w:rsid w:val="00A30C10"/>
    <w:rsid w:val="00A363AD"/>
    <w:rsid w:val="00A4029D"/>
    <w:rsid w:val="00A53165"/>
    <w:rsid w:val="00A70BBC"/>
    <w:rsid w:val="00A7447C"/>
    <w:rsid w:val="00A769A3"/>
    <w:rsid w:val="00A82BE3"/>
    <w:rsid w:val="00A83F9E"/>
    <w:rsid w:val="00AA10A2"/>
    <w:rsid w:val="00AD15B5"/>
    <w:rsid w:val="00AE1069"/>
    <w:rsid w:val="00AE407C"/>
    <w:rsid w:val="00AF5971"/>
    <w:rsid w:val="00AF7C90"/>
    <w:rsid w:val="00B11EA6"/>
    <w:rsid w:val="00B13CBC"/>
    <w:rsid w:val="00B16F95"/>
    <w:rsid w:val="00B23A5F"/>
    <w:rsid w:val="00B47802"/>
    <w:rsid w:val="00B503C6"/>
    <w:rsid w:val="00B547CF"/>
    <w:rsid w:val="00B662AA"/>
    <w:rsid w:val="00B67CD7"/>
    <w:rsid w:val="00B70908"/>
    <w:rsid w:val="00B8134A"/>
    <w:rsid w:val="00B869C4"/>
    <w:rsid w:val="00BA24C0"/>
    <w:rsid w:val="00BA678B"/>
    <w:rsid w:val="00BB24AE"/>
    <w:rsid w:val="00BB26D1"/>
    <w:rsid w:val="00BB7006"/>
    <w:rsid w:val="00BC2DF8"/>
    <w:rsid w:val="00BD488E"/>
    <w:rsid w:val="00BF5EFD"/>
    <w:rsid w:val="00C04889"/>
    <w:rsid w:val="00C10257"/>
    <w:rsid w:val="00C14A4D"/>
    <w:rsid w:val="00C24293"/>
    <w:rsid w:val="00C305B8"/>
    <w:rsid w:val="00C3069B"/>
    <w:rsid w:val="00C44D71"/>
    <w:rsid w:val="00C45FA1"/>
    <w:rsid w:val="00C53CCB"/>
    <w:rsid w:val="00C578E7"/>
    <w:rsid w:val="00C61D34"/>
    <w:rsid w:val="00C636A4"/>
    <w:rsid w:val="00C647A2"/>
    <w:rsid w:val="00C652A4"/>
    <w:rsid w:val="00C7442A"/>
    <w:rsid w:val="00C80118"/>
    <w:rsid w:val="00C80668"/>
    <w:rsid w:val="00C81C71"/>
    <w:rsid w:val="00C83AA2"/>
    <w:rsid w:val="00C93260"/>
    <w:rsid w:val="00CA1C0C"/>
    <w:rsid w:val="00CE2022"/>
    <w:rsid w:val="00CE537E"/>
    <w:rsid w:val="00CE6CC6"/>
    <w:rsid w:val="00CF077F"/>
    <w:rsid w:val="00CF163F"/>
    <w:rsid w:val="00CF39F9"/>
    <w:rsid w:val="00D10CBD"/>
    <w:rsid w:val="00D119A7"/>
    <w:rsid w:val="00D178F5"/>
    <w:rsid w:val="00D27806"/>
    <w:rsid w:val="00D32ED0"/>
    <w:rsid w:val="00D33376"/>
    <w:rsid w:val="00D703F2"/>
    <w:rsid w:val="00D7302F"/>
    <w:rsid w:val="00D76F89"/>
    <w:rsid w:val="00D81B0D"/>
    <w:rsid w:val="00D92406"/>
    <w:rsid w:val="00DA1C95"/>
    <w:rsid w:val="00DA58E3"/>
    <w:rsid w:val="00DA794C"/>
    <w:rsid w:val="00DB3168"/>
    <w:rsid w:val="00DB667D"/>
    <w:rsid w:val="00DC2BBF"/>
    <w:rsid w:val="00DD7259"/>
    <w:rsid w:val="00DF75FB"/>
    <w:rsid w:val="00E02B80"/>
    <w:rsid w:val="00E14268"/>
    <w:rsid w:val="00E26401"/>
    <w:rsid w:val="00E514C6"/>
    <w:rsid w:val="00E52B14"/>
    <w:rsid w:val="00E734AA"/>
    <w:rsid w:val="00E77B19"/>
    <w:rsid w:val="00E83CD1"/>
    <w:rsid w:val="00E916AE"/>
    <w:rsid w:val="00E93015"/>
    <w:rsid w:val="00E9476C"/>
    <w:rsid w:val="00EA01E1"/>
    <w:rsid w:val="00EA489B"/>
    <w:rsid w:val="00EB03D2"/>
    <w:rsid w:val="00EB29D2"/>
    <w:rsid w:val="00EC12E5"/>
    <w:rsid w:val="00EC2C86"/>
    <w:rsid w:val="00EE20C3"/>
    <w:rsid w:val="00F12EED"/>
    <w:rsid w:val="00F179A5"/>
    <w:rsid w:val="00F17AB7"/>
    <w:rsid w:val="00F249D5"/>
    <w:rsid w:val="00F259B3"/>
    <w:rsid w:val="00F340F2"/>
    <w:rsid w:val="00F345B4"/>
    <w:rsid w:val="00F41B1C"/>
    <w:rsid w:val="00F4409C"/>
    <w:rsid w:val="00F73F27"/>
    <w:rsid w:val="00F86255"/>
    <w:rsid w:val="00FA594A"/>
    <w:rsid w:val="00FA66EB"/>
    <w:rsid w:val="00FB0E88"/>
    <w:rsid w:val="00FB78B4"/>
    <w:rsid w:val="00FB79AF"/>
    <w:rsid w:val="00FD1C35"/>
    <w:rsid w:val="00FD29AA"/>
    <w:rsid w:val="00FE0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64E8F3D3"/>
  <w15:chartTrackingRefBased/>
  <w15:docId w15:val="{476CFF31-6C0A-4734-8A0F-A1C6A0D2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character" w:styleId="UnresolvedMention">
    <w:name w:val="Unresolved Mention"/>
    <w:uiPriority w:val="99"/>
    <w:semiHidden/>
    <w:unhideWhenUsed/>
    <w:rsid w:val="009F0D2E"/>
    <w:rPr>
      <w:color w:val="605E5C"/>
      <w:shd w:val="clear" w:color="auto" w:fill="E1DFDD"/>
    </w:rPr>
  </w:style>
  <w:style w:type="paragraph" w:styleId="ListParagraph">
    <w:name w:val="List Paragraph"/>
    <w:basedOn w:val="Normal"/>
    <w:uiPriority w:val="34"/>
    <w:qFormat/>
    <w:rsid w:val="0061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869">
      <w:bodyDiv w:val="1"/>
      <w:marLeft w:val="0"/>
      <w:marRight w:val="0"/>
      <w:marTop w:val="0"/>
      <w:marBottom w:val="0"/>
      <w:divBdr>
        <w:top w:val="none" w:sz="0" w:space="0" w:color="auto"/>
        <w:left w:val="none" w:sz="0" w:space="0" w:color="auto"/>
        <w:bottom w:val="none" w:sz="0" w:space="0" w:color="auto"/>
        <w:right w:val="none" w:sz="0" w:space="0" w:color="auto"/>
      </w:divBdr>
    </w:div>
    <w:div w:id="433525110">
      <w:bodyDiv w:val="1"/>
      <w:marLeft w:val="0"/>
      <w:marRight w:val="0"/>
      <w:marTop w:val="0"/>
      <w:marBottom w:val="0"/>
      <w:divBdr>
        <w:top w:val="none" w:sz="0" w:space="0" w:color="auto"/>
        <w:left w:val="none" w:sz="0" w:space="0" w:color="auto"/>
        <w:bottom w:val="none" w:sz="0" w:space="0" w:color="auto"/>
        <w:right w:val="none" w:sz="0" w:space="0" w:color="auto"/>
      </w:divBdr>
    </w:div>
    <w:div w:id="468399994">
      <w:bodyDiv w:val="1"/>
      <w:marLeft w:val="0"/>
      <w:marRight w:val="0"/>
      <w:marTop w:val="0"/>
      <w:marBottom w:val="0"/>
      <w:divBdr>
        <w:top w:val="none" w:sz="0" w:space="0" w:color="auto"/>
        <w:left w:val="none" w:sz="0" w:space="0" w:color="auto"/>
        <w:bottom w:val="none" w:sz="0" w:space="0" w:color="auto"/>
        <w:right w:val="none" w:sz="0" w:space="0" w:color="auto"/>
      </w:divBdr>
    </w:div>
    <w:div w:id="879825978">
      <w:bodyDiv w:val="1"/>
      <w:marLeft w:val="0"/>
      <w:marRight w:val="0"/>
      <w:marTop w:val="0"/>
      <w:marBottom w:val="0"/>
      <w:divBdr>
        <w:top w:val="none" w:sz="0" w:space="0" w:color="auto"/>
        <w:left w:val="none" w:sz="0" w:space="0" w:color="auto"/>
        <w:bottom w:val="none" w:sz="0" w:space="0" w:color="auto"/>
        <w:right w:val="none" w:sz="0" w:space="0" w:color="auto"/>
      </w:divBdr>
    </w:div>
    <w:div w:id="1011027415">
      <w:bodyDiv w:val="1"/>
      <w:marLeft w:val="0"/>
      <w:marRight w:val="0"/>
      <w:marTop w:val="0"/>
      <w:marBottom w:val="0"/>
      <w:divBdr>
        <w:top w:val="none" w:sz="0" w:space="0" w:color="auto"/>
        <w:left w:val="none" w:sz="0" w:space="0" w:color="auto"/>
        <w:bottom w:val="none" w:sz="0" w:space="0" w:color="auto"/>
        <w:right w:val="none" w:sz="0" w:space="0" w:color="auto"/>
      </w:divBdr>
    </w:div>
    <w:div w:id="16875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footer" Target="footer2.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footer" Target="footer1.xml" /><Relationship Id="rId16" Type="http://schemas.openxmlformats.org/officeDocument/2006/relationships/header" Target="header1.xml" /><Relationship Id="rId20"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diagramData" Target="diagrams/data1.xml" /><Relationship Id="rId5" Type="http://schemas.openxmlformats.org/officeDocument/2006/relationships/numbering" Target="numbering.xml" /><Relationship Id="rId15" Type="http://schemas.microsoft.com/office/2007/relationships/diagramDrawing" Target="diagrams/drawing1.xml"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diagramColors" Target="diagrams/colors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CDEC7A-78E1-4B03-9AA0-6DA8B202881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098E862-69CA-45BF-BAB1-29A47DF8727E}">
      <dgm:prSet phldrT="[Text]" custT="1"/>
      <dgm:spPr>
        <a:xfrm>
          <a:off x="2047319" y="1013798"/>
          <a:ext cx="1425828" cy="712914"/>
        </a:xfrm>
        <a:prstGeom prst="rect">
          <a:avLst/>
        </a:prstGeom>
      </dgm:spPr>
      <dgm:t>
        <a:bodyPr/>
        <a:lstStyle/>
        <a:p>
          <a:pPr>
            <a:buNone/>
          </a:pPr>
          <a:r>
            <a:rPr lang="en-GB" sz="1100">
              <a:latin typeface="Calibri" panose="020F0502020204030204"/>
              <a:ea typeface="+mn-ea"/>
              <a:cs typeface="+mn-cs"/>
            </a:rPr>
            <a:t>Older Persons Support Manager</a:t>
          </a:r>
        </a:p>
        <a:p>
          <a:pPr>
            <a:buNone/>
          </a:pPr>
          <a:r>
            <a:rPr lang="en-GB" sz="1100">
              <a:latin typeface="Calibri" panose="020F0502020204030204"/>
              <a:ea typeface="+mn-ea"/>
              <a:cs typeface="+mn-cs"/>
            </a:rPr>
            <a:t> SM2</a:t>
          </a:r>
        </a:p>
      </dgm:t>
    </dgm:pt>
    <dgm:pt modelId="{CFF5A420-0A6E-4649-9FBF-46E73C56AB09}" type="parTrans" cxnId="{6B9558AD-F3EC-403B-9FAE-4755FED7CBF3}">
      <dgm:prSet/>
      <dgm:spPr>
        <a:xfrm>
          <a:off x="2714513" y="714374"/>
          <a:ext cx="91440" cy="299424"/>
        </a:xfrm>
        <a:custGeom>
          <a:avLst/>
          <a:gdLst/>
          <a:ahLst/>
          <a:cxnLst/>
          <a:rect l="0" t="0" r="0" b="0"/>
          <a:pathLst>
            <a:path>
              <a:moveTo>
                <a:pt x="45720" y="0"/>
              </a:moveTo>
              <a:lnTo>
                <a:pt x="45720" y="299424"/>
              </a:lnTo>
            </a:path>
          </a:pathLst>
        </a:custGeom>
      </dgm:spPr>
      <dgm:t>
        <a:bodyPr/>
        <a:lstStyle/>
        <a:p>
          <a:endParaRPr lang="en-GB" sz="1100">
            <a:latin typeface="+mn-lt"/>
          </a:endParaRPr>
        </a:p>
      </dgm:t>
    </dgm:pt>
    <dgm:pt modelId="{459C7A48-F847-4999-90D4-73D4615FE9B6}" type="sibTrans" cxnId="{6B9558AD-F3EC-403B-9FAE-4755FED7CBF3}">
      <dgm:prSet/>
      <dgm:spPr/>
      <dgm:t>
        <a:bodyPr/>
        <a:lstStyle/>
        <a:p>
          <a:endParaRPr lang="en-GB" sz="1100"/>
        </a:p>
      </dgm:t>
    </dgm:pt>
    <dgm:pt modelId="{BF68DA64-A516-49F3-8CC8-99C82F5B595B}">
      <dgm:prSet phldrT="[Text]" custT="1"/>
      <dgm:spPr>
        <a:xfrm>
          <a:off x="322066" y="2026137"/>
          <a:ext cx="1425828" cy="712914"/>
        </a:xfrm>
        <a:prstGeom prst="rect">
          <a:avLst/>
        </a:prstGeom>
      </dgm:spPr>
      <dgm:t>
        <a:bodyPr/>
        <a:lstStyle/>
        <a:p>
          <a:pPr>
            <a:buNone/>
          </a:pPr>
          <a:r>
            <a:rPr lang="en-GB" sz="1100">
              <a:latin typeface="Calibri" panose="020F0502020204030204"/>
              <a:ea typeface="+mn-ea"/>
              <a:cs typeface="+mn-cs"/>
            </a:rPr>
            <a:t>Extra Care Scheme Manager </a:t>
          </a:r>
        </a:p>
        <a:p>
          <a:pPr>
            <a:buNone/>
          </a:pPr>
          <a:r>
            <a:rPr lang="en-GB" sz="1100">
              <a:latin typeface="Calibri" panose="020F0502020204030204"/>
              <a:ea typeface="+mn-ea"/>
              <a:cs typeface="+mn-cs"/>
            </a:rPr>
            <a:t>PO1</a:t>
          </a:r>
        </a:p>
      </dgm:t>
    </dgm:pt>
    <dgm:pt modelId="{B1154057-CB90-4100-9E06-CE82D92A950A}" type="parTrans" cxnId="{D75BBC09-F77B-472A-9E8A-55FCA59AD219}">
      <dgm:prSet/>
      <dgm:spPr>
        <a:xfrm>
          <a:off x="1034981" y="1726712"/>
          <a:ext cx="1725252" cy="299424"/>
        </a:xfrm>
        <a:custGeom>
          <a:avLst/>
          <a:gdLst/>
          <a:ahLst/>
          <a:cxnLst/>
          <a:rect l="0" t="0" r="0" b="0"/>
          <a:pathLst>
            <a:path>
              <a:moveTo>
                <a:pt x="1807123" y="0"/>
              </a:moveTo>
              <a:lnTo>
                <a:pt x="1807123" y="156816"/>
              </a:lnTo>
              <a:lnTo>
                <a:pt x="0" y="156816"/>
              </a:lnTo>
              <a:lnTo>
                <a:pt x="0" y="313632"/>
              </a:lnTo>
            </a:path>
          </a:pathLst>
        </a:custGeom>
      </dgm:spPr>
      <dgm:t>
        <a:bodyPr/>
        <a:lstStyle/>
        <a:p>
          <a:endParaRPr lang="en-GB" sz="1100">
            <a:latin typeface="+mn-lt"/>
          </a:endParaRPr>
        </a:p>
      </dgm:t>
    </dgm:pt>
    <dgm:pt modelId="{2D115C17-9DC1-4622-B57D-6C9FEE32B53A}" type="sibTrans" cxnId="{D75BBC09-F77B-472A-9E8A-55FCA59AD219}">
      <dgm:prSet/>
      <dgm:spPr/>
      <dgm:t>
        <a:bodyPr/>
        <a:lstStyle/>
        <a:p>
          <a:endParaRPr lang="en-GB" sz="1100"/>
        </a:p>
      </dgm:t>
    </dgm:pt>
    <dgm:pt modelId="{6E341006-C5DF-43B3-8D86-83678FABF70E}">
      <dgm:prSet phldrT="[Text]" custT="1"/>
      <dgm:spPr>
        <a:xfrm>
          <a:off x="2047319" y="2026137"/>
          <a:ext cx="1425828" cy="712914"/>
        </a:xfrm>
        <a:prstGeom prst="rect">
          <a:avLst/>
        </a:prstGeom>
      </dgm:spPr>
      <dgm:t>
        <a:bodyPr/>
        <a:lstStyle/>
        <a:p>
          <a:pPr>
            <a:buNone/>
          </a:pPr>
          <a:r>
            <a:rPr lang="en-GB" sz="1100">
              <a:latin typeface="Calibri" panose="020F0502020204030204"/>
              <a:ea typeface="+mn-ea"/>
              <a:cs typeface="+mn-cs"/>
            </a:rPr>
            <a:t>Later Living Manager PO2</a:t>
          </a:r>
        </a:p>
      </dgm:t>
    </dgm:pt>
    <dgm:pt modelId="{48AC8A2C-4FFB-41D0-9D65-9C324A613118}" type="parTrans" cxnId="{5D051D8E-8DD4-4925-A344-3EF9526BC848}">
      <dgm:prSet/>
      <dgm:spPr>
        <a:xfrm>
          <a:off x="2714513" y="1726712"/>
          <a:ext cx="91440" cy="299424"/>
        </a:xfrm>
        <a:custGeom>
          <a:avLst/>
          <a:gdLst/>
          <a:ahLst/>
          <a:cxnLst/>
          <a:rect l="0" t="0" r="0" b="0"/>
          <a:pathLst>
            <a:path>
              <a:moveTo>
                <a:pt x="45720" y="0"/>
              </a:moveTo>
              <a:lnTo>
                <a:pt x="45720" y="313632"/>
              </a:lnTo>
            </a:path>
          </a:pathLst>
        </a:custGeom>
      </dgm:spPr>
      <dgm:t>
        <a:bodyPr/>
        <a:lstStyle/>
        <a:p>
          <a:endParaRPr lang="en-GB" sz="1100">
            <a:latin typeface="+mn-lt"/>
          </a:endParaRPr>
        </a:p>
      </dgm:t>
    </dgm:pt>
    <dgm:pt modelId="{882FFA39-C5CE-45AD-91CA-174C9AC72A65}" type="sibTrans" cxnId="{5D051D8E-8DD4-4925-A344-3EF9526BC848}">
      <dgm:prSet/>
      <dgm:spPr/>
      <dgm:t>
        <a:bodyPr/>
        <a:lstStyle/>
        <a:p>
          <a:endParaRPr lang="en-GB" sz="1100"/>
        </a:p>
      </dgm:t>
    </dgm:pt>
    <dgm:pt modelId="{31AD12AB-AF9D-4BC6-9BF6-1D8C1D943CD7}">
      <dgm:prSet phldrT="[Text]" custT="1"/>
      <dgm:spPr>
        <a:xfrm>
          <a:off x="3772572" y="2026137"/>
          <a:ext cx="1425828" cy="712914"/>
        </a:xfrm>
        <a:prstGeom prst="rect">
          <a:avLst/>
        </a:prstGeom>
      </dgm:spPr>
      <dgm:t>
        <a:bodyPr/>
        <a:lstStyle/>
        <a:p>
          <a:pPr>
            <a:buNone/>
          </a:pPr>
          <a:r>
            <a:rPr lang="en-GB" sz="1100">
              <a:latin typeface="Calibri" panose="020F0502020204030204"/>
              <a:ea typeface="+mn-ea"/>
              <a:cs typeface="+mn-cs"/>
            </a:rPr>
            <a:t>Community Independent Living Manager PO2</a:t>
          </a:r>
        </a:p>
      </dgm:t>
    </dgm:pt>
    <dgm:pt modelId="{F4BE56AC-B7C3-47B5-B145-14D106553FE6}" type="parTrans" cxnId="{CB619291-AB99-4B26-B5EE-A7EE37FED4A5}">
      <dgm:prSet/>
      <dgm:spPr>
        <a:xfrm>
          <a:off x="2760233" y="1726712"/>
          <a:ext cx="1725252" cy="299424"/>
        </a:xfrm>
        <a:custGeom>
          <a:avLst/>
          <a:gdLst/>
          <a:ahLst/>
          <a:cxnLst/>
          <a:rect l="0" t="0" r="0" b="0"/>
          <a:pathLst>
            <a:path>
              <a:moveTo>
                <a:pt x="0" y="0"/>
              </a:moveTo>
              <a:lnTo>
                <a:pt x="0" y="156816"/>
              </a:lnTo>
              <a:lnTo>
                <a:pt x="1807123" y="156816"/>
              </a:lnTo>
              <a:lnTo>
                <a:pt x="1807123" y="313632"/>
              </a:lnTo>
            </a:path>
          </a:pathLst>
        </a:custGeom>
      </dgm:spPr>
      <dgm:t>
        <a:bodyPr/>
        <a:lstStyle/>
        <a:p>
          <a:endParaRPr lang="en-GB" sz="1100">
            <a:latin typeface="+mn-lt"/>
          </a:endParaRPr>
        </a:p>
      </dgm:t>
    </dgm:pt>
    <dgm:pt modelId="{05F42120-1CB1-4045-B549-75A3095EF4E2}" type="sibTrans" cxnId="{CB619291-AB99-4B26-B5EE-A7EE37FED4A5}">
      <dgm:prSet/>
      <dgm:spPr/>
      <dgm:t>
        <a:bodyPr/>
        <a:lstStyle/>
        <a:p>
          <a:endParaRPr lang="en-GB" sz="1100"/>
        </a:p>
      </dgm:t>
    </dgm:pt>
    <dgm:pt modelId="{FE18A9C3-80C7-4210-BDC7-29CD16FB1E92}">
      <dgm:prSet custT="1"/>
      <dgm:spPr>
        <a:xfrm>
          <a:off x="2403776" y="3038475"/>
          <a:ext cx="1425828" cy="712914"/>
        </a:xfrm>
        <a:prstGeom prst="rect">
          <a:avLst/>
        </a:prstGeom>
      </dgm:spPr>
      <dgm:t>
        <a:bodyPr/>
        <a:lstStyle/>
        <a:p>
          <a:pPr>
            <a:buNone/>
          </a:pPr>
          <a:r>
            <a:rPr lang="en-GB" sz="1100">
              <a:latin typeface="Calibri" panose="020F0502020204030204"/>
              <a:ea typeface="+mn-ea"/>
              <a:cs typeface="+mn-cs"/>
            </a:rPr>
            <a:t>Later Living Officer (4)</a:t>
          </a:r>
        </a:p>
        <a:p>
          <a:pPr>
            <a:buNone/>
          </a:pPr>
          <a:r>
            <a:rPr lang="en-GB" sz="1100">
              <a:latin typeface="Calibri" panose="020F0502020204030204"/>
              <a:ea typeface="+mn-ea"/>
              <a:cs typeface="+mn-cs"/>
            </a:rPr>
            <a:t>SO1</a:t>
          </a:r>
        </a:p>
      </dgm:t>
    </dgm:pt>
    <dgm:pt modelId="{A803B063-90ED-4CCC-84B3-71F43EE4DCD8}" type="parTrans" cxnId="{42AB08AA-1B5E-4E20-8E96-B06B67CA7342}">
      <dgm:prSet/>
      <dgm:spPr>
        <a:xfrm>
          <a:off x="2189902" y="2739051"/>
          <a:ext cx="213874" cy="655881"/>
        </a:xfrm>
        <a:custGeom>
          <a:avLst/>
          <a:gdLst/>
          <a:ahLst/>
          <a:cxnLst/>
          <a:rect l="0" t="0" r="0" b="0"/>
          <a:pathLst>
            <a:path>
              <a:moveTo>
                <a:pt x="0" y="0"/>
              </a:moveTo>
              <a:lnTo>
                <a:pt x="0" y="687005"/>
              </a:lnTo>
              <a:lnTo>
                <a:pt x="224023" y="687005"/>
              </a:lnTo>
            </a:path>
          </a:pathLst>
        </a:custGeom>
      </dgm:spPr>
      <dgm:t>
        <a:bodyPr/>
        <a:lstStyle/>
        <a:p>
          <a:endParaRPr lang="en-GB" sz="1100">
            <a:latin typeface="+mn-lt"/>
          </a:endParaRPr>
        </a:p>
      </dgm:t>
    </dgm:pt>
    <dgm:pt modelId="{252D7F55-2CBB-429B-A864-3291140D35BD}" type="sibTrans" cxnId="{42AB08AA-1B5E-4E20-8E96-B06B67CA7342}">
      <dgm:prSet/>
      <dgm:spPr/>
      <dgm:t>
        <a:bodyPr/>
        <a:lstStyle/>
        <a:p>
          <a:endParaRPr lang="en-GB" sz="1100"/>
        </a:p>
      </dgm:t>
    </dgm:pt>
    <dgm:pt modelId="{B69ED198-2460-4B75-BB8E-AD5B1ED2D212}">
      <dgm:prSet custT="1"/>
      <dgm:spPr>
        <a:xfrm>
          <a:off x="4129029" y="3038475"/>
          <a:ext cx="1425828" cy="712914"/>
        </a:xfrm>
        <a:prstGeom prst="rect">
          <a:avLst/>
        </a:prstGeom>
      </dgm:spPr>
      <dgm:t>
        <a:bodyPr/>
        <a:lstStyle/>
        <a:p>
          <a:pPr>
            <a:buNone/>
          </a:pPr>
          <a:r>
            <a:rPr lang="en-GB" sz="1100">
              <a:latin typeface="Calibri" panose="020F0502020204030204"/>
              <a:ea typeface="+mn-ea"/>
              <a:cs typeface="+mn-cs"/>
            </a:rPr>
            <a:t>Community Independent Living Officer (6) </a:t>
          </a:r>
        </a:p>
        <a:p>
          <a:pPr>
            <a:buNone/>
          </a:pPr>
          <a:r>
            <a:rPr lang="en-GB" sz="1100">
              <a:latin typeface="Calibri" panose="020F0502020204030204"/>
              <a:ea typeface="+mn-ea"/>
              <a:cs typeface="+mn-cs"/>
            </a:rPr>
            <a:t>SO1</a:t>
          </a:r>
        </a:p>
      </dgm:t>
    </dgm:pt>
    <dgm:pt modelId="{D31A9B8C-74E7-479C-8A00-17F9E067296E}" type="parTrans" cxnId="{CB2E297D-C482-4239-881D-3424127BB144}">
      <dgm:prSet/>
      <dgm:spPr>
        <a:xfrm>
          <a:off x="3915155" y="2739051"/>
          <a:ext cx="213874" cy="655881"/>
        </a:xfrm>
        <a:custGeom>
          <a:avLst/>
          <a:gdLst/>
          <a:ahLst/>
          <a:cxnLst/>
          <a:rect l="0" t="0" r="0" b="0"/>
          <a:pathLst>
            <a:path>
              <a:moveTo>
                <a:pt x="0" y="0"/>
              </a:moveTo>
              <a:lnTo>
                <a:pt x="0" y="687005"/>
              </a:lnTo>
              <a:lnTo>
                <a:pt x="224023" y="687005"/>
              </a:lnTo>
            </a:path>
          </a:pathLst>
        </a:custGeom>
      </dgm:spPr>
      <dgm:t>
        <a:bodyPr/>
        <a:lstStyle/>
        <a:p>
          <a:endParaRPr lang="en-GB" sz="1100">
            <a:latin typeface="+mn-lt"/>
          </a:endParaRPr>
        </a:p>
      </dgm:t>
    </dgm:pt>
    <dgm:pt modelId="{C54A0996-C273-4B06-91C2-EB27C56F2737}" type="sibTrans" cxnId="{CB2E297D-C482-4239-881D-3424127BB144}">
      <dgm:prSet/>
      <dgm:spPr/>
      <dgm:t>
        <a:bodyPr/>
        <a:lstStyle/>
        <a:p>
          <a:endParaRPr lang="en-GB" sz="1100"/>
        </a:p>
      </dgm:t>
    </dgm:pt>
    <dgm:pt modelId="{9AA0025A-E182-44A9-BF07-66BF81A3A717}">
      <dgm:prSet custT="1"/>
      <dgm:spPr>
        <a:xfrm>
          <a:off x="2047319" y="1460"/>
          <a:ext cx="1425828" cy="712914"/>
        </a:xfrm>
        <a:prstGeom prst="rect">
          <a:avLst/>
        </a:prstGeom>
      </dgm:spPr>
      <dgm:t>
        <a:bodyPr/>
        <a:lstStyle/>
        <a:p>
          <a:pPr>
            <a:buNone/>
          </a:pPr>
          <a:r>
            <a:rPr lang="en-GB" sz="1100">
              <a:latin typeface="Calibri" panose="020F0502020204030204"/>
              <a:ea typeface="+mn-ea"/>
              <a:cs typeface="+mn-cs"/>
            </a:rPr>
            <a:t>Housing Service Director (Residents)</a:t>
          </a:r>
        </a:p>
      </dgm:t>
    </dgm:pt>
    <dgm:pt modelId="{F4A3452C-D20A-4D98-9AF3-E8CAFEC2FE49}" type="parTrans" cxnId="{0C40A88C-46A8-420B-9699-3862605FCBDD}">
      <dgm:prSet/>
      <dgm:spPr/>
      <dgm:t>
        <a:bodyPr/>
        <a:lstStyle/>
        <a:p>
          <a:endParaRPr lang="en-GB"/>
        </a:p>
      </dgm:t>
    </dgm:pt>
    <dgm:pt modelId="{D97146B7-F57F-471A-98DB-CCE2F46F035A}" type="sibTrans" cxnId="{0C40A88C-46A8-420B-9699-3862605FCBDD}">
      <dgm:prSet/>
      <dgm:spPr/>
      <dgm:t>
        <a:bodyPr/>
        <a:lstStyle/>
        <a:p>
          <a:endParaRPr lang="en-GB"/>
        </a:p>
      </dgm:t>
    </dgm:pt>
    <dgm:pt modelId="{D09443F0-0011-48B6-9F92-9D319F81521A}" type="pres">
      <dgm:prSet presAssocID="{79CDEC7A-78E1-4B03-9AA0-6DA8B202881A}" presName="hierChild1" presStyleCnt="0">
        <dgm:presLayoutVars>
          <dgm:orgChart val="1"/>
          <dgm:chPref val="1"/>
          <dgm:dir/>
          <dgm:animOne val="branch"/>
          <dgm:animLvl val="lvl"/>
          <dgm:resizeHandles/>
        </dgm:presLayoutVars>
      </dgm:prSet>
      <dgm:spPr/>
    </dgm:pt>
    <dgm:pt modelId="{0B16FD6A-DE71-425A-8D10-CB52A2F1ED10}" type="pres">
      <dgm:prSet presAssocID="{9AA0025A-E182-44A9-BF07-66BF81A3A717}" presName="hierRoot1" presStyleCnt="0">
        <dgm:presLayoutVars>
          <dgm:hierBranch val="init"/>
        </dgm:presLayoutVars>
      </dgm:prSet>
      <dgm:spPr/>
    </dgm:pt>
    <dgm:pt modelId="{4E0448BB-7333-4DB0-A674-13894B2D5DB3}" type="pres">
      <dgm:prSet presAssocID="{9AA0025A-E182-44A9-BF07-66BF81A3A717}" presName="rootComposite1" presStyleCnt="0"/>
      <dgm:spPr/>
    </dgm:pt>
    <dgm:pt modelId="{FB0D231A-E6B2-4E45-B462-526B263EE515}" type="pres">
      <dgm:prSet presAssocID="{9AA0025A-E182-44A9-BF07-66BF81A3A717}" presName="rootText1" presStyleLbl="node0" presStyleIdx="0" presStyleCnt="1">
        <dgm:presLayoutVars>
          <dgm:chPref val="3"/>
        </dgm:presLayoutVars>
      </dgm:prSet>
      <dgm:spPr/>
    </dgm:pt>
    <dgm:pt modelId="{DFB37409-E5E6-4F03-AAD0-56ABA36E5CE4}" type="pres">
      <dgm:prSet presAssocID="{9AA0025A-E182-44A9-BF07-66BF81A3A717}" presName="rootConnector1" presStyleLbl="node1" presStyleIdx="0" presStyleCnt="0"/>
      <dgm:spPr/>
    </dgm:pt>
    <dgm:pt modelId="{E1CEDEE1-5D07-4C51-BE53-00A18B4CACFD}" type="pres">
      <dgm:prSet presAssocID="{9AA0025A-E182-44A9-BF07-66BF81A3A717}" presName="hierChild2" presStyleCnt="0"/>
      <dgm:spPr/>
    </dgm:pt>
    <dgm:pt modelId="{C7C731A2-8773-40AF-888F-CF25F749E177}" type="pres">
      <dgm:prSet presAssocID="{CFF5A420-0A6E-4649-9FBF-46E73C56AB09}" presName="Name37" presStyleLbl="parChTrans1D2" presStyleIdx="0" presStyleCnt="1"/>
      <dgm:spPr/>
    </dgm:pt>
    <dgm:pt modelId="{7FA592D6-43D9-4BA2-8E1D-5EB73C75ABD9}" type="pres">
      <dgm:prSet presAssocID="{2098E862-69CA-45BF-BAB1-29A47DF8727E}" presName="hierRoot2" presStyleCnt="0">
        <dgm:presLayoutVars>
          <dgm:hierBranch val="init"/>
        </dgm:presLayoutVars>
      </dgm:prSet>
      <dgm:spPr/>
    </dgm:pt>
    <dgm:pt modelId="{404D2F02-ECC7-4B3C-898D-039F1EBD1331}" type="pres">
      <dgm:prSet presAssocID="{2098E862-69CA-45BF-BAB1-29A47DF8727E}" presName="rootComposite" presStyleCnt="0"/>
      <dgm:spPr/>
    </dgm:pt>
    <dgm:pt modelId="{83951289-09E7-4D36-84E6-1B53B14763E4}" type="pres">
      <dgm:prSet presAssocID="{2098E862-69CA-45BF-BAB1-29A47DF8727E}" presName="rootText" presStyleLbl="node2" presStyleIdx="0" presStyleCnt="1">
        <dgm:presLayoutVars>
          <dgm:chPref val="3"/>
        </dgm:presLayoutVars>
      </dgm:prSet>
      <dgm:spPr>
        <a:prstGeom prst="rect">
          <a:avLst/>
        </a:prstGeom>
      </dgm:spPr>
    </dgm:pt>
    <dgm:pt modelId="{CE3C490E-83D7-4821-9217-B851F121CAE8}" type="pres">
      <dgm:prSet presAssocID="{2098E862-69CA-45BF-BAB1-29A47DF8727E}" presName="rootConnector" presStyleLbl="node2" presStyleIdx="0" presStyleCnt="1"/>
      <dgm:spPr/>
    </dgm:pt>
    <dgm:pt modelId="{4D1EEA3E-DC7C-415D-BA3B-CD74B13084AD}" type="pres">
      <dgm:prSet presAssocID="{2098E862-69CA-45BF-BAB1-29A47DF8727E}" presName="hierChild4" presStyleCnt="0"/>
      <dgm:spPr/>
    </dgm:pt>
    <dgm:pt modelId="{1B639167-F8DB-4C40-AA48-257FD3972D16}" type="pres">
      <dgm:prSet presAssocID="{B1154057-CB90-4100-9E06-CE82D92A950A}" presName="Name37" presStyleLbl="parChTrans1D3" presStyleIdx="0" presStyleCnt="3"/>
      <dgm:spPr>
        <a:custGeom>
          <a:avLst/>
          <a:gdLst/>
          <a:ahLst/>
          <a:cxnLst/>
          <a:rect l="0" t="0" r="0" b="0"/>
          <a:pathLst>
            <a:path>
              <a:moveTo>
                <a:pt x="1807123" y="0"/>
              </a:moveTo>
              <a:lnTo>
                <a:pt x="1807123" y="156816"/>
              </a:lnTo>
              <a:lnTo>
                <a:pt x="0" y="156816"/>
              </a:lnTo>
              <a:lnTo>
                <a:pt x="0" y="313632"/>
              </a:lnTo>
            </a:path>
          </a:pathLst>
        </a:custGeom>
      </dgm:spPr>
    </dgm:pt>
    <dgm:pt modelId="{C7E61171-F13B-4F54-9FFC-A5DFA0E904C8}" type="pres">
      <dgm:prSet presAssocID="{BF68DA64-A516-49F3-8CC8-99C82F5B595B}" presName="hierRoot2" presStyleCnt="0">
        <dgm:presLayoutVars>
          <dgm:hierBranch val="init"/>
        </dgm:presLayoutVars>
      </dgm:prSet>
      <dgm:spPr/>
    </dgm:pt>
    <dgm:pt modelId="{22E701E9-0502-4CBA-A487-74B0D6C78C2C}" type="pres">
      <dgm:prSet presAssocID="{BF68DA64-A516-49F3-8CC8-99C82F5B595B}" presName="rootComposite" presStyleCnt="0"/>
      <dgm:spPr/>
    </dgm:pt>
    <dgm:pt modelId="{68E81ECC-A991-4DAF-A9DB-ACCAB3450AF4}" type="pres">
      <dgm:prSet presAssocID="{BF68DA64-A516-49F3-8CC8-99C82F5B595B}" presName="rootText" presStyleLbl="node3" presStyleIdx="0" presStyleCnt="3">
        <dgm:presLayoutVars>
          <dgm:chPref val="3"/>
        </dgm:presLayoutVars>
      </dgm:prSet>
      <dgm:spPr>
        <a:prstGeom prst="rect">
          <a:avLst/>
        </a:prstGeom>
      </dgm:spPr>
    </dgm:pt>
    <dgm:pt modelId="{6AF02CD6-E1B3-49FA-AD9C-0292404EAD19}" type="pres">
      <dgm:prSet presAssocID="{BF68DA64-A516-49F3-8CC8-99C82F5B595B}" presName="rootConnector" presStyleLbl="node3" presStyleIdx="0" presStyleCnt="3"/>
      <dgm:spPr/>
    </dgm:pt>
    <dgm:pt modelId="{39C81AC3-75E8-42B6-9348-DD55A7DD5229}" type="pres">
      <dgm:prSet presAssocID="{BF68DA64-A516-49F3-8CC8-99C82F5B595B}" presName="hierChild4" presStyleCnt="0"/>
      <dgm:spPr/>
    </dgm:pt>
    <dgm:pt modelId="{C355332E-2F9D-4EF3-B245-017F6062DAD6}" type="pres">
      <dgm:prSet presAssocID="{BF68DA64-A516-49F3-8CC8-99C82F5B595B}" presName="hierChild5" presStyleCnt="0"/>
      <dgm:spPr/>
    </dgm:pt>
    <dgm:pt modelId="{86C1AC13-A5F5-4167-9F19-29B1C151B455}" type="pres">
      <dgm:prSet presAssocID="{48AC8A2C-4FFB-41D0-9D65-9C324A613118}" presName="Name37" presStyleLbl="parChTrans1D3" presStyleIdx="1" presStyleCnt="3"/>
      <dgm:spPr>
        <a:custGeom>
          <a:avLst/>
          <a:gdLst/>
          <a:ahLst/>
          <a:cxnLst/>
          <a:rect l="0" t="0" r="0" b="0"/>
          <a:pathLst>
            <a:path>
              <a:moveTo>
                <a:pt x="45720" y="0"/>
              </a:moveTo>
              <a:lnTo>
                <a:pt x="45720" y="313632"/>
              </a:lnTo>
            </a:path>
          </a:pathLst>
        </a:custGeom>
      </dgm:spPr>
    </dgm:pt>
    <dgm:pt modelId="{E11A834E-BCBE-49A0-87E0-EC3E9EE83003}" type="pres">
      <dgm:prSet presAssocID="{6E341006-C5DF-43B3-8D86-83678FABF70E}" presName="hierRoot2" presStyleCnt="0">
        <dgm:presLayoutVars>
          <dgm:hierBranch val="init"/>
        </dgm:presLayoutVars>
      </dgm:prSet>
      <dgm:spPr/>
    </dgm:pt>
    <dgm:pt modelId="{EFCD1350-F53E-4113-8306-9A948F3536E7}" type="pres">
      <dgm:prSet presAssocID="{6E341006-C5DF-43B3-8D86-83678FABF70E}" presName="rootComposite" presStyleCnt="0"/>
      <dgm:spPr/>
    </dgm:pt>
    <dgm:pt modelId="{2C4E8824-7B50-48AF-88B9-A5FD27CEFA28}" type="pres">
      <dgm:prSet presAssocID="{6E341006-C5DF-43B3-8D86-83678FABF70E}" presName="rootText" presStyleLbl="node3" presStyleIdx="1" presStyleCnt="3">
        <dgm:presLayoutVars>
          <dgm:chPref val="3"/>
        </dgm:presLayoutVars>
      </dgm:prSet>
      <dgm:spPr>
        <a:prstGeom prst="rect">
          <a:avLst/>
        </a:prstGeom>
      </dgm:spPr>
    </dgm:pt>
    <dgm:pt modelId="{D723A550-8514-41EF-BC81-32712792C045}" type="pres">
      <dgm:prSet presAssocID="{6E341006-C5DF-43B3-8D86-83678FABF70E}" presName="rootConnector" presStyleLbl="node3" presStyleIdx="1" presStyleCnt="3"/>
      <dgm:spPr/>
    </dgm:pt>
    <dgm:pt modelId="{BC0A08DD-AECE-4BBC-ACA3-989EBA2BDCB5}" type="pres">
      <dgm:prSet presAssocID="{6E341006-C5DF-43B3-8D86-83678FABF70E}" presName="hierChild4" presStyleCnt="0"/>
      <dgm:spPr/>
    </dgm:pt>
    <dgm:pt modelId="{DDE9FF62-2C92-42C3-A434-206285649BEA}" type="pres">
      <dgm:prSet presAssocID="{A803B063-90ED-4CCC-84B3-71F43EE4DCD8}" presName="Name37" presStyleLbl="parChTrans1D4" presStyleIdx="0" presStyleCnt="2"/>
      <dgm:spPr>
        <a:custGeom>
          <a:avLst/>
          <a:gdLst/>
          <a:ahLst/>
          <a:cxnLst/>
          <a:rect l="0" t="0" r="0" b="0"/>
          <a:pathLst>
            <a:path>
              <a:moveTo>
                <a:pt x="0" y="0"/>
              </a:moveTo>
              <a:lnTo>
                <a:pt x="0" y="687005"/>
              </a:lnTo>
              <a:lnTo>
                <a:pt x="224023" y="687005"/>
              </a:lnTo>
            </a:path>
          </a:pathLst>
        </a:custGeom>
      </dgm:spPr>
    </dgm:pt>
    <dgm:pt modelId="{8C173116-1F4D-4F48-BC17-4C0782A43205}" type="pres">
      <dgm:prSet presAssocID="{FE18A9C3-80C7-4210-BDC7-29CD16FB1E92}" presName="hierRoot2" presStyleCnt="0">
        <dgm:presLayoutVars>
          <dgm:hierBranch val="init"/>
        </dgm:presLayoutVars>
      </dgm:prSet>
      <dgm:spPr/>
    </dgm:pt>
    <dgm:pt modelId="{42BFEA6D-0CDF-4608-8444-845C1F6BF08D}" type="pres">
      <dgm:prSet presAssocID="{FE18A9C3-80C7-4210-BDC7-29CD16FB1E92}" presName="rootComposite" presStyleCnt="0"/>
      <dgm:spPr/>
    </dgm:pt>
    <dgm:pt modelId="{90F0E7D4-5AAC-4485-AF0A-43A60C4D5C6C}" type="pres">
      <dgm:prSet presAssocID="{FE18A9C3-80C7-4210-BDC7-29CD16FB1E92}" presName="rootText" presStyleLbl="node4" presStyleIdx="0" presStyleCnt="2">
        <dgm:presLayoutVars>
          <dgm:chPref val="3"/>
        </dgm:presLayoutVars>
      </dgm:prSet>
      <dgm:spPr>
        <a:prstGeom prst="rect">
          <a:avLst/>
        </a:prstGeom>
      </dgm:spPr>
    </dgm:pt>
    <dgm:pt modelId="{E15D94A6-3049-4D09-8EA6-CA7452AE530C}" type="pres">
      <dgm:prSet presAssocID="{FE18A9C3-80C7-4210-BDC7-29CD16FB1E92}" presName="rootConnector" presStyleLbl="node4" presStyleIdx="0" presStyleCnt="2"/>
      <dgm:spPr/>
    </dgm:pt>
    <dgm:pt modelId="{8C3CD79F-6EF6-466C-92A8-4FC0E0160890}" type="pres">
      <dgm:prSet presAssocID="{FE18A9C3-80C7-4210-BDC7-29CD16FB1E92}" presName="hierChild4" presStyleCnt="0"/>
      <dgm:spPr/>
    </dgm:pt>
    <dgm:pt modelId="{932F377D-6E1A-4FDF-9257-B1F4824AB872}" type="pres">
      <dgm:prSet presAssocID="{FE18A9C3-80C7-4210-BDC7-29CD16FB1E92}" presName="hierChild5" presStyleCnt="0"/>
      <dgm:spPr/>
    </dgm:pt>
    <dgm:pt modelId="{16D2AA66-6BB7-4E97-BE7B-15CD760EF714}" type="pres">
      <dgm:prSet presAssocID="{6E341006-C5DF-43B3-8D86-83678FABF70E}" presName="hierChild5" presStyleCnt="0"/>
      <dgm:spPr/>
    </dgm:pt>
    <dgm:pt modelId="{007E867F-B7E2-46D7-BC12-8667989A72E3}" type="pres">
      <dgm:prSet presAssocID="{F4BE56AC-B7C3-47B5-B145-14D106553FE6}" presName="Name37" presStyleLbl="parChTrans1D3" presStyleIdx="2" presStyleCnt="3"/>
      <dgm:spPr>
        <a:custGeom>
          <a:avLst/>
          <a:gdLst/>
          <a:ahLst/>
          <a:cxnLst/>
          <a:rect l="0" t="0" r="0" b="0"/>
          <a:pathLst>
            <a:path>
              <a:moveTo>
                <a:pt x="0" y="0"/>
              </a:moveTo>
              <a:lnTo>
                <a:pt x="0" y="156816"/>
              </a:lnTo>
              <a:lnTo>
                <a:pt x="1807123" y="156816"/>
              </a:lnTo>
              <a:lnTo>
                <a:pt x="1807123" y="313632"/>
              </a:lnTo>
            </a:path>
          </a:pathLst>
        </a:custGeom>
      </dgm:spPr>
    </dgm:pt>
    <dgm:pt modelId="{CD66850C-2A3B-449E-802A-2A69022AE499}" type="pres">
      <dgm:prSet presAssocID="{31AD12AB-AF9D-4BC6-9BF6-1D8C1D943CD7}" presName="hierRoot2" presStyleCnt="0">
        <dgm:presLayoutVars>
          <dgm:hierBranch val="init"/>
        </dgm:presLayoutVars>
      </dgm:prSet>
      <dgm:spPr/>
    </dgm:pt>
    <dgm:pt modelId="{FD3B80E1-49F6-445B-9210-C4561478A487}" type="pres">
      <dgm:prSet presAssocID="{31AD12AB-AF9D-4BC6-9BF6-1D8C1D943CD7}" presName="rootComposite" presStyleCnt="0"/>
      <dgm:spPr/>
    </dgm:pt>
    <dgm:pt modelId="{DAB36AF2-9C15-40E6-A113-C8C39415712A}" type="pres">
      <dgm:prSet presAssocID="{31AD12AB-AF9D-4BC6-9BF6-1D8C1D943CD7}" presName="rootText" presStyleLbl="node3" presStyleIdx="2" presStyleCnt="3">
        <dgm:presLayoutVars>
          <dgm:chPref val="3"/>
        </dgm:presLayoutVars>
      </dgm:prSet>
      <dgm:spPr>
        <a:prstGeom prst="rect">
          <a:avLst/>
        </a:prstGeom>
      </dgm:spPr>
    </dgm:pt>
    <dgm:pt modelId="{622393B0-0AB3-4C80-852B-34B509655B0D}" type="pres">
      <dgm:prSet presAssocID="{31AD12AB-AF9D-4BC6-9BF6-1D8C1D943CD7}" presName="rootConnector" presStyleLbl="node3" presStyleIdx="2" presStyleCnt="3"/>
      <dgm:spPr/>
    </dgm:pt>
    <dgm:pt modelId="{09376590-78D7-4B7E-9597-2379EC4493A8}" type="pres">
      <dgm:prSet presAssocID="{31AD12AB-AF9D-4BC6-9BF6-1D8C1D943CD7}" presName="hierChild4" presStyleCnt="0"/>
      <dgm:spPr/>
    </dgm:pt>
    <dgm:pt modelId="{501C5C05-75F9-4A5D-888E-C9C7CDC747E7}" type="pres">
      <dgm:prSet presAssocID="{D31A9B8C-74E7-479C-8A00-17F9E067296E}" presName="Name37" presStyleLbl="parChTrans1D4" presStyleIdx="1" presStyleCnt="2"/>
      <dgm:spPr>
        <a:custGeom>
          <a:avLst/>
          <a:gdLst/>
          <a:ahLst/>
          <a:cxnLst/>
          <a:rect l="0" t="0" r="0" b="0"/>
          <a:pathLst>
            <a:path>
              <a:moveTo>
                <a:pt x="0" y="0"/>
              </a:moveTo>
              <a:lnTo>
                <a:pt x="0" y="687005"/>
              </a:lnTo>
              <a:lnTo>
                <a:pt x="224023" y="687005"/>
              </a:lnTo>
            </a:path>
          </a:pathLst>
        </a:custGeom>
      </dgm:spPr>
    </dgm:pt>
    <dgm:pt modelId="{A388EFD0-EC48-4B30-88A7-1BCC4350E0EC}" type="pres">
      <dgm:prSet presAssocID="{B69ED198-2460-4B75-BB8E-AD5B1ED2D212}" presName="hierRoot2" presStyleCnt="0">
        <dgm:presLayoutVars>
          <dgm:hierBranch val="init"/>
        </dgm:presLayoutVars>
      </dgm:prSet>
      <dgm:spPr/>
    </dgm:pt>
    <dgm:pt modelId="{159DF42E-4B1A-48A4-BA94-CACE51C57438}" type="pres">
      <dgm:prSet presAssocID="{B69ED198-2460-4B75-BB8E-AD5B1ED2D212}" presName="rootComposite" presStyleCnt="0"/>
      <dgm:spPr/>
    </dgm:pt>
    <dgm:pt modelId="{81374B5A-7CEB-4DFA-9D2D-E867AA3DA35E}" type="pres">
      <dgm:prSet presAssocID="{B69ED198-2460-4B75-BB8E-AD5B1ED2D212}" presName="rootText" presStyleLbl="node4" presStyleIdx="1" presStyleCnt="2">
        <dgm:presLayoutVars>
          <dgm:chPref val="3"/>
        </dgm:presLayoutVars>
      </dgm:prSet>
      <dgm:spPr>
        <a:prstGeom prst="rect">
          <a:avLst/>
        </a:prstGeom>
      </dgm:spPr>
    </dgm:pt>
    <dgm:pt modelId="{F8DB6431-9FE2-45E3-882C-7036FE1B1D90}" type="pres">
      <dgm:prSet presAssocID="{B69ED198-2460-4B75-BB8E-AD5B1ED2D212}" presName="rootConnector" presStyleLbl="node4" presStyleIdx="1" presStyleCnt="2"/>
      <dgm:spPr/>
    </dgm:pt>
    <dgm:pt modelId="{8C74EBE2-85E4-4F52-826E-EDA456CA7D19}" type="pres">
      <dgm:prSet presAssocID="{B69ED198-2460-4B75-BB8E-AD5B1ED2D212}" presName="hierChild4" presStyleCnt="0"/>
      <dgm:spPr/>
    </dgm:pt>
    <dgm:pt modelId="{B26B5450-963F-48A3-8F40-923592F7C247}" type="pres">
      <dgm:prSet presAssocID="{B69ED198-2460-4B75-BB8E-AD5B1ED2D212}" presName="hierChild5" presStyleCnt="0"/>
      <dgm:spPr/>
    </dgm:pt>
    <dgm:pt modelId="{1C24D067-7036-4428-AD2A-7509CA023256}" type="pres">
      <dgm:prSet presAssocID="{31AD12AB-AF9D-4BC6-9BF6-1D8C1D943CD7}" presName="hierChild5" presStyleCnt="0"/>
      <dgm:spPr/>
    </dgm:pt>
    <dgm:pt modelId="{33062F1F-6DB2-41D7-94CC-7CB7E15ED3B8}" type="pres">
      <dgm:prSet presAssocID="{2098E862-69CA-45BF-BAB1-29A47DF8727E}" presName="hierChild5" presStyleCnt="0"/>
      <dgm:spPr/>
    </dgm:pt>
    <dgm:pt modelId="{C1736B4B-7FCE-419D-BD2B-D9D54B91BA53}" type="pres">
      <dgm:prSet presAssocID="{9AA0025A-E182-44A9-BF07-66BF81A3A717}" presName="hierChild3" presStyleCnt="0"/>
      <dgm:spPr/>
    </dgm:pt>
  </dgm:ptLst>
  <dgm:cxnLst>
    <dgm:cxn modelId="{37A96503-6304-41FB-896B-5581D8B27909}" type="presOf" srcId="{2098E862-69CA-45BF-BAB1-29A47DF8727E}" destId="{83951289-09E7-4D36-84E6-1B53B14763E4}" srcOrd="0" destOrd="0" presId="urn:microsoft.com/office/officeart/2005/8/layout/orgChart1"/>
    <dgm:cxn modelId="{C678C807-AADA-4B97-90E7-9D7AEF3BC244}" type="presOf" srcId="{9AA0025A-E182-44A9-BF07-66BF81A3A717}" destId="{FB0D231A-E6B2-4E45-B462-526B263EE515}" srcOrd="0" destOrd="0" presId="urn:microsoft.com/office/officeart/2005/8/layout/orgChart1"/>
    <dgm:cxn modelId="{D75BBC09-F77B-472A-9E8A-55FCA59AD219}" srcId="{2098E862-69CA-45BF-BAB1-29A47DF8727E}" destId="{BF68DA64-A516-49F3-8CC8-99C82F5B595B}" srcOrd="0" destOrd="0" parTransId="{B1154057-CB90-4100-9E06-CE82D92A950A}" sibTransId="{2D115C17-9DC1-4622-B57D-6C9FEE32B53A}"/>
    <dgm:cxn modelId="{DAF6CF0A-ECBF-498B-B282-EA6F0E2C7A49}" type="presOf" srcId="{9AA0025A-E182-44A9-BF07-66BF81A3A717}" destId="{DFB37409-E5E6-4F03-AAD0-56ABA36E5CE4}" srcOrd="1" destOrd="0" presId="urn:microsoft.com/office/officeart/2005/8/layout/orgChart1"/>
    <dgm:cxn modelId="{D2EC870C-67FB-43A8-86CF-09724DB3FA72}" type="presOf" srcId="{31AD12AB-AF9D-4BC6-9BF6-1D8C1D943CD7}" destId="{622393B0-0AB3-4C80-852B-34B509655B0D}" srcOrd="1" destOrd="0" presId="urn:microsoft.com/office/officeart/2005/8/layout/orgChart1"/>
    <dgm:cxn modelId="{13057C16-FF67-45A3-9158-D278B1C9AC2F}" type="presOf" srcId="{BF68DA64-A516-49F3-8CC8-99C82F5B595B}" destId="{6AF02CD6-E1B3-49FA-AD9C-0292404EAD19}" srcOrd="1" destOrd="0" presId="urn:microsoft.com/office/officeart/2005/8/layout/orgChart1"/>
    <dgm:cxn modelId="{4938DB34-760D-4419-BCEB-DF6C1C795F32}" type="presOf" srcId="{FE18A9C3-80C7-4210-BDC7-29CD16FB1E92}" destId="{E15D94A6-3049-4D09-8EA6-CA7452AE530C}" srcOrd="1" destOrd="0" presId="urn:microsoft.com/office/officeart/2005/8/layout/orgChart1"/>
    <dgm:cxn modelId="{B5A7FE6A-B323-496B-94DA-AC1BAB8E3158}" type="presOf" srcId="{2098E862-69CA-45BF-BAB1-29A47DF8727E}" destId="{CE3C490E-83D7-4821-9217-B851F121CAE8}" srcOrd="1" destOrd="0" presId="urn:microsoft.com/office/officeart/2005/8/layout/orgChart1"/>
    <dgm:cxn modelId="{00E8CA7B-F668-4642-84F2-0E1A07577D4E}" type="presOf" srcId="{B69ED198-2460-4B75-BB8E-AD5B1ED2D212}" destId="{F8DB6431-9FE2-45E3-882C-7036FE1B1D90}" srcOrd="1" destOrd="0" presId="urn:microsoft.com/office/officeart/2005/8/layout/orgChart1"/>
    <dgm:cxn modelId="{CB2E297D-C482-4239-881D-3424127BB144}" srcId="{31AD12AB-AF9D-4BC6-9BF6-1D8C1D943CD7}" destId="{B69ED198-2460-4B75-BB8E-AD5B1ED2D212}" srcOrd="0" destOrd="0" parTransId="{D31A9B8C-74E7-479C-8A00-17F9E067296E}" sibTransId="{C54A0996-C273-4B06-91C2-EB27C56F2737}"/>
    <dgm:cxn modelId="{5FBB6D80-96B2-4384-BAD2-5057E0AA10B5}" type="presOf" srcId="{A803B063-90ED-4CCC-84B3-71F43EE4DCD8}" destId="{DDE9FF62-2C92-42C3-A434-206285649BEA}" srcOrd="0" destOrd="0" presId="urn:microsoft.com/office/officeart/2005/8/layout/orgChart1"/>
    <dgm:cxn modelId="{E2CC8B88-9CE7-4C49-B005-C6F036E317AF}" type="presOf" srcId="{48AC8A2C-4FFB-41D0-9D65-9C324A613118}" destId="{86C1AC13-A5F5-4167-9F19-29B1C151B455}" srcOrd="0" destOrd="0" presId="urn:microsoft.com/office/officeart/2005/8/layout/orgChart1"/>
    <dgm:cxn modelId="{0C40A88C-46A8-420B-9699-3862605FCBDD}" srcId="{79CDEC7A-78E1-4B03-9AA0-6DA8B202881A}" destId="{9AA0025A-E182-44A9-BF07-66BF81A3A717}" srcOrd="0" destOrd="0" parTransId="{F4A3452C-D20A-4D98-9AF3-E8CAFEC2FE49}" sibTransId="{D97146B7-F57F-471A-98DB-CCE2F46F035A}"/>
    <dgm:cxn modelId="{5D051D8E-8DD4-4925-A344-3EF9526BC848}" srcId="{2098E862-69CA-45BF-BAB1-29A47DF8727E}" destId="{6E341006-C5DF-43B3-8D86-83678FABF70E}" srcOrd="1" destOrd="0" parTransId="{48AC8A2C-4FFB-41D0-9D65-9C324A613118}" sibTransId="{882FFA39-C5CE-45AD-91CA-174C9AC72A65}"/>
    <dgm:cxn modelId="{CB619291-AB99-4B26-B5EE-A7EE37FED4A5}" srcId="{2098E862-69CA-45BF-BAB1-29A47DF8727E}" destId="{31AD12AB-AF9D-4BC6-9BF6-1D8C1D943CD7}" srcOrd="2" destOrd="0" parTransId="{F4BE56AC-B7C3-47B5-B145-14D106553FE6}" sibTransId="{05F42120-1CB1-4045-B549-75A3095EF4E2}"/>
    <dgm:cxn modelId="{278CAD92-44E6-4E19-8107-E564C2245595}" type="presOf" srcId="{F4BE56AC-B7C3-47B5-B145-14D106553FE6}" destId="{007E867F-B7E2-46D7-BC12-8667989A72E3}" srcOrd="0" destOrd="0" presId="urn:microsoft.com/office/officeart/2005/8/layout/orgChart1"/>
    <dgm:cxn modelId="{18F06D93-3C87-44CE-A1E7-32274C83BF32}" type="presOf" srcId="{B1154057-CB90-4100-9E06-CE82D92A950A}" destId="{1B639167-F8DB-4C40-AA48-257FD3972D16}" srcOrd="0" destOrd="0" presId="urn:microsoft.com/office/officeart/2005/8/layout/orgChart1"/>
    <dgm:cxn modelId="{42AB08AA-1B5E-4E20-8E96-B06B67CA7342}" srcId="{6E341006-C5DF-43B3-8D86-83678FABF70E}" destId="{FE18A9C3-80C7-4210-BDC7-29CD16FB1E92}" srcOrd="0" destOrd="0" parTransId="{A803B063-90ED-4CCC-84B3-71F43EE4DCD8}" sibTransId="{252D7F55-2CBB-429B-A864-3291140D35BD}"/>
    <dgm:cxn modelId="{6B9558AD-F3EC-403B-9FAE-4755FED7CBF3}" srcId="{9AA0025A-E182-44A9-BF07-66BF81A3A717}" destId="{2098E862-69CA-45BF-BAB1-29A47DF8727E}" srcOrd="0" destOrd="0" parTransId="{CFF5A420-0A6E-4649-9FBF-46E73C56AB09}" sibTransId="{459C7A48-F847-4999-90D4-73D4615FE9B6}"/>
    <dgm:cxn modelId="{1EA1ACAD-744B-4E87-9DE0-B5E298A1C5EF}" type="presOf" srcId="{CFF5A420-0A6E-4649-9FBF-46E73C56AB09}" destId="{C7C731A2-8773-40AF-888F-CF25F749E177}" srcOrd="0" destOrd="0" presId="urn:microsoft.com/office/officeart/2005/8/layout/orgChart1"/>
    <dgm:cxn modelId="{722F89BC-40E2-4B69-BEE3-D78C1788BC0E}" type="presOf" srcId="{BF68DA64-A516-49F3-8CC8-99C82F5B595B}" destId="{68E81ECC-A991-4DAF-A9DB-ACCAB3450AF4}" srcOrd="0" destOrd="0" presId="urn:microsoft.com/office/officeart/2005/8/layout/orgChart1"/>
    <dgm:cxn modelId="{FC3CEECE-2DAB-428B-B074-5636117E4340}" type="presOf" srcId="{31AD12AB-AF9D-4BC6-9BF6-1D8C1D943CD7}" destId="{DAB36AF2-9C15-40E6-A113-C8C39415712A}" srcOrd="0" destOrd="0" presId="urn:microsoft.com/office/officeart/2005/8/layout/orgChart1"/>
    <dgm:cxn modelId="{BE55D0D2-392C-4CDB-98F9-7F099146E2FD}" type="presOf" srcId="{6E341006-C5DF-43B3-8D86-83678FABF70E}" destId="{D723A550-8514-41EF-BC81-32712792C045}" srcOrd="1" destOrd="0" presId="urn:microsoft.com/office/officeart/2005/8/layout/orgChart1"/>
    <dgm:cxn modelId="{D35E2CD6-1A3A-44B0-B410-051F9F4A2949}" type="presOf" srcId="{B69ED198-2460-4B75-BB8E-AD5B1ED2D212}" destId="{81374B5A-7CEB-4DFA-9D2D-E867AA3DA35E}" srcOrd="0" destOrd="0" presId="urn:microsoft.com/office/officeart/2005/8/layout/orgChart1"/>
    <dgm:cxn modelId="{CB5E21D9-5873-4E16-B9F3-82FA46EA047C}" type="presOf" srcId="{6E341006-C5DF-43B3-8D86-83678FABF70E}" destId="{2C4E8824-7B50-48AF-88B9-A5FD27CEFA28}" srcOrd="0" destOrd="0" presId="urn:microsoft.com/office/officeart/2005/8/layout/orgChart1"/>
    <dgm:cxn modelId="{413266E9-6CD4-4C4A-A206-945BEF050EC3}" type="presOf" srcId="{FE18A9C3-80C7-4210-BDC7-29CD16FB1E92}" destId="{90F0E7D4-5AAC-4485-AF0A-43A60C4D5C6C}" srcOrd="0" destOrd="0" presId="urn:microsoft.com/office/officeart/2005/8/layout/orgChart1"/>
    <dgm:cxn modelId="{BA489AEF-4AF2-47D6-811E-CC7AB4A44EBB}" type="presOf" srcId="{79CDEC7A-78E1-4B03-9AA0-6DA8B202881A}" destId="{D09443F0-0011-48B6-9F92-9D319F81521A}" srcOrd="0" destOrd="0" presId="urn:microsoft.com/office/officeart/2005/8/layout/orgChart1"/>
    <dgm:cxn modelId="{CF6503FB-E021-4459-850D-076165176BED}" type="presOf" srcId="{D31A9B8C-74E7-479C-8A00-17F9E067296E}" destId="{501C5C05-75F9-4A5D-888E-C9C7CDC747E7}" srcOrd="0" destOrd="0" presId="urn:microsoft.com/office/officeart/2005/8/layout/orgChart1"/>
    <dgm:cxn modelId="{2B064965-A70E-4F40-A3F3-9129548E3F6A}" type="presParOf" srcId="{D09443F0-0011-48B6-9F92-9D319F81521A}" destId="{0B16FD6A-DE71-425A-8D10-CB52A2F1ED10}" srcOrd="0" destOrd="0" presId="urn:microsoft.com/office/officeart/2005/8/layout/orgChart1"/>
    <dgm:cxn modelId="{36E8FD07-F401-479D-9833-8D27FE3A00A1}" type="presParOf" srcId="{0B16FD6A-DE71-425A-8D10-CB52A2F1ED10}" destId="{4E0448BB-7333-4DB0-A674-13894B2D5DB3}" srcOrd="0" destOrd="0" presId="urn:microsoft.com/office/officeart/2005/8/layout/orgChart1"/>
    <dgm:cxn modelId="{7CF59073-814A-4EC0-90CE-C3258804756F}" type="presParOf" srcId="{4E0448BB-7333-4DB0-A674-13894B2D5DB3}" destId="{FB0D231A-E6B2-4E45-B462-526B263EE515}" srcOrd="0" destOrd="0" presId="urn:microsoft.com/office/officeart/2005/8/layout/orgChart1"/>
    <dgm:cxn modelId="{86D5B640-691F-425F-A770-460515C5844B}" type="presParOf" srcId="{4E0448BB-7333-4DB0-A674-13894B2D5DB3}" destId="{DFB37409-E5E6-4F03-AAD0-56ABA36E5CE4}" srcOrd="1" destOrd="0" presId="urn:microsoft.com/office/officeart/2005/8/layout/orgChart1"/>
    <dgm:cxn modelId="{BECFEBC0-997E-4FAC-A0FB-B4A10590AAFF}" type="presParOf" srcId="{0B16FD6A-DE71-425A-8D10-CB52A2F1ED10}" destId="{E1CEDEE1-5D07-4C51-BE53-00A18B4CACFD}" srcOrd="1" destOrd="0" presId="urn:microsoft.com/office/officeart/2005/8/layout/orgChart1"/>
    <dgm:cxn modelId="{B4B6DF1E-4FA5-496D-A138-D84B42D67AE0}" type="presParOf" srcId="{E1CEDEE1-5D07-4C51-BE53-00A18B4CACFD}" destId="{C7C731A2-8773-40AF-888F-CF25F749E177}" srcOrd="0" destOrd="0" presId="urn:microsoft.com/office/officeart/2005/8/layout/orgChart1"/>
    <dgm:cxn modelId="{9725BEBF-60C6-4E2B-9FD9-3D70307CFF9C}" type="presParOf" srcId="{E1CEDEE1-5D07-4C51-BE53-00A18B4CACFD}" destId="{7FA592D6-43D9-4BA2-8E1D-5EB73C75ABD9}" srcOrd="1" destOrd="0" presId="urn:microsoft.com/office/officeart/2005/8/layout/orgChart1"/>
    <dgm:cxn modelId="{52F3FCF7-9982-4128-AF91-C4BEAFC8572C}" type="presParOf" srcId="{7FA592D6-43D9-4BA2-8E1D-5EB73C75ABD9}" destId="{404D2F02-ECC7-4B3C-898D-039F1EBD1331}" srcOrd="0" destOrd="0" presId="urn:microsoft.com/office/officeart/2005/8/layout/orgChart1"/>
    <dgm:cxn modelId="{B6FD2551-5536-49A9-931E-CD5F567CE861}" type="presParOf" srcId="{404D2F02-ECC7-4B3C-898D-039F1EBD1331}" destId="{83951289-09E7-4D36-84E6-1B53B14763E4}" srcOrd="0" destOrd="0" presId="urn:microsoft.com/office/officeart/2005/8/layout/orgChart1"/>
    <dgm:cxn modelId="{BD5DC8DB-1802-42CE-880B-21F3FBB5EEAF}" type="presParOf" srcId="{404D2F02-ECC7-4B3C-898D-039F1EBD1331}" destId="{CE3C490E-83D7-4821-9217-B851F121CAE8}" srcOrd="1" destOrd="0" presId="urn:microsoft.com/office/officeart/2005/8/layout/orgChart1"/>
    <dgm:cxn modelId="{F21B7940-4511-407A-B7BB-334F63DA78C2}" type="presParOf" srcId="{7FA592D6-43D9-4BA2-8E1D-5EB73C75ABD9}" destId="{4D1EEA3E-DC7C-415D-BA3B-CD74B13084AD}" srcOrd="1" destOrd="0" presId="urn:microsoft.com/office/officeart/2005/8/layout/orgChart1"/>
    <dgm:cxn modelId="{CE4B1C25-FC81-4B13-8B5C-994573821CF2}" type="presParOf" srcId="{4D1EEA3E-DC7C-415D-BA3B-CD74B13084AD}" destId="{1B639167-F8DB-4C40-AA48-257FD3972D16}" srcOrd="0" destOrd="0" presId="urn:microsoft.com/office/officeart/2005/8/layout/orgChart1"/>
    <dgm:cxn modelId="{672886BE-8A69-41F9-84D1-20E20E6460D6}" type="presParOf" srcId="{4D1EEA3E-DC7C-415D-BA3B-CD74B13084AD}" destId="{C7E61171-F13B-4F54-9FFC-A5DFA0E904C8}" srcOrd="1" destOrd="0" presId="urn:microsoft.com/office/officeart/2005/8/layout/orgChart1"/>
    <dgm:cxn modelId="{20DC6DFD-277D-47C9-A9E5-AB791D38509F}" type="presParOf" srcId="{C7E61171-F13B-4F54-9FFC-A5DFA0E904C8}" destId="{22E701E9-0502-4CBA-A487-74B0D6C78C2C}" srcOrd="0" destOrd="0" presId="urn:microsoft.com/office/officeart/2005/8/layout/orgChart1"/>
    <dgm:cxn modelId="{AEE194FD-3C66-41E0-8624-DE4BD95BCC29}" type="presParOf" srcId="{22E701E9-0502-4CBA-A487-74B0D6C78C2C}" destId="{68E81ECC-A991-4DAF-A9DB-ACCAB3450AF4}" srcOrd="0" destOrd="0" presId="urn:microsoft.com/office/officeart/2005/8/layout/orgChart1"/>
    <dgm:cxn modelId="{6E845189-1DC2-4C5C-BF8A-382CC1984149}" type="presParOf" srcId="{22E701E9-0502-4CBA-A487-74B0D6C78C2C}" destId="{6AF02CD6-E1B3-49FA-AD9C-0292404EAD19}" srcOrd="1" destOrd="0" presId="urn:microsoft.com/office/officeart/2005/8/layout/orgChart1"/>
    <dgm:cxn modelId="{A5BD3D63-7412-4301-A461-B18604CA718D}" type="presParOf" srcId="{C7E61171-F13B-4F54-9FFC-A5DFA0E904C8}" destId="{39C81AC3-75E8-42B6-9348-DD55A7DD5229}" srcOrd="1" destOrd="0" presId="urn:microsoft.com/office/officeart/2005/8/layout/orgChart1"/>
    <dgm:cxn modelId="{910DAB20-5720-464D-8583-373627DD3FF2}" type="presParOf" srcId="{C7E61171-F13B-4F54-9FFC-A5DFA0E904C8}" destId="{C355332E-2F9D-4EF3-B245-017F6062DAD6}" srcOrd="2" destOrd="0" presId="urn:microsoft.com/office/officeart/2005/8/layout/orgChart1"/>
    <dgm:cxn modelId="{E53CA173-AD0F-45C9-BBE6-FDD7B1BD9F13}" type="presParOf" srcId="{4D1EEA3E-DC7C-415D-BA3B-CD74B13084AD}" destId="{86C1AC13-A5F5-4167-9F19-29B1C151B455}" srcOrd="2" destOrd="0" presId="urn:microsoft.com/office/officeart/2005/8/layout/orgChart1"/>
    <dgm:cxn modelId="{45898A93-ACFA-4BF6-B2A9-D7D2631EED63}" type="presParOf" srcId="{4D1EEA3E-DC7C-415D-BA3B-CD74B13084AD}" destId="{E11A834E-BCBE-49A0-87E0-EC3E9EE83003}" srcOrd="3" destOrd="0" presId="urn:microsoft.com/office/officeart/2005/8/layout/orgChart1"/>
    <dgm:cxn modelId="{88041B04-36A3-41BB-AAC5-9F93112D74D6}" type="presParOf" srcId="{E11A834E-BCBE-49A0-87E0-EC3E9EE83003}" destId="{EFCD1350-F53E-4113-8306-9A948F3536E7}" srcOrd="0" destOrd="0" presId="urn:microsoft.com/office/officeart/2005/8/layout/orgChart1"/>
    <dgm:cxn modelId="{AA311008-1238-4F09-95D4-52AA432009CF}" type="presParOf" srcId="{EFCD1350-F53E-4113-8306-9A948F3536E7}" destId="{2C4E8824-7B50-48AF-88B9-A5FD27CEFA28}" srcOrd="0" destOrd="0" presId="urn:microsoft.com/office/officeart/2005/8/layout/orgChart1"/>
    <dgm:cxn modelId="{46ECF935-F57B-4C9D-B3AC-42C2FAA66A97}" type="presParOf" srcId="{EFCD1350-F53E-4113-8306-9A948F3536E7}" destId="{D723A550-8514-41EF-BC81-32712792C045}" srcOrd="1" destOrd="0" presId="urn:microsoft.com/office/officeart/2005/8/layout/orgChart1"/>
    <dgm:cxn modelId="{34967CD8-3ED8-4684-839B-94528E4AC2D1}" type="presParOf" srcId="{E11A834E-BCBE-49A0-87E0-EC3E9EE83003}" destId="{BC0A08DD-AECE-4BBC-ACA3-989EBA2BDCB5}" srcOrd="1" destOrd="0" presId="urn:microsoft.com/office/officeart/2005/8/layout/orgChart1"/>
    <dgm:cxn modelId="{8C2BE426-9943-4DFC-AB1F-FD3094C77337}" type="presParOf" srcId="{BC0A08DD-AECE-4BBC-ACA3-989EBA2BDCB5}" destId="{DDE9FF62-2C92-42C3-A434-206285649BEA}" srcOrd="0" destOrd="0" presId="urn:microsoft.com/office/officeart/2005/8/layout/orgChart1"/>
    <dgm:cxn modelId="{BE6586CC-1A7C-45B7-8C35-1890BC092EB6}" type="presParOf" srcId="{BC0A08DD-AECE-4BBC-ACA3-989EBA2BDCB5}" destId="{8C173116-1F4D-4F48-BC17-4C0782A43205}" srcOrd="1" destOrd="0" presId="urn:microsoft.com/office/officeart/2005/8/layout/orgChart1"/>
    <dgm:cxn modelId="{3B559689-7CCF-4D4A-9989-38C6F72078DC}" type="presParOf" srcId="{8C173116-1F4D-4F48-BC17-4C0782A43205}" destId="{42BFEA6D-0CDF-4608-8444-845C1F6BF08D}" srcOrd="0" destOrd="0" presId="urn:microsoft.com/office/officeart/2005/8/layout/orgChart1"/>
    <dgm:cxn modelId="{43A13F32-0D9A-40D8-9CE4-D36F6C346C76}" type="presParOf" srcId="{42BFEA6D-0CDF-4608-8444-845C1F6BF08D}" destId="{90F0E7D4-5AAC-4485-AF0A-43A60C4D5C6C}" srcOrd="0" destOrd="0" presId="urn:microsoft.com/office/officeart/2005/8/layout/orgChart1"/>
    <dgm:cxn modelId="{0143251C-2F97-4505-B997-175A1D0ACCBE}" type="presParOf" srcId="{42BFEA6D-0CDF-4608-8444-845C1F6BF08D}" destId="{E15D94A6-3049-4D09-8EA6-CA7452AE530C}" srcOrd="1" destOrd="0" presId="urn:microsoft.com/office/officeart/2005/8/layout/orgChart1"/>
    <dgm:cxn modelId="{5FACE0D0-9E5E-4170-B307-E61FB3EA8AC2}" type="presParOf" srcId="{8C173116-1F4D-4F48-BC17-4C0782A43205}" destId="{8C3CD79F-6EF6-466C-92A8-4FC0E0160890}" srcOrd="1" destOrd="0" presId="urn:microsoft.com/office/officeart/2005/8/layout/orgChart1"/>
    <dgm:cxn modelId="{D6DD431B-E962-4089-87E4-C1004744C3E1}" type="presParOf" srcId="{8C173116-1F4D-4F48-BC17-4C0782A43205}" destId="{932F377D-6E1A-4FDF-9257-B1F4824AB872}" srcOrd="2" destOrd="0" presId="urn:microsoft.com/office/officeart/2005/8/layout/orgChart1"/>
    <dgm:cxn modelId="{5D27E31D-6E33-4656-8D6E-F6A506D42D70}" type="presParOf" srcId="{E11A834E-BCBE-49A0-87E0-EC3E9EE83003}" destId="{16D2AA66-6BB7-4E97-BE7B-15CD760EF714}" srcOrd="2" destOrd="0" presId="urn:microsoft.com/office/officeart/2005/8/layout/orgChart1"/>
    <dgm:cxn modelId="{ED5E558E-CC9A-49D9-867B-C0DE7A331D37}" type="presParOf" srcId="{4D1EEA3E-DC7C-415D-BA3B-CD74B13084AD}" destId="{007E867F-B7E2-46D7-BC12-8667989A72E3}" srcOrd="4" destOrd="0" presId="urn:microsoft.com/office/officeart/2005/8/layout/orgChart1"/>
    <dgm:cxn modelId="{B1EDCDBD-E266-403C-B738-383A9A564BBB}" type="presParOf" srcId="{4D1EEA3E-DC7C-415D-BA3B-CD74B13084AD}" destId="{CD66850C-2A3B-449E-802A-2A69022AE499}" srcOrd="5" destOrd="0" presId="urn:microsoft.com/office/officeart/2005/8/layout/orgChart1"/>
    <dgm:cxn modelId="{298BE061-A02A-4F86-B72B-475B8B7B0635}" type="presParOf" srcId="{CD66850C-2A3B-449E-802A-2A69022AE499}" destId="{FD3B80E1-49F6-445B-9210-C4561478A487}" srcOrd="0" destOrd="0" presId="urn:microsoft.com/office/officeart/2005/8/layout/orgChart1"/>
    <dgm:cxn modelId="{16518CDA-B24D-4268-8603-5BC2D4777627}" type="presParOf" srcId="{FD3B80E1-49F6-445B-9210-C4561478A487}" destId="{DAB36AF2-9C15-40E6-A113-C8C39415712A}" srcOrd="0" destOrd="0" presId="urn:microsoft.com/office/officeart/2005/8/layout/orgChart1"/>
    <dgm:cxn modelId="{2129C7A6-D79B-46F0-84C7-05195145026D}" type="presParOf" srcId="{FD3B80E1-49F6-445B-9210-C4561478A487}" destId="{622393B0-0AB3-4C80-852B-34B509655B0D}" srcOrd="1" destOrd="0" presId="urn:microsoft.com/office/officeart/2005/8/layout/orgChart1"/>
    <dgm:cxn modelId="{695DF14D-5DD5-4F07-9DAB-4B16A7EF3A6F}" type="presParOf" srcId="{CD66850C-2A3B-449E-802A-2A69022AE499}" destId="{09376590-78D7-4B7E-9597-2379EC4493A8}" srcOrd="1" destOrd="0" presId="urn:microsoft.com/office/officeart/2005/8/layout/orgChart1"/>
    <dgm:cxn modelId="{45F45455-D7F8-47F9-8452-36C9A30141C1}" type="presParOf" srcId="{09376590-78D7-4B7E-9597-2379EC4493A8}" destId="{501C5C05-75F9-4A5D-888E-C9C7CDC747E7}" srcOrd="0" destOrd="0" presId="urn:microsoft.com/office/officeart/2005/8/layout/orgChart1"/>
    <dgm:cxn modelId="{D895B6F1-5524-4FCF-94F8-3B3E03578C6C}" type="presParOf" srcId="{09376590-78D7-4B7E-9597-2379EC4493A8}" destId="{A388EFD0-EC48-4B30-88A7-1BCC4350E0EC}" srcOrd="1" destOrd="0" presId="urn:microsoft.com/office/officeart/2005/8/layout/orgChart1"/>
    <dgm:cxn modelId="{1ED014B2-ECF9-43CD-8EB8-2EE68B163701}" type="presParOf" srcId="{A388EFD0-EC48-4B30-88A7-1BCC4350E0EC}" destId="{159DF42E-4B1A-48A4-BA94-CACE51C57438}" srcOrd="0" destOrd="0" presId="urn:microsoft.com/office/officeart/2005/8/layout/orgChart1"/>
    <dgm:cxn modelId="{51E23F46-9121-44EA-BC5A-E02A1A754FCD}" type="presParOf" srcId="{159DF42E-4B1A-48A4-BA94-CACE51C57438}" destId="{81374B5A-7CEB-4DFA-9D2D-E867AA3DA35E}" srcOrd="0" destOrd="0" presId="urn:microsoft.com/office/officeart/2005/8/layout/orgChart1"/>
    <dgm:cxn modelId="{E2CCFC53-9FFE-44AC-985E-1DA8A88B95C5}" type="presParOf" srcId="{159DF42E-4B1A-48A4-BA94-CACE51C57438}" destId="{F8DB6431-9FE2-45E3-882C-7036FE1B1D90}" srcOrd="1" destOrd="0" presId="urn:microsoft.com/office/officeart/2005/8/layout/orgChart1"/>
    <dgm:cxn modelId="{4D3504E6-1DE8-4D11-9C89-C3F4E90FEA9F}" type="presParOf" srcId="{A388EFD0-EC48-4B30-88A7-1BCC4350E0EC}" destId="{8C74EBE2-85E4-4F52-826E-EDA456CA7D19}" srcOrd="1" destOrd="0" presId="urn:microsoft.com/office/officeart/2005/8/layout/orgChart1"/>
    <dgm:cxn modelId="{4CA721D6-86A4-416E-862A-70E89201A182}" type="presParOf" srcId="{A388EFD0-EC48-4B30-88A7-1BCC4350E0EC}" destId="{B26B5450-963F-48A3-8F40-923592F7C247}" srcOrd="2" destOrd="0" presId="urn:microsoft.com/office/officeart/2005/8/layout/orgChart1"/>
    <dgm:cxn modelId="{2A7A8F47-151A-4B3D-B34A-249C8D3FC352}" type="presParOf" srcId="{CD66850C-2A3B-449E-802A-2A69022AE499}" destId="{1C24D067-7036-4428-AD2A-7509CA023256}" srcOrd="2" destOrd="0" presId="urn:microsoft.com/office/officeart/2005/8/layout/orgChart1"/>
    <dgm:cxn modelId="{6EFF36C3-1CCC-4FCD-BA7F-E18521B6DBD8}" type="presParOf" srcId="{7FA592D6-43D9-4BA2-8E1D-5EB73C75ABD9}" destId="{33062F1F-6DB2-41D7-94CC-7CB7E15ED3B8}" srcOrd="2" destOrd="0" presId="urn:microsoft.com/office/officeart/2005/8/layout/orgChart1"/>
    <dgm:cxn modelId="{CDE7B341-6C45-4171-9817-6FE7C472C04D}" type="presParOf" srcId="{0B16FD6A-DE71-425A-8D10-CB52A2F1ED10}" destId="{C1736B4B-7FCE-419D-BD2B-D9D54B91BA5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1C5C05-75F9-4A5D-888E-C9C7CDC747E7}">
      <dsp:nvSpPr>
        <dsp:cNvPr id="0" name=""/>
        <dsp:cNvSpPr/>
      </dsp:nvSpPr>
      <dsp:spPr>
        <a:xfrm>
          <a:off x="3819550" y="2670996"/>
          <a:ext cx="208651" cy="639865"/>
        </a:xfrm>
        <a:custGeom>
          <a:avLst/>
          <a:gdLst/>
          <a:ahLst/>
          <a:cxnLst/>
          <a:rect l="0" t="0" r="0" b="0"/>
          <a:pathLst>
            <a:path>
              <a:moveTo>
                <a:pt x="0" y="0"/>
              </a:moveTo>
              <a:lnTo>
                <a:pt x="0" y="687005"/>
              </a:lnTo>
              <a:lnTo>
                <a:pt x="224023" y="6870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7E867F-B7E2-46D7-BC12-8667989A72E3}">
      <dsp:nvSpPr>
        <dsp:cNvPr id="0" name=""/>
        <dsp:cNvSpPr/>
      </dsp:nvSpPr>
      <dsp:spPr>
        <a:xfrm>
          <a:off x="2692831" y="1683378"/>
          <a:ext cx="1683123" cy="292112"/>
        </a:xfrm>
        <a:custGeom>
          <a:avLst/>
          <a:gdLst/>
          <a:ahLst/>
          <a:cxnLst/>
          <a:rect l="0" t="0" r="0" b="0"/>
          <a:pathLst>
            <a:path>
              <a:moveTo>
                <a:pt x="0" y="0"/>
              </a:moveTo>
              <a:lnTo>
                <a:pt x="0" y="156816"/>
              </a:lnTo>
              <a:lnTo>
                <a:pt x="1807123" y="156816"/>
              </a:lnTo>
              <a:lnTo>
                <a:pt x="1807123" y="3136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E9FF62-2C92-42C3-A434-206285649BEA}">
      <dsp:nvSpPr>
        <dsp:cNvPr id="0" name=""/>
        <dsp:cNvSpPr/>
      </dsp:nvSpPr>
      <dsp:spPr>
        <a:xfrm>
          <a:off x="2136426" y="2670996"/>
          <a:ext cx="208651" cy="639865"/>
        </a:xfrm>
        <a:custGeom>
          <a:avLst/>
          <a:gdLst/>
          <a:ahLst/>
          <a:cxnLst/>
          <a:rect l="0" t="0" r="0" b="0"/>
          <a:pathLst>
            <a:path>
              <a:moveTo>
                <a:pt x="0" y="0"/>
              </a:moveTo>
              <a:lnTo>
                <a:pt x="0" y="687005"/>
              </a:lnTo>
              <a:lnTo>
                <a:pt x="224023" y="6870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C1AC13-A5F5-4167-9F19-29B1C151B455}">
      <dsp:nvSpPr>
        <dsp:cNvPr id="0" name=""/>
        <dsp:cNvSpPr/>
      </dsp:nvSpPr>
      <dsp:spPr>
        <a:xfrm>
          <a:off x="2647111" y="1683378"/>
          <a:ext cx="91440" cy="292112"/>
        </a:xfrm>
        <a:custGeom>
          <a:avLst/>
          <a:gdLst/>
          <a:ahLst/>
          <a:cxnLst/>
          <a:rect l="0" t="0" r="0" b="0"/>
          <a:pathLst>
            <a:path>
              <a:moveTo>
                <a:pt x="45720" y="0"/>
              </a:moveTo>
              <a:lnTo>
                <a:pt x="45720" y="3136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639167-F8DB-4C40-AA48-257FD3972D16}">
      <dsp:nvSpPr>
        <dsp:cNvPr id="0" name=""/>
        <dsp:cNvSpPr/>
      </dsp:nvSpPr>
      <dsp:spPr>
        <a:xfrm>
          <a:off x="1009707" y="1683378"/>
          <a:ext cx="1683123" cy="292112"/>
        </a:xfrm>
        <a:custGeom>
          <a:avLst/>
          <a:gdLst/>
          <a:ahLst/>
          <a:cxnLst/>
          <a:rect l="0" t="0" r="0" b="0"/>
          <a:pathLst>
            <a:path>
              <a:moveTo>
                <a:pt x="1807123" y="0"/>
              </a:moveTo>
              <a:lnTo>
                <a:pt x="1807123" y="156816"/>
              </a:lnTo>
              <a:lnTo>
                <a:pt x="0" y="156816"/>
              </a:lnTo>
              <a:lnTo>
                <a:pt x="0" y="3136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C731A2-8773-40AF-888F-CF25F749E177}">
      <dsp:nvSpPr>
        <dsp:cNvPr id="0" name=""/>
        <dsp:cNvSpPr/>
      </dsp:nvSpPr>
      <dsp:spPr>
        <a:xfrm>
          <a:off x="2647111" y="695761"/>
          <a:ext cx="91440" cy="292112"/>
        </a:xfrm>
        <a:custGeom>
          <a:avLst/>
          <a:gdLst/>
          <a:ahLst/>
          <a:cxnLst/>
          <a:rect l="0" t="0" r="0" b="0"/>
          <a:pathLst>
            <a:path>
              <a:moveTo>
                <a:pt x="45720" y="0"/>
              </a:moveTo>
              <a:lnTo>
                <a:pt x="45720" y="299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0D231A-E6B2-4E45-B462-526B263EE515}">
      <dsp:nvSpPr>
        <dsp:cNvPr id="0" name=""/>
        <dsp:cNvSpPr/>
      </dsp:nvSpPr>
      <dsp:spPr>
        <a:xfrm>
          <a:off x="1997325" y="255"/>
          <a:ext cx="1391011" cy="6955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a:ea typeface="+mn-ea"/>
              <a:cs typeface="+mn-cs"/>
            </a:rPr>
            <a:t>Housing Service Director (Residents)</a:t>
          </a:r>
        </a:p>
      </dsp:txBody>
      <dsp:txXfrm>
        <a:off x="1997325" y="255"/>
        <a:ext cx="1391011" cy="695505"/>
      </dsp:txXfrm>
    </dsp:sp>
    <dsp:sp modelId="{83951289-09E7-4D36-84E6-1B53B14763E4}">
      <dsp:nvSpPr>
        <dsp:cNvPr id="0" name=""/>
        <dsp:cNvSpPr/>
      </dsp:nvSpPr>
      <dsp:spPr>
        <a:xfrm>
          <a:off x="1997325" y="987873"/>
          <a:ext cx="1391011" cy="6955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a:ea typeface="+mn-ea"/>
              <a:cs typeface="+mn-cs"/>
            </a:rPr>
            <a:t>Older Persons Support Manager</a:t>
          </a:r>
        </a:p>
        <a:p>
          <a:pPr marL="0" lvl="0" indent="0" algn="ctr" defTabSz="488950">
            <a:lnSpc>
              <a:spcPct val="90000"/>
            </a:lnSpc>
            <a:spcBef>
              <a:spcPct val="0"/>
            </a:spcBef>
            <a:spcAft>
              <a:spcPct val="35000"/>
            </a:spcAft>
            <a:buNone/>
          </a:pPr>
          <a:r>
            <a:rPr lang="en-GB" sz="1100" kern="1200">
              <a:latin typeface="Calibri" panose="020F0502020204030204"/>
              <a:ea typeface="+mn-ea"/>
              <a:cs typeface="+mn-cs"/>
            </a:rPr>
            <a:t> SM2</a:t>
          </a:r>
        </a:p>
      </dsp:txBody>
      <dsp:txXfrm>
        <a:off x="1997325" y="987873"/>
        <a:ext cx="1391011" cy="695505"/>
      </dsp:txXfrm>
    </dsp:sp>
    <dsp:sp modelId="{68E81ECC-A991-4DAF-A9DB-ACCAB3450AF4}">
      <dsp:nvSpPr>
        <dsp:cNvPr id="0" name=""/>
        <dsp:cNvSpPr/>
      </dsp:nvSpPr>
      <dsp:spPr>
        <a:xfrm>
          <a:off x="314202" y="1975491"/>
          <a:ext cx="1391011" cy="6955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a:ea typeface="+mn-ea"/>
              <a:cs typeface="+mn-cs"/>
            </a:rPr>
            <a:t>Extra Care Scheme Manager </a:t>
          </a:r>
        </a:p>
        <a:p>
          <a:pPr marL="0" lvl="0" indent="0" algn="ctr" defTabSz="488950">
            <a:lnSpc>
              <a:spcPct val="90000"/>
            </a:lnSpc>
            <a:spcBef>
              <a:spcPct val="0"/>
            </a:spcBef>
            <a:spcAft>
              <a:spcPct val="35000"/>
            </a:spcAft>
            <a:buNone/>
          </a:pPr>
          <a:r>
            <a:rPr lang="en-GB" sz="1100" kern="1200">
              <a:latin typeface="Calibri" panose="020F0502020204030204"/>
              <a:ea typeface="+mn-ea"/>
              <a:cs typeface="+mn-cs"/>
            </a:rPr>
            <a:t>PO1</a:t>
          </a:r>
        </a:p>
      </dsp:txBody>
      <dsp:txXfrm>
        <a:off x="314202" y="1975491"/>
        <a:ext cx="1391011" cy="695505"/>
      </dsp:txXfrm>
    </dsp:sp>
    <dsp:sp modelId="{2C4E8824-7B50-48AF-88B9-A5FD27CEFA28}">
      <dsp:nvSpPr>
        <dsp:cNvPr id="0" name=""/>
        <dsp:cNvSpPr/>
      </dsp:nvSpPr>
      <dsp:spPr>
        <a:xfrm>
          <a:off x="1997325" y="1975491"/>
          <a:ext cx="1391011" cy="6955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a:ea typeface="+mn-ea"/>
              <a:cs typeface="+mn-cs"/>
            </a:rPr>
            <a:t>Later Living Manager PO2</a:t>
          </a:r>
        </a:p>
      </dsp:txBody>
      <dsp:txXfrm>
        <a:off x="1997325" y="1975491"/>
        <a:ext cx="1391011" cy="695505"/>
      </dsp:txXfrm>
    </dsp:sp>
    <dsp:sp modelId="{90F0E7D4-5AAC-4485-AF0A-43A60C4D5C6C}">
      <dsp:nvSpPr>
        <dsp:cNvPr id="0" name=""/>
        <dsp:cNvSpPr/>
      </dsp:nvSpPr>
      <dsp:spPr>
        <a:xfrm>
          <a:off x="2345078" y="2963108"/>
          <a:ext cx="1391011" cy="6955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a:ea typeface="+mn-ea"/>
              <a:cs typeface="+mn-cs"/>
            </a:rPr>
            <a:t>Later Living Officer (4)</a:t>
          </a:r>
        </a:p>
        <a:p>
          <a:pPr marL="0" lvl="0" indent="0" algn="ctr" defTabSz="488950">
            <a:lnSpc>
              <a:spcPct val="90000"/>
            </a:lnSpc>
            <a:spcBef>
              <a:spcPct val="0"/>
            </a:spcBef>
            <a:spcAft>
              <a:spcPct val="35000"/>
            </a:spcAft>
            <a:buNone/>
          </a:pPr>
          <a:r>
            <a:rPr lang="en-GB" sz="1100" kern="1200">
              <a:latin typeface="Calibri" panose="020F0502020204030204"/>
              <a:ea typeface="+mn-ea"/>
              <a:cs typeface="+mn-cs"/>
            </a:rPr>
            <a:t>SO1</a:t>
          </a:r>
        </a:p>
      </dsp:txBody>
      <dsp:txXfrm>
        <a:off x="2345078" y="2963108"/>
        <a:ext cx="1391011" cy="695505"/>
      </dsp:txXfrm>
    </dsp:sp>
    <dsp:sp modelId="{DAB36AF2-9C15-40E6-A113-C8C39415712A}">
      <dsp:nvSpPr>
        <dsp:cNvPr id="0" name=""/>
        <dsp:cNvSpPr/>
      </dsp:nvSpPr>
      <dsp:spPr>
        <a:xfrm>
          <a:off x="3680448" y="1975491"/>
          <a:ext cx="1391011" cy="6955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a:ea typeface="+mn-ea"/>
              <a:cs typeface="+mn-cs"/>
            </a:rPr>
            <a:t>Community Independent Living Manager PO2</a:t>
          </a:r>
        </a:p>
      </dsp:txBody>
      <dsp:txXfrm>
        <a:off x="3680448" y="1975491"/>
        <a:ext cx="1391011" cy="695505"/>
      </dsp:txXfrm>
    </dsp:sp>
    <dsp:sp modelId="{81374B5A-7CEB-4DFA-9D2D-E867AA3DA35E}">
      <dsp:nvSpPr>
        <dsp:cNvPr id="0" name=""/>
        <dsp:cNvSpPr/>
      </dsp:nvSpPr>
      <dsp:spPr>
        <a:xfrm>
          <a:off x="4028201" y="2963108"/>
          <a:ext cx="1391011" cy="6955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a:ea typeface="+mn-ea"/>
              <a:cs typeface="+mn-cs"/>
            </a:rPr>
            <a:t>Community Independent Living Officer (6) </a:t>
          </a:r>
        </a:p>
        <a:p>
          <a:pPr marL="0" lvl="0" indent="0" algn="ctr" defTabSz="488950">
            <a:lnSpc>
              <a:spcPct val="90000"/>
            </a:lnSpc>
            <a:spcBef>
              <a:spcPct val="0"/>
            </a:spcBef>
            <a:spcAft>
              <a:spcPct val="35000"/>
            </a:spcAft>
            <a:buNone/>
          </a:pPr>
          <a:r>
            <a:rPr lang="en-GB" sz="1100" kern="1200">
              <a:latin typeface="Calibri" panose="020F0502020204030204"/>
              <a:ea typeface="+mn-ea"/>
              <a:cs typeface="+mn-cs"/>
            </a:rPr>
            <a:t>SO1</a:t>
          </a:r>
        </a:p>
      </dsp:txBody>
      <dsp:txXfrm>
        <a:off x="4028201" y="2963108"/>
        <a:ext cx="1391011" cy="6955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1902</TotalTime>
  <Pages>10</Pages>
  <Words>2257</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Up to PO2 Grade Job Role Profile and Person Specification - Template</vt:lpstr>
    </vt:vector>
  </TitlesOfParts>
  <Company>London Borough of Enfield</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to PO2 Grade Job Role Profile and Person Specification - Template</dc:title>
  <dc:subject>PROFORMA JOB DESCRIPTION</dc:subject>
  <dc:creator>SUP</dc:creator>
  <cp:keywords/>
  <cp:lastModifiedBy>Fiona Williamson</cp:lastModifiedBy>
  <cp:revision>105</cp:revision>
  <cp:lastPrinted>2010-11-09T14:57:00Z</cp:lastPrinted>
  <dcterms:created xsi:type="dcterms:W3CDTF">2023-10-12T11:54:00Z</dcterms:created>
  <dcterms:modified xsi:type="dcterms:W3CDTF">2024-04-16T10:01:00Z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Classification">
    <vt:lpwstr>41;#Job Role Evaluation|9ba30d0d-6fbb-43ef-b582-5cf2d026cefa</vt:lpwstr>
  </property>
  <property fmtid="{D5CDD505-2E9C-101B-9397-08002B2CF9AE}" pid="3" name="LBE Record Type">
    <vt:lpwstr>2;#017_LBE_Intranet_HR|48643eb5-46f8-4fdb-9666-6aae09909773</vt:lpwstr>
  </property>
  <property fmtid="{D5CDD505-2E9C-101B-9397-08002B2CF9AE}" pid="4" name="LBE Classification">
    <vt:lpwstr>1;#OFFICIAL|202decae-6396-4886-b285-d039d6d668bd</vt:lpwstr>
  </property>
  <property fmtid="{D5CDD505-2E9C-101B-9397-08002B2CF9AE}" pid="5" name="TaxCatchAll">
    <vt:lpwstr>41;#Job Role Evaluation|9ba30d0d-6fbb-43ef-b582-5cf2d026cefa;#2;#017_LBE_Intranet_HR|48643eb5-46f8-4fdb-9666-6aae09909773;#1;#OFFICIAL|202decae-6396-4886-b285-d039d6d668bd</vt:lpwstr>
  </property>
  <property fmtid="{D5CDD505-2E9C-101B-9397-08002B2CF9AE}" pid="6" name="oe9d12bd24c047598b0f790ffd1f15cb">
    <vt:lpwstr>Job Role Evaluation|9ba30d0d-6fbb-43ef-b582-5cf2d026cefa</vt:lpwstr>
  </property>
  <property fmtid="{D5CDD505-2E9C-101B-9397-08002B2CF9AE}" pid="7" name="o2a4397ecc8440d2b60171e6a9978475">
    <vt:lpwstr>OFFICIAL|202decae-6396-4886-b285-d039d6d668bd</vt:lpwstr>
  </property>
  <property fmtid="{D5CDD505-2E9C-101B-9397-08002B2CF9AE}" pid="8" name="b8f45f8a0ae24d62bb0d9c9c459738bb">
    <vt:lpwstr>017_LBE_Intranet_HR|48643eb5-46f8-4fdb-9666-6aae09909773</vt:lpwstr>
  </property>
  <property fmtid="{D5CDD505-2E9C-101B-9397-08002B2CF9AE}" pid="9" name="ContentTypeId">
    <vt:lpwstr>0x0101009615915A459D414E9098DF9E61EE8009</vt:lpwstr>
  </property>
  <property fmtid="{D5CDD505-2E9C-101B-9397-08002B2CF9AE}" pid="10" name="MSIP_Label_d02b1413-7813-406b-b6f6-6ae50587ee27_Enabled">
    <vt:lpwstr>true</vt:lpwstr>
  </property>
  <property fmtid="{D5CDD505-2E9C-101B-9397-08002B2CF9AE}" pid="11" name="MSIP_Label_d02b1413-7813-406b-b6f6-6ae50587ee27_SiteId">
    <vt:lpwstr>cc18b91d-1bb2-4d9b-ac76-7a4447488d49</vt:lpwstr>
  </property>
  <property fmtid="{D5CDD505-2E9C-101B-9397-08002B2CF9AE}" pid="12" name="MSIP_Label_d02b1413-7813-406b-b6f6-6ae50587ee27_Owner">
    <vt:lpwstr>Sheila.O'Brien@enfield.gov.uk</vt:lpwstr>
  </property>
  <property fmtid="{D5CDD505-2E9C-101B-9397-08002B2CF9AE}" pid="13" name="MSIP_Label_d02b1413-7813-406b-b6f6-6ae50587ee27_SetDate">
    <vt:lpwstr>2023-10-12T11:54:42Z</vt:lpwstr>
  </property>
  <property fmtid="{D5CDD505-2E9C-101B-9397-08002B2CF9AE}" pid="14" name="MSIP_Label_d02b1413-7813-406b-b6f6-6ae50587ee27_Name">
    <vt:lpwstr>d02b1413-7813-406b-b6f6-6ae50587ee27</vt:lpwstr>
  </property>
  <property fmtid="{D5CDD505-2E9C-101B-9397-08002B2CF9AE}" pid="15" name="MSIP_Label_d02b1413-7813-406b-b6f6-6ae50587ee27_Application">
    <vt:lpwstr>Microsoft Azure Information Protection</vt:lpwstr>
  </property>
  <property fmtid="{D5CDD505-2E9C-101B-9397-08002B2CF9AE}" pid="16" name="MSIP_Label_d02b1413-7813-406b-b6f6-6ae50587ee27_Parent">
    <vt:lpwstr>a69f314e-3f8e-4542-991b-ef24c0945b08</vt:lpwstr>
  </property>
  <property fmtid="{D5CDD505-2E9C-101B-9397-08002B2CF9AE}" pid="17" name="MSIP_Label_d02b1413-7813-406b-b6f6-6ae50587ee27_Extended_MSFT_Method">
    <vt:lpwstr>Manual</vt:lpwstr>
  </property>
  <property fmtid="{D5CDD505-2E9C-101B-9397-08002B2CF9AE}" pid="18" name="MSIP_Label_d02b1413-7813-406b-b6f6-6ae50587ee27_Method">
    <vt:lpwstr>Privileged</vt:lpwstr>
  </property>
  <property fmtid="{D5CDD505-2E9C-101B-9397-08002B2CF9AE}" pid="19" name="MSIP_Label_d02b1413-7813-406b-b6f6-6ae50587ee27_ContentBits">
    <vt:lpwstr>0</vt:lpwstr>
  </property>
</Properties>
</file>