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8F778" w14:textId="77777777" w:rsidR="00800E9E" w:rsidRDefault="00167F2C">
      <w:pPr>
        <w:pBdr>
          <w:top w:val="single" w:sz="4" w:space="0" w:color="000000"/>
          <w:left w:val="single" w:sz="4" w:space="0" w:color="000000"/>
          <w:bottom w:val="single" w:sz="4" w:space="0" w:color="000000"/>
          <w:right w:val="single" w:sz="4" w:space="0" w:color="000000"/>
        </w:pBdr>
        <w:shd w:val="clear" w:color="auto" w:fill="CCCCCC"/>
        <w:spacing w:after="0" w:line="259" w:lineRule="auto"/>
        <w:ind w:left="1399" w:firstLine="0"/>
      </w:pPr>
      <w:r>
        <w:rPr>
          <w:b/>
          <w:color w:val="800080"/>
          <w:sz w:val="28"/>
        </w:rPr>
        <w:t xml:space="preserve">JOB ROLE PROFILE AND PERSON SPECIFICATION </w:t>
      </w:r>
    </w:p>
    <w:p w14:paraId="288A8E1D" w14:textId="77777777" w:rsidR="00800E9E" w:rsidRDefault="00167F2C">
      <w:pPr>
        <w:spacing w:after="0" w:line="259" w:lineRule="auto"/>
        <w:ind w:left="192" w:firstLine="0"/>
      </w:pPr>
      <w:r>
        <w:t xml:space="preserve"> </w:t>
      </w:r>
    </w:p>
    <w:p w14:paraId="667AA801" w14:textId="10895B06" w:rsidR="00800E9E" w:rsidRDefault="00167F2C">
      <w:pPr>
        <w:spacing w:after="0" w:line="259" w:lineRule="auto"/>
        <w:ind w:left="187"/>
      </w:pPr>
      <w:r>
        <w:t xml:space="preserve">Post Title and Number: </w:t>
      </w:r>
      <w:r>
        <w:rPr>
          <w:u w:val="single" w:color="000000"/>
        </w:rPr>
        <w:t>Corporate</w:t>
      </w:r>
      <w:r>
        <w:rPr>
          <w:u w:val="single" w:color="000000"/>
        </w:rPr>
        <w:t xml:space="preserve"> Landlord Business Partner____________________</w:t>
      </w:r>
      <w:r>
        <w:t xml:space="preserve"> </w:t>
      </w:r>
    </w:p>
    <w:p w14:paraId="3AF80F7C" w14:textId="3090E987" w:rsidR="00800E9E" w:rsidRDefault="00167F2C" w:rsidP="00167F2C">
      <w:pPr>
        <w:ind w:left="187"/>
      </w:pPr>
      <w:r>
        <w:t xml:space="preserve">Grade: </w:t>
      </w:r>
      <w:r>
        <w:rPr>
          <w:u w:val="single" w:color="000000"/>
        </w:rPr>
        <w:t xml:space="preserve">PO1                                </w:t>
      </w:r>
      <w:r>
        <w:t xml:space="preserve"> </w:t>
      </w:r>
      <w:r>
        <w:t xml:space="preserve">Dept: </w:t>
      </w:r>
      <w:r>
        <w:rPr>
          <w:u w:val="single" w:color="000000"/>
        </w:rPr>
        <w:t>Housing, Regeneration &amp;Development</w:t>
      </w:r>
      <w:r>
        <w:rPr>
          <w:u w:val="single" w:color="000000"/>
        </w:rPr>
        <w:t xml:space="preserve">                              </w:t>
      </w:r>
      <w:r>
        <w:t xml:space="preserve">                                       </w:t>
      </w:r>
    </w:p>
    <w:p w14:paraId="5976CDE1" w14:textId="77777777" w:rsidR="00800E9E" w:rsidRDefault="00167F2C">
      <w:pPr>
        <w:spacing w:after="0" w:line="259" w:lineRule="auto"/>
        <w:ind w:left="192" w:firstLine="0"/>
      </w:pPr>
      <w:r>
        <w:t xml:space="preserve"> </w:t>
      </w:r>
    </w:p>
    <w:p w14:paraId="4CDD0E4C" w14:textId="12BB86D8" w:rsidR="00800E9E" w:rsidRDefault="00167F2C" w:rsidP="00167F2C">
      <w:pPr>
        <w:spacing w:after="0" w:line="259" w:lineRule="auto"/>
        <w:ind w:left="187"/>
      </w:pPr>
      <w:r>
        <w:t xml:space="preserve">Service/Section/Team: </w:t>
      </w:r>
      <w:r>
        <w:rPr>
          <w:u w:val="single" w:color="000000"/>
        </w:rPr>
        <w:t>Strategic Property Services</w:t>
      </w:r>
    </w:p>
    <w:p w14:paraId="577A56E5" w14:textId="77777777" w:rsidR="00800E9E" w:rsidRDefault="00167F2C">
      <w:pPr>
        <w:spacing w:after="0" w:line="259" w:lineRule="auto"/>
        <w:ind w:left="192" w:firstLine="0"/>
      </w:pPr>
      <w:r>
        <w:t xml:space="preserve"> </w:t>
      </w:r>
    </w:p>
    <w:p w14:paraId="26F00024" w14:textId="4DDE65F6" w:rsidR="00800E9E" w:rsidRDefault="00167F2C" w:rsidP="00167F2C">
      <w:pPr>
        <w:spacing w:after="0" w:line="259" w:lineRule="auto"/>
        <w:ind w:left="187"/>
      </w:pPr>
      <w:r>
        <w:t xml:space="preserve">Reports to (title): </w:t>
      </w:r>
      <w:r>
        <w:rPr>
          <w:u w:val="single" w:color="000000"/>
        </w:rPr>
        <w:t>Corporate Landlord Manager</w:t>
      </w:r>
    </w:p>
    <w:p w14:paraId="60421E2C" w14:textId="77777777" w:rsidR="00800E9E" w:rsidRDefault="00167F2C">
      <w:pPr>
        <w:spacing w:after="0" w:line="259" w:lineRule="auto"/>
        <w:ind w:left="192" w:firstLine="0"/>
      </w:pPr>
      <w:r>
        <w:t xml:space="preserve"> </w:t>
      </w:r>
    </w:p>
    <w:p w14:paraId="638C678E" w14:textId="77777777" w:rsidR="00800E9E" w:rsidRDefault="00167F2C">
      <w:pPr>
        <w:spacing w:after="0" w:line="259" w:lineRule="auto"/>
        <w:ind w:left="192" w:firstLine="0"/>
      </w:pPr>
      <w:r>
        <w:t xml:space="preserve"> </w:t>
      </w:r>
    </w:p>
    <w:p w14:paraId="1C6DB02B" w14:textId="77777777" w:rsidR="00800E9E" w:rsidRDefault="00167F2C">
      <w:pPr>
        <w:pBdr>
          <w:top w:val="single" w:sz="4" w:space="0" w:color="000000"/>
          <w:left w:val="single" w:sz="4" w:space="0" w:color="000000"/>
          <w:bottom w:val="single" w:sz="4" w:space="0" w:color="000000"/>
          <w:right w:val="single" w:sz="4" w:space="0" w:color="000000"/>
        </w:pBdr>
        <w:shd w:val="clear" w:color="auto" w:fill="CCCCCC"/>
        <w:spacing w:after="6"/>
        <w:ind w:left="295"/>
      </w:pPr>
      <w:r>
        <w:rPr>
          <w:b/>
          <w:color w:val="800080"/>
        </w:rPr>
        <w:t xml:space="preserve">Purpose of the Role: </w:t>
      </w:r>
    </w:p>
    <w:p w14:paraId="370C2595" w14:textId="77777777" w:rsidR="00800E9E" w:rsidRDefault="00167F2C">
      <w:pPr>
        <w:spacing w:after="0" w:line="259" w:lineRule="auto"/>
        <w:ind w:left="192" w:firstLine="0"/>
      </w:pPr>
      <w:r>
        <w:t xml:space="preserve"> </w:t>
      </w:r>
    </w:p>
    <w:p w14:paraId="680A954D" w14:textId="77777777" w:rsidR="00800E9E" w:rsidRDefault="00167F2C">
      <w:pPr>
        <w:spacing w:after="2" w:line="243" w:lineRule="auto"/>
        <w:ind w:left="187" w:right="-11"/>
        <w:jc w:val="both"/>
      </w:pPr>
      <w:r>
        <w:t xml:space="preserve">The Corporate Landlord Business Partner, working with Directors and Service stakeholders, supports </w:t>
      </w:r>
      <w:r>
        <w:t>the development of the corporate property strategy, and of forward plans and strategies for Customers’ operational property portfolios. Supporting operational delivery, driving efficiencies and providing opportunities for capital and revenue returns, to me</w:t>
      </w:r>
      <w:r>
        <w:t xml:space="preserve">et the Strategic Asset Management Plan (‘SAMP’) and corporate objectives. </w:t>
      </w:r>
    </w:p>
    <w:p w14:paraId="790E9272" w14:textId="77777777" w:rsidR="00800E9E" w:rsidRDefault="00167F2C">
      <w:pPr>
        <w:spacing w:after="0" w:line="259" w:lineRule="auto"/>
        <w:ind w:left="192" w:firstLine="0"/>
      </w:pPr>
      <w:r>
        <w:t xml:space="preserve"> </w:t>
      </w:r>
    </w:p>
    <w:p w14:paraId="3F1519B3" w14:textId="77777777" w:rsidR="00800E9E" w:rsidRDefault="00167F2C">
      <w:pPr>
        <w:ind w:left="187"/>
      </w:pPr>
      <w:r>
        <w:t xml:space="preserve">The Property Business Partner commissions substantial and complex cross-cutting and collaborative asset management projects from conception to completion.  </w:t>
      </w:r>
    </w:p>
    <w:p w14:paraId="2787AC4A" w14:textId="5128451B" w:rsidR="00800E9E" w:rsidRDefault="00800E9E" w:rsidP="00167F2C">
      <w:pPr>
        <w:spacing w:after="0" w:line="259" w:lineRule="auto"/>
      </w:pPr>
    </w:p>
    <w:p w14:paraId="1AE95892" w14:textId="77777777" w:rsidR="00800E9E" w:rsidRDefault="00167F2C">
      <w:pPr>
        <w:spacing w:after="0" w:line="259" w:lineRule="auto"/>
        <w:ind w:left="192" w:firstLine="0"/>
      </w:pPr>
      <w:r>
        <w:t xml:space="preserve"> </w:t>
      </w:r>
    </w:p>
    <w:p w14:paraId="04F789AC" w14:textId="425BA726" w:rsidR="00800E9E" w:rsidRDefault="00800E9E" w:rsidP="00167F2C">
      <w:pPr>
        <w:spacing w:after="0" w:line="259" w:lineRule="auto"/>
        <w:ind w:left="0" w:firstLine="0"/>
      </w:pPr>
    </w:p>
    <w:p w14:paraId="27693A8B" w14:textId="77777777" w:rsidR="00800E9E" w:rsidRDefault="00167F2C">
      <w:pPr>
        <w:spacing w:after="0" w:line="259" w:lineRule="auto"/>
        <w:ind w:left="192" w:firstLine="0"/>
      </w:pPr>
      <w:r>
        <w:t xml:space="preserve"> </w:t>
      </w:r>
    </w:p>
    <w:p w14:paraId="0AF79CAC" w14:textId="77777777" w:rsidR="00800E9E" w:rsidRDefault="00167F2C">
      <w:pPr>
        <w:pBdr>
          <w:top w:val="single" w:sz="4" w:space="0" w:color="000000"/>
          <w:left w:val="single" w:sz="4" w:space="0" w:color="000000"/>
          <w:bottom w:val="single" w:sz="4" w:space="0" w:color="000000"/>
          <w:right w:val="single" w:sz="4" w:space="0" w:color="000000"/>
        </w:pBdr>
        <w:shd w:val="clear" w:color="auto" w:fill="CCCCCC"/>
        <w:spacing w:after="6"/>
        <w:ind w:left="295"/>
      </w:pPr>
      <w:r>
        <w:rPr>
          <w:b/>
          <w:color w:val="800080"/>
        </w:rPr>
        <w:t>Dimensions inc</w:t>
      </w:r>
      <w:r>
        <w:rPr>
          <w:b/>
          <w:color w:val="800080"/>
        </w:rPr>
        <w:t xml:space="preserve">luding Structure Chart: </w:t>
      </w:r>
    </w:p>
    <w:p w14:paraId="58423279" w14:textId="77777777" w:rsidR="00800E9E" w:rsidRDefault="00167F2C">
      <w:pPr>
        <w:spacing w:after="0" w:line="259" w:lineRule="auto"/>
        <w:ind w:left="0" w:firstLine="0"/>
      </w:pPr>
      <w:r>
        <w:t xml:space="preserve"> </w:t>
      </w:r>
    </w:p>
    <w:p w14:paraId="7E972A70" w14:textId="77777777" w:rsidR="00800E9E" w:rsidRDefault="00167F2C">
      <w:pPr>
        <w:numPr>
          <w:ilvl w:val="0"/>
          <w:numId w:val="1"/>
        </w:numPr>
        <w:spacing w:after="2" w:line="243" w:lineRule="auto"/>
        <w:ind w:hanging="283"/>
      </w:pPr>
      <w:r>
        <w:t>Annual budgetary amounts with which the role is either directly or indirectly concerned: The post holder will have no direct budgetary responsibility but will manage project costs with aggregated capital expenditure of c.£10m per</w:t>
      </w:r>
      <w:r>
        <w:t xml:space="preserve"> annum, and also to help achieve SPS income targets. </w:t>
      </w:r>
    </w:p>
    <w:p w14:paraId="08440CC4" w14:textId="77777777" w:rsidR="00800E9E" w:rsidRDefault="00167F2C">
      <w:pPr>
        <w:spacing w:after="0" w:line="259" w:lineRule="auto"/>
        <w:ind w:left="475" w:firstLine="0"/>
      </w:pPr>
      <w:r>
        <w:t xml:space="preserve"> </w:t>
      </w:r>
    </w:p>
    <w:p w14:paraId="35AA7B45" w14:textId="77777777" w:rsidR="00800E9E" w:rsidRDefault="00167F2C">
      <w:pPr>
        <w:spacing w:after="2" w:line="243" w:lineRule="auto"/>
        <w:ind w:left="485" w:right="-11"/>
        <w:jc w:val="both"/>
      </w:pPr>
      <w:r>
        <w:t xml:space="preserve">Support the Corporate Landlord Manager, Head of Operational Estates Management and Property Director with </w:t>
      </w:r>
      <w:r>
        <w:t xml:space="preserve">managing income and expenditure cost centres relating to the operational portfolio which has a capital value of c.£900 million. </w:t>
      </w:r>
    </w:p>
    <w:p w14:paraId="6847C527" w14:textId="77777777" w:rsidR="00800E9E" w:rsidRDefault="00167F2C">
      <w:pPr>
        <w:spacing w:after="0" w:line="259" w:lineRule="auto"/>
        <w:ind w:left="475" w:firstLine="0"/>
      </w:pPr>
      <w:r>
        <w:t xml:space="preserve"> </w:t>
      </w:r>
    </w:p>
    <w:p w14:paraId="24636720" w14:textId="77777777" w:rsidR="00800E9E" w:rsidRDefault="00167F2C">
      <w:pPr>
        <w:spacing w:after="0" w:line="259" w:lineRule="auto"/>
        <w:ind w:left="192" w:firstLine="0"/>
      </w:pPr>
      <w:r>
        <w:t xml:space="preserve"> </w:t>
      </w:r>
    </w:p>
    <w:p w14:paraId="1477F711" w14:textId="77777777" w:rsidR="00800E9E" w:rsidRDefault="00167F2C">
      <w:pPr>
        <w:numPr>
          <w:ilvl w:val="0"/>
          <w:numId w:val="1"/>
        </w:numPr>
        <w:ind w:hanging="283"/>
      </w:pPr>
      <w:r>
        <w:t xml:space="preserve">Structure Chart: See page 11 </w:t>
      </w:r>
    </w:p>
    <w:p w14:paraId="594E02BE" w14:textId="77777777" w:rsidR="00800E9E" w:rsidRDefault="00167F2C">
      <w:pPr>
        <w:spacing w:after="0" w:line="259" w:lineRule="auto"/>
        <w:ind w:left="192" w:firstLine="0"/>
      </w:pPr>
      <w:r>
        <w:t xml:space="preserve"> </w:t>
      </w:r>
    </w:p>
    <w:p w14:paraId="20CC1C60" w14:textId="77777777" w:rsidR="00800E9E" w:rsidRDefault="00167F2C">
      <w:pPr>
        <w:numPr>
          <w:ilvl w:val="0"/>
          <w:numId w:val="1"/>
        </w:numPr>
        <w:ind w:hanging="283"/>
      </w:pPr>
      <w:r>
        <w:t xml:space="preserve">Number of direct reports: </w:t>
      </w:r>
    </w:p>
    <w:p w14:paraId="51695130" w14:textId="77777777" w:rsidR="00800E9E" w:rsidRDefault="00167F2C">
      <w:pPr>
        <w:ind w:left="485"/>
      </w:pPr>
      <w:r>
        <w:t>No direct reports however but will assist the CL Manager with su</w:t>
      </w:r>
      <w:r>
        <w:t xml:space="preserve">pervising Apprentice and </w:t>
      </w:r>
    </w:p>
    <w:p w14:paraId="505C6EC3" w14:textId="77777777" w:rsidR="00800E9E" w:rsidRDefault="00167F2C">
      <w:pPr>
        <w:ind w:left="177" w:right="1022" w:firstLine="283"/>
      </w:pPr>
      <w:r>
        <w:t xml:space="preserve">Graduate Surveyors as appropriate.  Will assist with supervising project        teams and external consultants as required. </w:t>
      </w:r>
    </w:p>
    <w:p w14:paraId="0511FDE5" w14:textId="77777777" w:rsidR="00800E9E" w:rsidRDefault="00167F2C">
      <w:pPr>
        <w:spacing w:after="0" w:line="259" w:lineRule="auto"/>
        <w:ind w:left="475" w:firstLine="0"/>
      </w:pPr>
      <w:r>
        <w:t xml:space="preserve"> </w:t>
      </w:r>
    </w:p>
    <w:p w14:paraId="1E45DF82" w14:textId="77777777" w:rsidR="00800E9E" w:rsidRDefault="00167F2C">
      <w:pPr>
        <w:spacing w:after="0" w:line="259" w:lineRule="auto"/>
        <w:ind w:left="192" w:firstLine="0"/>
      </w:pPr>
      <w:r>
        <w:t xml:space="preserve"> </w:t>
      </w:r>
    </w:p>
    <w:p w14:paraId="799C433B" w14:textId="77777777" w:rsidR="00800E9E" w:rsidRDefault="00167F2C">
      <w:pPr>
        <w:numPr>
          <w:ilvl w:val="0"/>
          <w:numId w:val="1"/>
        </w:numPr>
        <w:ind w:hanging="283"/>
      </w:pPr>
      <w:r>
        <w:t xml:space="preserve">Nature of reporting relationship between post holder and line manager  </w:t>
      </w:r>
    </w:p>
    <w:p w14:paraId="7ACC39CC" w14:textId="77777777" w:rsidR="00800E9E" w:rsidRDefault="00167F2C">
      <w:pPr>
        <w:ind w:left="485"/>
      </w:pPr>
      <w:r>
        <w:t xml:space="preserve">Reports directly to the Corporate Landlord Manager with direct supervision by the Senior  Business Partner </w:t>
      </w:r>
    </w:p>
    <w:p w14:paraId="07D2419F" w14:textId="77777777" w:rsidR="00800E9E" w:rsidRDefault="00167F2C">
      <w:pPr>
        <w:spacing w:after="0" w:line="259" w:lineRule="auto"/>
        <w:ind w:left="192" w:firstLine="0"/>
      </w:pPr>
      <w:r>
        <w:t xml:space="preserve"> </w:t>
      </w:r>
    </w:p>
    <w:p w14:paraId="282C23A4" w14:textId="77777777" w:rsidR="00800E9E" w:rsidRDefault="00167F2C">
      <w:pPr>
        <w:numPr>
          <w:ilvl w:val="0"/>
          <w:numId w:val="1"/>
        </w:numPr>
        <w:ind w:hanging="283"/>
      </w:pPr>
      <w:r>
        <w:t xml:space="preserve">Any other relevant statistics </w:t>
      </w:r>
    </w:p>
    <w:p w14:paraId="40600ADE" w14:textId="77777777" w:rsidR="00800E9E" w:rsidRDefault="00167F2C">
      <w:pPr>
        <w:ind w:left="485"/>
      </w:pPr>
      <w:r>
        <w:lastRenderedPageBreak/>
        <w:t xml:space="preserve">The Council’s non-housing property portfolio has a capital asset value c.£1.2billion. The Operational estate makes </w:t>
      </w:r>
      <w:r>
        <w:t xml:space="preserve">up over £900m of this.  </w:t>
      </w:r>
    </w:p>
    <w:p w14:paraId="3F8DBAA5" w14:textId="77777777" w:rsidR="00800E9E" w:rsidRDefault="00167F2C">
      <w:pPr>
        <w:spacing w:after="0" w:line="259" w:lineRule="auto"/>
        <w:ind w:left="475" w:firstLine="0"/>
      </w:pPr>
      <w:r>
        <w:t xml:space="preserve"> </w:t>
      </w:r>
    </w:p>
    <w:p w14:paraId="3B3E172C" w14:textId="77777777" w:rsidR="00800E9E" w:rsidRDefault="00167F2C">
      <w:pPr>
        <w:spacing w:after="0" w:line="259" w:lineRule="auto"/>
        <w:ind w:left="192" w:firstLine="0"/>
      </w:pPr>
      <w:r>
        <w:t xml:space="preserve"> </w:t>
      </w:r>
    </w:p>
    <w:p w14:paraId="580BB48C" w14:textId="77777777" w:rsidR="00800E9E" w:rsidRDefault="00167F2C">
      <w:pPr>
        <w:spacing w:after="0" w:line="259" w:lineRule="auto"/>
        <w:ind w:left="192" w:firstLine="0"/>
      </w:pPr>
      <w:r>
        <w:t xml:space="preserve"> </w:t>
      </w:r>
    </w:p>
    <w:p w14:paraId="541A363A" w14:textId="77777777" w:rsidR="00800E9E" w:rsidRDefault="00167F2C">
      <w:pPr>
        <w:pBdr>
          <w:top w:val="single" w:sz="4" w:space="0" w:color="000000"/>
          <w:left w:val="single" w:sz="4" w:space="0" w:color="000000"/>
          <w:bottom w:val="single" w:sz="4" w:space="0" w:color="000000"/>
          <w:right w:val="single" w:sz="4" w:space="0" w:color="000000"/>
        </w:pBdr>
        <w:shd w:val="clear" w:color="auto" w:fill="CCCCCC"/>
        <w:spacing w:after="6"/>
        <w:ind w:left="295"/>
      </w:pPr>
      <w:r>
        <w:rPr>
          <w:b/>
          <w:color w:val="800080"/>
        </w:rPr>
        <w:t xml:space="preserve">Key Accountabilities: </w:t>
      </w:r>
    </w:p>
    <w:p w14:paraId="0C9F20F8" w14:textId="77777777" w:rsidR="00800E9E" w:rsidRDefault="00167F2C">
      <w:pPr>
        <w:spacing w:after="0" w:line="259" w:lineRule="auto"/>
        <w:ind w:left="192" w:firstLine="0"/>
      </w:pPr>
      <w:r>
        <w:t xml:space="preserve"> </w:t>
      </w:r>
    </w:p>
    <w:p w14:paraId="4FC09206" w14:textId="77777777" w:rsidR="00800E9E" w:rsidRDefault="00167F2C">
      <w:pPr>
        <w:ind w:left="187"/>
      </w:pPr>
      <w:r>
        <w:t xml:space="preserve">Insert the most important and frequent accountabilities first. </w:t>
      </w:r>
    </w:p>
    <w:p w14:paraId="29AED868" w14:textId="77777777" w:rsidR="00800E9E" w:rsidRDefault="00167F2C">
      <w:pPr>
        <w:spacing w:after="0" w:line="259" w:lineRule="auto"/>
        <w:ind w:left="192" w:firstLine="0"/>
      </w:pPr>
      <w:r>
        <w:t xml:space="preserve"> </w:t>
      </w:r>
    </w:p>
    <w:p w14:paraId="33B0DAA9" w14:textId="77777777" w:rsidR="00800E9E" w:rsidRDefault="00167F2C">
      <w:pPr>
        <w:ind w:left="187"/>
      </w:pPr>
      <w:r>
        <w:t xml:space="preserve">(You are not restricted to eight accountabilities) </w:t>
      </w:r>
    </w:p>
    <w:p w14:paraId="22C146CF" w14:textId="77777777" w:rsidR="00800E9E" w:rsidRDefault="00167F2C">
      <w:pPr>
        <w:spacing w:after="0" w:line="259" w:lineRule="auto"/>
        <w:ind w:left="192" w:firstLine="0"/>
      </w:pPr>
      <w:r>
        <w:t xml:space="preserve"> </w:t>
      </w:r>
    </w:p>
    <w:tbl>
      <w:tblPr>
        <w:tblStyle w:val="TableGrid"/>
        <w:tblW w:w="9139" w:type="dxa"/>
        <w:tblInd w:w="192" w:type="dxa"/>
        <w:tblCellMar>
          <w:top w:w="11" w:type="dxa"/>
          <w:left w:w="108" w:type="dxa"/>
          <w:bottom w:w="0" w:type="dxa"/>
          <w:right w:w="78" w:type="dxa"/>
        </w:tblCellMar>
        <w:tblLook w:val="04A0" w:firstRow="1" w:lastRow="0" w:firstColumn="1" w:lastColumn="0" w:noHBand="0" w:noVBand="1"/>
      </w:tblPr>
      <w:tblGrid>
        <w:gridCol w:w="5924"/>
        <w:gridCol w:w="3215"/>
      </w:tblGrid>
      <w:tr w:rsidR="00800E9E" w14:paraId="3F21B2F5" w14:textId="77777777">
        <w:trPr>
          <w:trHeight w:val="1023"/>
        </w:trPr>
        <w:tc>
          <w:tcPr>
            <w:tcW w:w="5924" w:type="dxa"/>
            <w:tcBorders>
              <w:top w:val="single" w:sz="4" w:space="0" w:color="C0C0C0"/>
              <w:left w:val="single" w:sz="4" w:space="0" w:color="C0C0C0"/>
              <w:bottom w:val="single" w:sz="4" w:space="0" w:color="C0C0C0"/>
              <w:right w:val="single" w:sz="4" w:space="0" w:color="C0C0C0"/>
            </w:tcBorders>
          </w:tcPr>
          <w:p w14:paraId="6BC63CA0" w14:textId="77777777" w:rsidR="00800E9E" w:rsidRDefault="00167F2C">
            <w:pPr>
              <w:spacing w:after="0" w:line="259" w:lineRule="auto"/>
              <w:ind w:left="0" w:firstLine="0"/>
            </w:pPr>
            <w:r>
              <w:rPr>
                <w:b/>
                <w:color w:val="800080"/>
              </w:rPr>
              <w:t xml:space="preserve">Accountabilities </w:t>
            </w:r>
          </w:p>
        </w:tc>
        <w:tc>
          <w:tcPr>
            <w:tcW w:w="3215" w:type="dxa"/>
            <w:tcBorders>
              <w:top w:val="single" w:sz="4" w:space="0" w:color="C0C0C0"/>
              <w:left w:val="single" w:sz="4" w:space="0" w:color="C0C0C0"/>
              <w:bottom w:val="single" w:sz="4" w:space="0" w:color="C0C0C0"/>
              <w:right w:val="single" w:sz="4" w:space="0" w:color="C0C0C0"/>
            </w:tcBorders>
          </w:tcPr>
          <w:p w14:paraId="2F10C6A1" w14:textId="77777777" w:rsidR="00800E9E" w:rsidRDefault="00167F2C">
            <w:pPr>
              <w:spacing w:after="0" w:line="259" w:lineRule="auto"/>
              <w:ind w:left="0" w:firstLine="0"/>
            </w:pPr>
            <w:r>
              <w:rPr>
                <w:b/>
                <w:color w:val="800080"/>
              </w:rPr>
              <w:t xml:space="preserve">Anticipated level of time   </w:t>
            </w:r>
          </w:p>
          <w:p w14:paraId="31A0D5BF" w14:textId="77777777" w:rsidR="00800E9E" w:rsidRDefault="00167F2C">
            <w:pPr>
              <w:spacing w:after="0" w:line="259" w:lineRule="auto"/>
              <w:ind w:left="0" w:firstLine="0"/>
            </w:pPr>
            <w:r>
              <w:rPr>
                <w:b/>
                <w:color w:val="800080"/>
              </w:rPr>
              <w:t xml:space="preserve">H = High </w:t>
            </w:r>
          </w:p>
          <w:p w14:paraId="0234D044" w14:textId="77777777" w:rsidR="00800E9E" w:rsidRDefault="00167F2C">
            <w:pPr>
              <w:spacing w:after="0" w:line="259" w:lineRule="auto"/>
              <w:ind w:left="0" w:firstLine="0"/>
            </w:pPr>
            <w:r>
              <w:rPr>
                <w:b/>
                <w:color w:val="800080"/>
              </w:rPr>
              <w:t xml:space="preserve">M = Medium </w:t>
            </w:r>
          </w:p>
          <w:p w14:paraId="3F2665F1" w14:textId="77777777" w:rsidR="00800E9E" w:rsidRDefault="00167F2C">
            <w:pPr>
              <w:spacing w:after="0" w:line="259" w:lineRule="auto"/>
              <w:ind w:left="0" w:firstLine="0"/>
            </w:pPr>
            <w:r>
              <w:rPr>
                <w:b/>
                <w:color w:val="800080"/>
              </w:rPr>
              <w:t xml:space="preserve">L = low </w:t>
            </w:r>
          </w:p>
        </w:tc>
      </w:tr>
      <w:tr w:rsidR="00800E9E" w14:paraId="6748CE93" w14:textId="77777777">
        <w:trPr>
          <w:trHeight w:val="1526"/>
        </w:trPr>
        <w:tc>
          <w:tcPr>
            <w:tcW w:w="5924" w:type="dxa"/>
            <w:tcBorders>
              <w:top w:val="single" w:sz="4" w:space="0" w:color="C0C0C0"/>
              <w:left w:val="single" w:sz="4" w:space="0" w:color="C0C0C0"/>
              <w:bottom w:val="single" w:sz="4" w:space="0" w:color="C0C0C0"/>
              <w:right w:val="single" w:sz="4" w:space="0" w:color="C0C0C0"/>
            </w:tcBorders>
          </w:tcPr>
          <w:p w14:paraId="0ADB3AC6" w14:textId="77777777" w:rsidR="00800E9E" w:rsidRDefault="00167F2C">
            <w:pPr>
              <w:spacing w:after="0" w:line="259" w:lineRule="auto"/>
              <w:ind w:left="0" w:firstLine="0"/>
            </w:pPr>
            <w:r>
              <w:t xml:space="preserve">To lead portfolio and service based property reviews, working to understand service operational </w:t>
            </w:r>
            <w:r>
              <w:t xml:space="preserve">and corporate needs and provide best value, innovative and imaginative solutions to those needs within given constraints in line with the Strategic Asset Management Plan (SAMP) and Corporate objectives. </w:t>
            </w:r>
          </w:p>
        </w:tc>
        <w:tc>
          <w:tcPr>
            <w:tcW w:w="3215" w:type="dxa"/>
            <w:tcBorders>
              <w:top w:val="single" w:sz="4" w:space="0" w:color="C0C0C0"/>
              <w:left w:val="single" w:sz="4" w:space="0" w:color="C0C0C0"/>
              <w:bottom w:val="single" w:sz="4" w:space="0" w:color="C0C0C0"/>
              <w:right w:val="single" w:sz="4" w:space="0" w:color="C0C0C0"/>
            </w:tcBorders>
          </w:tcPr>
          <w:p w14:paraId="176A6246" w14:textId="77777777" w:rsidR="00800E9E" w:rsidRDefault="00167F2C">
            <w:pPr>
              <w:spacing w:after="0" w:line="259" w:lineRule="auto"/>
              <w:ind w:left="0" w:firstLine="0"/>
            </w:pPr>
            <w:r>
              <w:t xml:space="preserve">H </w:t>
            </w:r>
          </w:p>
        </w:tc>
      </w:tr>
      <w:tr w:rsidR="00800E9E" w14:paraId="77F1CC37" w14:textId="77777777">
        <w:trPr>
          <w:trHeight w:val="1781"/>
        </w:trPr>
        <w:tc>
          <w:tcPr>
            <w:tcW w:w="5924" w:type="dxa"/>
            <w:tcBorders>
              <w:top w:val="single" w:sz="4" w:space="0" w:color="C0C0C0"/>
              <w:left w:val="single" w:sz="4" w:space="0" w:color="C0C0C0"/>
              <w:bottom w:val="single" w:sz="4" w:space="0" w:color="C0C0C0"/>
              <w:right w:val="single" w:sz="4" w:space="0" w:color="C0C0C0"/>
            </w:tcBorders>
          </w:tcPr>
          <w:p w14:paraId="6F29D19D" w14:textId="77777777" w:rsidR="00800E9E" w:rsidRDefault="00167F2C">
            <w:pPr>
              <w:spacing w:after="0" w:line="259" w:lineRule="auto"/>
              <w:ind w:left="0" w:right="23" w:firstLine="0"/>
            </w:pPr>
            <w:r>
              <w:t>To lead Service Business Delivery Planning (BDP)</w:t>
            </w:r>
            <w:r>
              <w:t xml:space="preserve"> reviews, develop and deliver specification with property implications and feed into wider Operational Property team to develop an holistic and service line asset management strategies for next 5 years. Undertake regular reviews and strategy changes in lin</w:t>
            </w:r>
            <w:r>
              <w:t xml:space="preserve">e with business requirements and Corporate objectives. </w:t>
            </w:r>
          </w:p>
        </w:tc>
        <w:tc>
          <w:tcPr>
            <w:tcW w:w="3215" w:type="dxa"/>
            <w:tcBorders>
              <w:top w:val="single" w:sz="4" w:space="0" w:color="C0C0C0"/>
              <w:left w:val="single" w:sz="4" w:space="0" w:color="C0C0C0"/>
              <w:bottom w:val="single" w:sz="4" w:space="0" w:color="C0C0C0"/>
              <w:right w:val="single" w:sz="4" w:space="0" w:color="C0C0C0"/>
            </w:tcBorders>
          </w:tcPr>
          <w:p w14:paraId="325B69AC" w14:textId="77777777" w:rsidR="00800E9E" w:rsidRDefault="00167F2C">
            <w:pPr>
              <w:spacing w:after="0" w:line="259" w:lineRule="auto"/>
              <w:ind w:left="0" w:firstLine="0"/>
            </w:pPr>
            <w:r>
              <w:t xml:space="preserve">H </w:t>
            </w:r>
          </w:p>
        </w:tc>
      </w:tr>
      <w:tr w:rsidR="00800E9E" w14:paraId="2D550657" w14:textId="77777777">
        <w:trPr>
          <w:trHeight w:val="1781"/>
        </w:trPr>
        <w:tc>
          <w:tcPr>
            <w:tcW w:w="5924" w:type="dxa"/>
            <w:tcBorders>
              <w:top w:val="single" w:sz="4" w:space="0" w:color="C0C0C0"/>
              <w:left w:val="single" w:sz="4" w:space="0" w:color="C0C0C0"/>
              <w:bottom w:val="single" w:sz="4" w:space="0" w:color="C0C0C0"/>
              <w:right w:val="single" w:sz="4" w:space="0" w:color="C0C0C0"/>
            </w:tcBorders>
          </w:tcPr>
          <w:p w14:paraId="123446EE" w14:textId="77777777" w:rsidR="00800E9E" w:rsidRDefault="00167F2C">
            <w:pPr>
              <w:spacing w:after="1" w:line="239" w:lineRule="auto"/>
              <w:ind w:left="0" w:firstLine="0"/>
            </w:pPr>
            <w:r>
              <w:t>Ensuring Strategic Property Services are involved in service led strategy development and that pro</w:t>
            </w:r>
            <w:r>
              <w:t xml:space="preserve">perty assets are viewed corporately across the Council. </w:t>
            </w:r>
          </w:p>
          <w:p w14:paraId="7A91D021" w14:textId="77777777" w:rsidR="00800E9E" w:rsidRDefault="00167F2C">
            <w:pPr>
              <w:spacing w:after="0" w:line="259" w:lineRule="auto"/>
              <w:ind w:left="0" w:firstLine="0"/>
            </w:pPr>
            <w:r>
              <w:t xml:space="preserve">Communications are robust and competing drivers are appropriately considered and presented at the correct forum Accommodation board, Property Board, EMT or other appropriate forums. </w:t>
            </w:r>
          </w:p>
        </w:tc>
        <w:tc>
          <w:tcPr>
            <w:tcW w:w="3215" w:type="dxa"/>
            <w:tcBorders>
              <w:top w:val="single" w:sz="4" w:space="0" w:color="C0C0C0"/>
              <w:left w:val="single" w:sz="4" w:space="0" w:color="C0C0C0"/>
              <w:bottom w:val="single" w:sz="4" w:space="0" w:color="C0C0C0"/>
              <w:right w:val="single" w:sz="4" w:space="0" w:color="C0C0C0"/>
            </w:tcBorders>
          </w:tcPr>
          <w:p w14:paraId="46EA809E" w14:textId="77777777" w:rsidR="00800E9E" w:rsidRDefault="00167F2C">
            <w:pPr>
              <w:spacing w:after="0" w:line="259" w:lineRule="auto"/>
              <w:ind w:left="0" w:firstLine="0"/>
            </w:pPr>
            <w:r>
              <w:t xml:space="preserve">H </w:t>
            </w:r>
          </w:p>
        </w:tc>
      </w:tr>
      <w:tr w:rsidR="00800E9E" w14:paraId="473EAA12" w14:textId="77777777">
        <w:trPr>
          <w:trHeight w:val="1274"/>
        </w:trPr>
        <w:tc>
          <w:tcPr>
            <w:tcW w:w="5924" w:type="dxa"/>
            <w:tcBorders>
              <w:top w:val="single" w:sz="4" w:space="0" w:color="C0C0C0"/>
              <w:left w:val="single" w:sz="4" w:space="0" w:color="C0C0C0"/>
              <w:bottom w:val="single" w:sz="4" w:space="0" w:color="C0C0C0"/>
              <w:right w:val="single" w:sz="4" w:space="0" w:color="C0C0C0"/>
            </w:tcBorders>
          </w:tcPr>
          <w:p w14:paraId="31E10263" w14:textId="77777777" w:rsidR="00800E9E" w:rsidRDefault="00167F2C">
            <w:pPr>
              <w:spacing w:after="0" w:line="259" w:lineRule="auto"/>
              <w:ind w:left="0" w:firstLine="0"/>
            </w:pPr>
            <w:r>
              <w:t>Represent th</w:t>
            </w:r>
            <w:r>
              <w:t xml:space="preserve">e Property team at Service Director </w:t>
            </w:r>
          </w:p>
          <w:p w14:paraId="20254E15" w14:textId="77777777" w:rsidR="00800E9E" w:rsidRDefault="00167F2C">
            <w:pPr>
              <w:spacing w:after="0" w:line="259" w:lineRule="auto"/>
              <w:ind w:left="0" w:firstLine="0"/>
            </w:pPr>
            <w:r>
              <w:t xml:space="preserve">Management Team meetings (DMT) or other internal and external environments, build relationships, give advice on strategic property matters and represent the interests of key stakeholders at all levels. </w:t>
            </w:r>
          </w:p>
        </w:tc>
        <w:tc>
          <w:tcPr>
            <w:tcW w:w="3215" w:type="dxa"/>
            <w:tcBorders>
              <w:top w:val="single" w:sz="4" w:space="0" w:color="C0C0C0"/>
              <w:left w:val="single" w:sz="4" w:space="0" w:color="C0C0C0"/>
              <w:bottom w:val="single" w:sz="4" w:space="0" w:color="C0C0C0"/>
              <w:right w:val="single" w:sz="4" w:space="0" w:color="C0C0C0"/>
            </w:tcBorders>
          </w:tcPr>
          <w:p w14:paraId="5231455C" w14:textId="77777777" w:rsidR="00800E9E" w:rsidRDefault="00167F2C">
            <w:pPr>
              <w:spacing w:after="0" w:line="259" w:lineRule="auto"/>
              <w:ind w:left="0" w:firstLine="0"/>
            </w:pPr>
            <w:r>
              <w:t xml:space="preserve">H </w:t>
            </w:r>
          </w:p>
        </w:tc>
      </w:tr>
      <w:tr w:rsidR="00800E9E" w14:paraId="717A0436" w14:textId="77777777">
        <w:trPr>
          <w:trHeight w:val="1277"/>
        </w:trPr>
        <w:tc>
          <w:tcPr>
            <w:tcW w:w="5924" w:type="dxa"/>
            <w:tcBorders>
              <w:top w:val="single" w:sz="4" w:space="0" w:color="C0C0C0"/>
              <w:left w:val="single" w:sz="4" w:space="0" w:color="C0C0C0"/>
              <w:bottom w:val="single" w:sz="4" w:space="0" w:color="C0C0C0"/>
              <w:right w:val="single" w:sz="4" w:space="0" w:color="C0C0C0"/>
            </w:tcBorders>
          </w:tcPr>
          <w:p w14:paraId="4A0F519A" w14:textId="77777777" w:rsidR="00800E9E" w:rsidRDefault="00167F2C">
            <w:pPr>
              <w:spacing w:after="0" w:line="259" w:lineRule="auto"/>
              <w:ind w:left="0" w:firstLine="0"/>
            </w:pPr>
            <w:r>
              <w:t xml:space="preserve">Assist with managing conflicting / competing </w:t>
            </w:r>
          </w:p>
          <w:p w14:paraId="48BA4B59" w14:textId="77777777" w:rsidR="00800E9E" w:rsidRDefault="00167F2C">
            <w:pPr>
              <w:spacing w:after="0" w:line="259" w:lineRule="auto"/>
              <w:ind w:left="0" w:firstLine="0"/>
            </w:pPr>
            <w:r>
              <w:t xml:space="preserve">requirements, using negotiating and influencing skills and knowledge of corporate and service sectors to achieve win-win outcomes, using professional advice to allow Senior Officers to make decisions. </w:t>
            </w:r>
          </w:p>
        </w:tc>
        <w:tc>
          <w:tcPr>
            <w:tcW w:w="3215" w:type="dxa"/>
            <w:tcBorders>
              <w:top w:val="single" w:sz="4" w:space="0" w:color="C0C0C0"/>
              <w:left w:val="single" w:sz="4" w:space="0" w:color="C0C0C0"/>
              <w:bottom w:val="single" w:sz="4" w:space="0" w:color="C0C0C0"/>
              <w:right w:val="single" w:sz="4" w:space="0" w:color="C0C0C0"/>
            </w:tcBorders>
          </w:tcPr>
          <w:p w14:paraId="2DE97D55" w14:textId="77777777" w:rsidR="00800E9E" w:rsidRDefault="00167F2C">
            <w:pPr>
              <w:spacing w:after="0" w:line="259" w:lineRule="auto"/>
              <w:ind w:left="0" w:firstLine="0"/>
            </w:pPr>
            <w:r>
              <w:t xml:space="preserve">H </w:t>
            </w:r>
          </w:p>
        </w:tc>
      </w:tr>
      <w:tr w:rsidR="00800E9E" w14:paraId="07E7862E" w14:textId="77777777">
        <w:trPr>
          <w:trHeight w:val="1020"/>
        </w:trPr>
        <w:tc>
          <w:tcPr>
            <w:tcW w:w="5924" w:type="dxa"/>
            <w:tcBorders>
              <w:top w:val="single" w:sz="4" w:space="0" w:color="C0C0C0"/>
              <w:left w:val="single" w:sz="4" w:space="0" w:color="C0C0C0"/>
              <w:bottom w:val="single" w:sz="4" w:space="0" w:color="C0C0C0"/>
              <w:right w:val="single" w:sz="4" w:space="0" w:color="C0C0C0"/>
            </w:tcBorders>
          </w:tcPr>
          <w:p w14:paraId="71007FC1" w14:textId="77777777" w:rsidR="00800E9E" w:rsidRDefault="00167F2C">
            <w:pPr>
              <w:spacing w:after="0" w:line="259" w:lineRule="auto"/>
              <w:ind w:left="0" w:firstLine="0"/>
            </w:pPr>
            <w:r>
              <w:t>Assi</w:t>
            </w:r>
            <w:r>
              <w:t xml:space="preserve">st with delivering the Corporate Landlord Policy, including assisting with development and implementation strategies as well as programmes and projects for the operational and investment property portfolios. </w:t>
            </w:r>
          </w:p>
        </w:tc>
        <w:tc>
          <w:tcPr>
            <w:tcW w:w="3215" w:type="dxa"/>
            <w:tcBorders>
              <w:top w:val="single" w:sz="4" w:space="0" w:color="C0C0C0"/>
              <w:left w:val="single" w:sz="4" w:space="0" w:color="C0C0C0"/>
              <w:bottom w:val="single" w:sz="4" w:space="0" w:color="C0C0C0"/>
              <w:right w:val="single" w:sz="4" w:space="0" w:color="C0C0C0"/>
            </w:tcBorders>
          </w:tcPr>
          <w:p w14:paraId="3B31FDEF" w14:textId="77777777" w:rsidR="00800E9E" w:rsidRDefault="00167F2C">
            <w:pPr>
              <w:spacing w:after="0" w:line="259" w:lineRule="auto"/>
              <w:ind w:left="0" w:firstLine="0"/>
            </w:pPr>
            <w:r>
              <w:t xml:space="preserve">M </w:t>
            </w:r>
          </w:p>
        </w:tc>
      </w:tr>
      <w:tr w:rsidR="00800E9E" w14:paraId="51F5D411" w14:textId="77777777">
        <w:trPr>
          <w:trHeight w:val="1022"/>
        </w:trPr>
        <w:tc>
          <w:tcPr>
            <w:tcW w:w="5924" w:type="dxa"/>
            <w:tcBorders>
              <w:top w:val="single" w:sz="4" w:space="0" w:color="C0C0C0"/>
              <w:left w:val="single" w:sz="4" w:space="0" w:color="C0C0C0"/>
              <w:bottom w:val="single" w:sz="4" w:space="0" w:color="C0C0C0"/>
              <w:right w:val="single" w:sz="4" w:space="0" w:color="C0C0C0"/>
            </w:tcBorders>
          </w:tcPr>
          <w:p w14:paraId="581349B5" w14:textId="77777777" w:rsidR="00800E9E" w:rsidRDefault="00167F2C">
            <w:pPr>
              <w:spacing w:after="0" w:line="238" w:lineRule="auto"/>
              <w:ind w:left="0" w:firstLine="0"/>
            </w:pPr>
            <w:r>
              <w:lastRenderedPageBreak/>
              <w:t xml:space="preserve">Support </w:t>
            </w:r>
            <w:r>
              <w:t xml:space="preserve">strategic asset engagement in collaboration with other Business partners, communicate change of </w:t>
            </w:r>
          </w:p>
          <w:p w14:paraId="76FF8B07" w14:textId="77777777" w:rsidR="00800E9E" w:rsidRDefault="00167F2C">
            <w:pPr>
              <w:spacing w:after="0" w:line="259" w:lineRule="auto"/>
              <w:ind w:left="0" w:firstLine="0"/>
            </w:pPr>
            <w:r>
              <w:t xml:space="preserve">Corporate objective, influence and agree how this impacts the Service and how Property team can support. </w:t>
            </w:r>
          </w:p>
        </w:tc>
        <w:tc>
          <w:tcPr>
            <w:tcW w:w="3215" w:type="dxa"/>
            <w:tcBorders>
              <w:top w:val="single" w:sz="4" w:space="0" w:color="C0C0C0"/>
              <w:left w:val="single" w:sz="4" w:space="0" w:color="C0C0C0"/>
              <w:bottom w:val="single" w:sz="4" w:space="0" w:color="C0C0C0"/>
              <w:right w:val="single" w:sz="4" w:space="0" w:color="C0C0C0"/>
            </w:tcBorders>
          </w:tcPr>
          <w:p w14:paraId="4485896C" w14:textId="77777777" w:rsidR="00800E9E" w:rsidRDefault="00167F2C">
            <w:pPr>
              <w:spacing w:after="0" w:line="259" w:lineRule="auto"/>
              <w:ind w:left="0" w:firstLine="0"/>
            </w:pPr>
            <w:r>
              <w:t xml:space="preserve">M </w:t>
            </w:r>
          </w:p>
        </w:tc>
      </w:tr>
    </w:tbl>
    <w:p w14:paraId="5ED5763A" w14:textId="77777777" w:rsidR="00800E9E" w:rsidRDefault="00800E9E">
      <w:pPr>
        <w:spacing w:after="0" w:line="259" w:lineRule="auto"/>
        <w:ind w:left="-1248" w:right="10476" w:firstLine="0"/>
      </w:pPr>
    </w:p>
    <w:tbl>
      <w:tblPr>
        <w:tblStyle w:val="TableGrid"/>
        <w:tblW w:w="9139" w:type="dxa"/>
        <w:tblInd w:w="192" w:type="dxa"/>
        <w:tblCellMar>
          <w:top w:w="11" w:type="dxa"/>
          <w:left w:w="108" w:type="dxa"/>
          <w:bottom w:w="0" w:type="dxa"/>
          <w:right w:w="78" w:type="dxa"/>
        </w:tblCellMar>
        <w:tblLook w:val="04A0" w:firstRow="1" w:lastRow="0" w:firstColumn="1" w:lastColumn="0" w:noHBand="0" w:noVBand="1"/>
      </w:tblPr>
      <w:tblGrid>
        <w:gridCol w:w="5924"/>
        <w:gridCol w:w="3215"/>
      </w:tblGrid>
      <w:tr w:rsidR="00800E9E" w14:paraId="4520991C" w14:textId="77777777">
        <w:trPr>
          <w:trHeight w:val="768"/>
        </w:trPr>
        <w:tc>
          <w:tcPr>
            <w:tcW w:w="5924" w:type="dxa"/>
            <w:tcBorders>
              <w:top w:val="single" w:sz="4" w:space="0" w:color="C0C0C0"/>
              <w:left w:val="single" w:sz="4" w:space="0" w:color="C0C0C0"/>
              <w:bottom w:val="single" w:sz="4" w:space="0" w:color="C0C0C0"/>
              <w:right w:val="single" w:sz="4" w:space="0" w:color="C0C0C0"/>
            </w:tcBorders>
          </w:tcPr>
          <w:p w14:paraId="3E25780C" w14:textId="77777777" w:rsidR="00800E9E" w:rsidRDefault="00167F2C">
            <w:pPr>
              <w:spacing w:after="0" w:line="259" w:lineRule="auto"/>
              <w:ind w:left="0" w:firstLine="0"/>
            </w:pPr>
            <w:r>
              <w:t xml:space="preserve">Establish internal and external networks to deliver collaborative </w:t>
            </w:r>
            <w:proofErr w:type="spellStart"/>
            <w:r>
              <w:t>initatives</w:t>
            </w:r>
            <w:proofErr w:type="spellEnd"/>
            <w:r>
              <w:t xml:space="preserve"> and implement improvements in cross-cutting work. </w:t>
            </w:r>
          </w:p>
        </w:tc>
        <w:tc>
          <w:tcPr>
            <w:tcW w:w="3215" w:type="dxa"/>
            <w:tcBorders>
              <w:top w:val="single" w:sz="4" w:space="0" w:color="C0C0C0"/>
              <w:left w:val="single" w:sz="4" w:space="0" w:color="C0C0C0"/>
              <w:bottom w:val="single" w:sz="4" w:space="0" w:color="C0C0C0"/>
              <w:right w:val="single" w:sz="4" w:space="0" w:color="C0C0C0"/>
            </w:tcBorders>
          </w:tcPr>
          <w:p w14:paraId="3E7B2A31" w14:textId="77777777" w:rsidR="00800E9E" w:rsidRDefault="00167F2C">
            <w:pPr>
              <w:spacing w:after="0" w:line="259" w:lineRule="auto"/>
              <w:ind w:left="0" w:firstLine="0"/>
            </w:pPr>
            <w:r>
              <w:t xml:space="preserve">M </w:t>
            </w:r>
          </w:p>
          <w:p w14:paraId="160E7EBB" w14:textId="77777777" w:rsidR="00800E9E" w:rsidRDefault="00167F2C">
            <w:pPr>
              <w:spacing w:after="0" w:line="259" w:lineRule="auto"/>
              <w:ind w:left="0" w:firstLine="0"/>
            </w:pPr>
            <w:r>
              <w:t xml:space="preserve"> </w:t>
            </w:r>
          </w:p>
        </w:tc>
      </w:tr>
      <w:tr w:rsidR="00800E9E" w14:paraId="6E243633" w14:textId="77777777">
        <w:trPr>
          <w:trHeight w:val="770"/>
        </w:trPr>
        <w:tc>
          <w:tcPr>
            <w:tcW w:w="5924" w:type="dxa"/>
            <w:tcBorders>
              <w:top w:val="single" w:sz="4" w:space="0" w:color="C0C0C0"/>
              <w:left w:val="single" w:sz="4" w:space="0" w:color="C0C0C0"/>
              <w:bottom w:val="single" w:sz="4" w:space="0" w:color="C0C0C0"/>
              <w:right w:val="single" w:sz="4" w:space="0" w:color="C0C0C0"/>
            </w:tcBorders>
          </w:tcPr>
          <w:p w14:paraId="0E9EA476" w14:textId="77777777" w:rsidR="00800E9E" w:rsidRDefault="00167F2C">
            <w:pPr>
              <w:spacing w:after="0" w:line="259" w:lineRule="auto"/>
              <w:ind w:left="0" w:firstLine="0"/>
            </w:pPr>
            <w:r>
              <w:t xml:space="preserve">Chair regular Building user forums to share comms strategies, upcoming projects and challenges which Property can support </w:t>
            </w:r>
            <w:r>
              <w:t xml:space="preserve">in line with BDP's. </w:t>
            </w:r>
          </w:p>
        </w:tc>
        <w:tc>
          <w:tcPr>
            <w:tcW w:w="3215" w:type="dxa"/>
            <w:tcBorders>
              <w:top w:val="single" w:sz="4" w:space="0" w:color="C0C0C0"/>
              <w:left w:val="single" w:sz="4" w:space="0" w:color="C0C0C0"/>
              <w:bottom w:val="single" w:sz="4" w:space="0" w:color="C0C0C0"/>
              <w:right w:val="single" w:sz="4" w:space="0" w:color="C0C0C0"/>
            </w:tcBorders>
          </w:tcPr>
          <w:p w14:paraId="7717FBCF" w14:textId="77777777" w:rsidR="00800E9E" w:rsidRDefault="00167F2C">
            <w:pPr>
              <w:spacing w:after="0" w:line="259" w:lineRule="auto"/>
              <w:ind w:left="0" w:firstLine="0"/>
            </w:pPr>
            <w:r>
              <w:t xml:space="preserve">M </w:t>
            </w:r>
          </w:p>
        </w:tc>
      </w:tr>
      <w:tr w:rsidR="00800E9E" w14:paraId="08288851" w14:textId="77777777">
        <w:trPr>
          <w:trHeight w:val="2033"/>
        </w:trPr>
        <w:tc>
          <w:tcPr>
            <w:tcW w:w="5924" w:type="dxa"/>
            <w:tcBorders>
              <w:top w:val="single" w:sz="4" w:space="0" w:color="C0C0C0"/>
              <w:left w:val="single" w:sz="4" w:space="0" w:color="C0C0C0"/>
              <w:bottom w:val="single" w:sz="4" w:space="0" w:color="C0C0C0"/>
              <w:right w:val="single" w:sz="4" w:space="0" w:color="C0C0C0"/>
            </w:tcBorders>
          </w:tcPr>
          <w:p w14:paraId="7E40220F" w14:textId="77777777" w:rsidR="00800E9E" w:rsidRDefault="00167F2C">
            <w:pPr>
              <w:spacing w:after="0" w:line="259" w:lineRule="auto"/>
              <w:ind w:left="0" w:firstLine="0"/>
            </w:pPr>
            <w:r>
              <w:t xml:space="preserve">Promoting the implementation of the Corporate Landlord roll-out programme, including participation in roadshows and presentations to positively promote the </w:t>
            </w:r>
            <w:proofErr w:type="spellStart"/>
            <w:r>
              <w:t>Corpporate</w:t>
            </w:r>
            <w:proofErr w:type="spellEnd"/>
            <w:r>
              <w:t xml:space="preserve"> Landlord strategy. Supporting the engagement/ introduction and a</w:t>
            </w:r>
            <w:r>
              <w:t xml:space="preserve">ssisting Directors with the appointment and training of Premises Services Leads across the Council to support them to achieve compliant nontechnical activity across Council properties. </w:t>
            </w:r>
          </w:p>
        </w:tc>
        <w:tc>
          <w:tcPr>
            <w:tcW w:w="3215" w:type="dxa"/>
            <w:tcBorders>
              <w:top w:val="single" w:sz="4" w:space="0" w:color="C0C0C0"/>
              <w:left w:val="single" w:sz="4" w:space="0" w:color="C0C0C0"/>
              <w:bottom w:val="single" w:sz="4" w:space="0" w:color="C0C0C0"/>
              <w:right w:val="single" w:sz="4" w:space="0" w:color="C0C0C0"/>
            </w:tcBorders>
          </w:tcPr>
          <w:p w14:paraId="7D678A10" w14:textId="77777777" w:rsidR="00800E9E" w:rsidRDefault="00167F2C">
            <w:pPr>
              <w:spacing w:after="0" w:line="259" w:lineRule="auto"/>
              <w:ind w:left="0" w:firstLine="0"/>
            </w:pPr>
            <w:r>
              <w:t xml:space="preserve">L </w:t>
            </w:r>
          </w:p>
        </w:tc>
      </w:tr>
      <w:tr w:rsidR="00800E9E" w14:paraId="6FFEAE61" w14:textId="77777777">
        <w:trPr>
          <w:trHeight w:val="1529"/>
        </w:trPr>
        <w:tc>
          <w:tcPr>
            <w:tcW w:w="5924" w:type="dxa"/>
            <w:tcBorders>
              <w:top w:val="single" w:sz="4" w:space="0" w:color="C0C0C0"/>
              <w:left w:val="single" w:sz="4" w:space="0" w:color="C0C0C0"/>
              <w:bottom w:val="single" w:sz="4" w:space="0" w:color="C0C0C0"/>
              <w:right w:val="single" w:sz="4" w:space="0" w:color="C0C0C0"/>
            </w:tcBorders>
          </w:tcPr>
          <w:p w14:paraId="160252AF" w14:textId="77777777" w:rsidR="00800E9E" w:rsidRDefault="00167F2C">
            <w:pPr>
              <w:spacing w:after="0" w:line="259" w:lineRule="auto"/>
              <w:ind w:left="0" w:right="12" w:firstLine="0"/>
            </w:pPr>
            <w:r>
              <w:t xml:space="preserve">Support Senior Business Manager in development of draft plan to target Service  portfolios with site visits, promoting Property team and raising awareness on how Property can support. Gain an understanding on how Services operate, the challenges faced and </w:t>
            </w:r>
            <w:r>
              <w:t xml:space="preserve">feed this into overall Asset management strategy. </w:t>
            </w:r>
          </w:p>
        </w:tc>
        <w:tc>
          <w:tcPr>
            <w:tcW w:w="3215" w:type="dxa"/>
            <w:tcBorders>
              <w:top w:val="single" w:sz="4" w:space="0" w:color="C0C0C0"/>
              <w:left w:val="single" w:sz="4" w:space="0" w:color="C0C0C0"/>
              <w:bottom w:val="single" w:sz="4" w:space="0" w:color="C0C0C0"/>
              <w:right w:val="single" w:sz="4" w:space="0" w:color="C0C0C0"/>
            </w:tcBorders>
          </w:tcPr>
          <w:p w14:paraId="722AD372" w14:textId="77777777" w:rsidR="00800E9E" w:rsidRDefault="00167F2C">
            <w:pPr>
              <w:spacing w:after="0" w:line="259" w:lineRule="auto"/>
              <w:ind w:left="0" w:firstLine="0"/>
            </w:pPr>
            <w:r>
              <w:t xml:space="preserve">M </w:t>
            </w:r>
          </w:p>
        </w:tc>
      </w:tr>
      <w:tr w:rsidR="00800E9E" w14:paraId="4622BFAD" w14:textId="77777777">
        <w:trPr>
          <w:trHeight w:val="2033"/>
        </w:trPr>
        <w:tc>
          <w:tcPr>
            <w:tcW w:w="5924" w:type="dxa"/>
            <w:tcBorders>
              <w:top w:val="single" w:sz="4" w:space="0" w:color="C0C0C0"/>
              <w:left w:val="single" w:sz="4" w:space="0" w:color="C0C0C0"/>
              <w:bottom w:val="single" w:sz="4" w:space="0" w:color="C0C0C0"/>
              <w:right w:val="single" w:sz="4" w:space="0" w:color="C0C0C0"/>
            </w:tcBorders>
          </w:tcPr>
          <w:p w14:paraId="1874A3B8" w14:textId="77777777" w:rsidR="00800E9E" w:rsidRDefault="00167F2C">
            <w:pPr>
              <w:spacing w:after="0" w:line="239" w:lineRule="auto"/>
              <w:ind w:left="0" w:firstLine="0"/>
            </w:pPr>
            <w:r>
              <w:t>As the informed Client, represent the Service’s interests and instruct internal Construction teams on individual property/building projects, support Services through project identification and quantifi</w:t>
            </w:r>
            <w:r>
              <w:t xml:space="preserve">cation of all programme benefits, desired and realised. Support Service throughout project and act as liaison between Service and </w:t>
            </w:r>
          </w:p>
          <w:p w14:paraId="4DB993A6" w14:textId="77777777" w:rsidR="00800E9E" w:rsidRDefault="00167F2C">
            <w:pPr>
              <w:spacing w:after="0" w:line="259" w:lineRule="auto"/>
              <w:ind w:left="0" w:firstLine="0"/>
            </w:pPr>
            <w:r>
              <w:t xml:space="preserve">Construction team PM. Defining project brief/scope, and governance. </w:t>
            </w:r>
          </w:p>
        </w:tc>
        <w:tc>
          <w:tcPr>
            <w:tcW w:w="3215" w:type="dxa"/>
            <w:tcBorders>
              <w:top w:val="single" w:sz="4" w:space="0" w:color="C0C0C0"/>
              <w:left w:val="single" w:sz="4" w:space="0" w:color="C0C0C0"/>
              <w:bottom w:val="single" w:sz="4" w:space="0" w:color="C0C0C0"/>
              <w:right w:val="single" w:sz="4" w:space="0" w:color="C0C0C0"/>
            </w:tcBorders>
          </w:tcPr>
          <w:p w14:paraId="63621DEC" w14:textId="77777777" w:rsidR="00800E9E" w:rsidRDefault="00167F2C">
            <w:pPr>
              <w:spacing w:after="0" w:line="259" w:lineRule="auto"/>
              <w:ind w:left="0" w:firstLine="0"/>
            </w:pPr>
            <w:r>
              <w:t xml:space="preserve">M </w:t>
            </w:r>
          </w:p>
        </w:tc>
      </w:tr>
      <w:tr w:rsidR="00800E9E" w14:paraId="50E3140A" w14:textId="77777777">
        <w:trPr>
          <w:trHeight w:val="2035"/>
        </w:trPr>
        <w:tc>
          <w:tcPr>
            <w:tcW w:w="5924" w:type="dxa"/>
            <w:tcBorders>
              <w:top w:val="single" w:sz="4" w:space="0" w:color="C0C0C0"/>
              <w:left w:val="single" w:sz="4" w:space="0" w:color="C0C0C0"/>
              <w:bottom w:val="single" w:sz="4" w:space="0" w:color="C0C0C0"/>
              <w:right w:val="single" w:sz="4" w:space="0" w:color="C0C0C0"/>
            </w:tcBorders>
          </w:tcPr>
          <w:p w14:paraId="3E201AA0" w14:textId="77777777" w:rsidR="00800E9E" w:rsidRDefault="00167F2C">
            <w:pPr>
              <w:spacing w:after="0" w:line="259" w:lineRule="auto"/>
              <w:ind w:left="0" w:firstLine="0"/>
            </w:pPr>
            <w:r>
              <w:t xml:space="preserve">Work </w:t>
            </w:r>
            <w:r>
              <w:t>with Service stakeholders across the Council to continuously identify opportunities for innovation and rationalisation across the Council’s operational estate, responding to changing working practises and customer service delivery and supporting the Counci</w:t>
            </w:r>
            <w:r>
              <w:t xml:space="preserve">l’s Smart Working Policy and Build the Change programme to optimise the use of buildings, reduce costs and maximise income from the identification of surplus assets </w:t>
            </w:r>
          </w:p>
        </w:tc>
        <w:tc>
          <w:tcPr>
            <w:tcW w:w="3215" w:type="dxa"/>
            <w:tcBorders>
              <w:top w:val="single" w:sz="4" w:space="0" w:color="C0C0C0"/>
              <w:left w:val="single" w:sz="4" w:space="0" w:color="C0C0C0"/>
              <w:bottom w:val="single" w:sz="4" w:space="0" w:color="C0C0C0"/>
              <w:right w:val="single" w:sz="4" w:space="0" w:color="C0C0C0"/>
            </w:tcBorders>
          </w:tcPr>
          <w:p w14:paraId="70AA509A" w14:textId="77777777" w:rsidR="00800E9E" w:rsidRDefault="00167F2C">
            <w:pPr>
              <w:spacing w:after="0" w:line="259" w:lineRule="auto"/>
              <w:ind w:left="0" w:firstLine="0"/>
            </w:pPr>
            <w:r>
              <w:t xml:space="preserve">H </w:t>
            </w:r>
          </w:p>
        </w:tc>
      </w:tr>
      <w:tr w:rsidR="00800E9E" w14:paraId="23FB3B64" w14:textId="77777777">
        <w:trPr>
          <w:trHeight w:val="1020"/>
        </w:trPr>
        <w:tc>
          <w:tcPr>
            <w:tcW w:w="5924" w:type="dxa"/>
            <w:tcBorders>
              <w:top w:val="single" w:sz="4" w:space="0" w:color="C0C0C0"/>
              <w:left w:val="single" w:sz="4" w:space="0" w:color="C0C0C0"/>
              <w:bottom w:val="single" w:sz="4" w:space="0" w:color="C0C0C0"/>
              <w:right w:val="single" w:sz="4" w:space="0" w:color="C0C0C0"/>
            </w:tcBorders>
          </w:tcPr>
          <w:p w14:paraId="32849348" w14:textId="77777777" w:rsidR="00800E9E" w:rsidRDefault="00167F2C">
            <w:pPr>
              <w:spacing w:after="2" w:line="238" w:lineRule="auto"/>
              <w:ind w:left="0" w:firstLine="0"/>
            </w:pPr>
            <w:r>
              <w:t>Challenge existing practice, identify and generate innovative proposals for operationa</w:t>
            </w:r>
            <w:r>
              <w:t xml:space="preserve">l property </w:t>
            </w:r>
          </w:p>
          <w:p w14:paraId="23130E38" w14:textId="77777777" w:rsidR="00800E9E" w:rsidRDefault="00167F2C">
            <w:pPr>
              <w:spacing w:after="0" w:line="259" w:lineRule="auto"/>
              <w:ind w:left="0" w:firstLine="0"/>
            </w:pPr>
            <w:r>
              <w:t xml:space="preserve">rationalisation and utilisation and use to deliver corporate objectives. </w:t>
            </w:r>
          </w:p>
        </w:tc>
        <w:tc>
          <w:tcPr>
            <w:tcW w:w="3215" w:type="dxa"/>
            <w:tcBorders>
              <w:top w:val="single" w:sz="4" w:space="0" w:color="C0C0C0"/>
              <w:left w:val="single" w:sz="4" w:space="0" w:color="C0C0C0"/>
              <w:bottom w:val="single" w:sz="4" w:space="0" w:color="C0C0C0"/>
              <w:right w:val="single" w:sz="4" w:space="0" w:color="C0C0C0"/>
            </w:tcBorders>
          </w:tcPr>
          <w:p w14:paraId="2D1544C0" w14:textId="77777777" w:rsidR="00800E9E" w:rsidRDefault="00167F2C">
            <w:pPr>
              <w:spacing w:after="0" w:line="259" w:lineRule="auto"/>
              <w:ind w:left="0" w:firstLine="0"/>
            </w:pPr>
            <w:r>
              <w:t xml:space="preserve">M </w:t>
            </w:r>
          </w:p>
        </w:tc>
      </w:tr>
      <w:tr w:rsidR="00800E9E" w14:paraId="338FA435" w14:textId="77777777">
        <w:trPr>
          <w:trHeight w:val="1529"/>
        </w:trPr>
        <w:tc>
          <w:tcPr>
            <w:tcW w:w="5924" w:type="dxa"/>
            <w:tcBorders>
              <w:top w:val="single" w:sz="4" w:space="0" w:color="C0C0C0"/>
              <w:left w:val="single" w:sz="4" w:space="0" w:color="C0C0C0"/>
              <w:bottom w:val="single" w:sz="4" w:space="0" w:color="C0C0C0"/>
              <w:right w:val="single" w:sz="4" w:space="0" w:color="C0C0C0"/>
            </w:tcBorders>
          </w:tcPr>
          <w:p w14:paraId="7822234C" w14:textId="77777777" w:rsidR="00800E9E" w:rsidRDefault="00167F2C">
            <w:pPr>
              <w:spacing w:after="0" w:line="259" w:lineRule="auto"/>
              <w:ind w:left="0" w:firstLine="0"/>
            </w:pPr>
            <w:r>
              <w:lastRenderedPageBreak/>
              <w:t>Work with colleagues in Operational Property and Construction, Maintenance and FM to ensure projects deliver commercial sites and buildings that are compliant with building regulations and landlord and tenant obligations, and that corrective action is take</w:t>
            </w:r>
            <w:r>
              <w:t xml:space="preserve">n when necessary, should shortfalls be identified. </w:t>
            </w:r>
          </w:p>
        </w:tc>
        <w:tc>
          <w:tcPr>
            <w:tcW w:w="3215" w:type="dxa"/>
            <w:tcBorders>
              <w:top w:val="single" w:sz="4" w:space="0" w:color="C0C0C0"/>
              <w:left w:val="single" w:sz="4" w:space="0" w:color="C0C0C0"/>
              <w:bottom w:val="single" w:sz="4" w:space="0" w:color="C0C0C0"/>
              <w:right w:val="single" w:sz="4" w:space="0" w:color="C0C0C0"/>
            </w:tcBorders>
          </w:tcPr>
          <w:p w14:paraId="50B10EBF" w14:textId="77777777" w:rsidR="00800E9E" w:rsidRDefault="00167F2C">
            <w:pPr>
              <w:spacing w:after="0" w:line="259" w:lineRule="auto"/>
              <w:ind w:left="0" w:firstLine="0"/>
            </w:pPr>
            <w:r>
              <w:t xml:space="preserve">M </w:t>
            </w:r>
          </w:p>
        </w:tc>
      </w:tr>
      <w:tr w:rsidR="00800E9E" w14:paraId="60261082" w14:textId="77777777">
        <w:trPr>
          <w:trHeight w:val="1781"/>
        </w:trPr>
        <w:tc>
          <w:tcPr>
            <w:tcW w:w="5924" w:type="dxa"/>
            <w:tcBorders>
              <w:top w:val="single" w:sz="4" w:space="0" w:color="C0C0C0"/>
              <w:left w:val="single" w:sz="4" w:space="0" w:color="C0C0C0"/>
              <w:bottom w:val="single" w:sz="4" w:space="0" w:color="C0C0C0"/>
              <w:right w:val="single" w:sz="4" w:space="0" w:color="C0C0C0"/>
            </w:tcBorders>
          </w:tcPr>
          <w:p w14:paraId="289B5188" w14:textId="77777777" w:rsidR="00800E9E" w:rsidRDefault="00167F2C">
            <w:pPr>
              <w:spacing w:after="0" w:line="259" w:lineRule="auto"/>
              <w:ind w:left="0" w:right="3" w:firstLine="0"/>
            </w:pPr>
            <w:r>
              <w:t>Positively contribute to cultural change within the Operational Property team, supporting the Council’s vision, culture and values, leading on, and demonstrating, the Council’s Corporate Behaviours in</w:t>
            </w:r>
            <w:r>
              <w:t xml:space="preserve">cluding: working collaboratively to find solutions, being flexible and constructive, taking responsibility, being open, honest and respectful and actively listening and learning. </w:t>
            </w:r>
          </w:p>
        </w:tc>
        <w:tc>
          <w:tcPr>
            <w:tcW w:w="3215" w:type="dxa"/>
            <w:tcBorders>
              <w:top w:val="single" w:sz="4" w:space="0" w:color="C0C0C0"/>
              <w:left w:val="single" w:sz="4" w:space="0" w:color="C0C0C0"/>
              <w:bottom w:val="single" w:sz="4" w:space="0" w:color="C0C0C0"/>
              <w:right w:val="single" w:sz="4" w:space="0" w:color="C0C0C0"/>
            </w:tcBorders>
          </w:tcPr>
          <w:p w14:paraId="6993A4CC" w14:textId="77777777" w:rsidR="00800E9E" w:rsidRDefault="00167F2C">
            <w:pPr>
              <w:spacing w:after="0" w:line="259" w:lineRule="auto"/>
              <w:ind w:left="0" w:firstLine="0"/>
            </w:pPr>
            <w:r>
              <w:t xml:space="preserve">H </w:t>
            </w:r>
          </w:p>
        </w:tc>
      </w:tr>
      <w:tr w:rsidR="00800E9E" w14:paraId="190B5029" w14:textId="77777777">
        <w:trPr>
          <w:trHeight w:val="768"/>
        </w:trPr>
        <w:tc>
          <w:tcPr>
            <w:tcW w:w="5924" w:type="dxa"/>
            <w:tcBorders>
              <w:top w:val="single" w:sz="4" w:space="0" w:color="C0C0C0"/>
              <w:left w:val="single" w:sz="4" w:space="0" w:color="C0C0C0"/>
              <w:bottom w:val="single" w:sz="4" w:space="0" w:color="C0C0C0"/>
              <w:right w:val="single" w:sz="4" w:space="0" w:color="C0C0C0"/>
            </w:tcBorders>
          </w:tcPr>
          <w:p w14:paraId="2F54225F" w14:textId="77777777" w:rsidR="00800E9E" w:rsidRDefault="00167F2C">
            <w:pPr>
              <w:spacing w:after="0" w:line="259" w:lineRule="auto"/>
              <w:ind w:left="0" w:firstLine="0"/>
            </w:pPr>
            <w:r>
              <w:t xml:space="preserve">Work closely with the Operational Estates Management team members to assist Service input option appraisals and to develop business cases as required. </w:t>
            </w:r>
          </w:p>
        </w:tc>
        <w:tc>
          <w:tcPr>
            <w:tcW w:w="3215" w:type="dxa"/>
            <w:tcBorders>
              <w:top w:val="single" w:sz="4" w:space="0" w:color="C0C0C0"/>
              <w:left w:val="single" w:sz="4" w:space="0" w:color="C0C0C0"/>
              <w:bottom w:val="single" w:sz="4" w:space="0" w:color="C0C0C0"/>
              <w:right w:val="single" w:sz="4" w:space="0" w:color="C0C0C0"/>
            </w:tcBorders>
          </w:tcPr>
          <w:p w14:paraId="49B75381" w14:textId="77777777" w:rsidR="00800E9E" w:rsidRDefault="00167F2C">
            <w:pPr>
              <w:spacing w:after="0" w:line="259" w:lineRule="auto"/>
              <w:ind w:left="0" w:firstLine="0"/>
            </w:pPr>
            <w:r>
              <w:t xml:space="preserve">L </w:t>
            </w:r>
          </w:p>
        </w:tc>
      </w:tr>
      <w:tr w:rsidR="00800E9E" w14:paraId="4DA7591C" w14:textId="77777777">
        <w:trPr>
          <w:trHeight w:val="1277"/>
        </w:trPr>
        <w:tc>
          <w:tcPr>
            <w:tcW w:w="5924" w:type="dxa"/>
            <w:tcBorders>
              <w:top w:val="single" w:sz="4" w:space="0" w:color="C0C0C0"/>
              <w:left w:val="single" w:sz="4" w:space="0" w:color="C0C0C0"/>
              <w:bottom w:val="single" w:sz="4" w:space="0" w:color="C0C0C0"/>
              <w:right w:val="single" w:sz="4" w:space="0" w:color="C0C0C0"/>
            </w:tcBorders>
          </w:tcPr>
          <w:p w14:paraId="620EF5A1" w14:textId="77777777" w:rsidR="00800E9E" w:rsidRDefault="00167F2C">
            <w:pPr>
              <w:spacing w:after="0" w:line="259" w:lineRule="auto"/>
              <w:ind w:left="0" w:right="28" w:firstLine="0"/>
            </w:pPr>
            <w:r>
              <w:t>Represent and/or Deputise for Senior Business Manager when required at relevant internal and externa</w:t>
            </w:r>
            <w:r>
              <w:t xml:space="preserve">l meetings and conferences, networking effectively and modelling and encouraging effective two-way communication with staff, customers, partners and residents. </w:t>
            </w:r>
          </w:p>
        </w:tc>
        <w:tc>
          <w:tcPr>
            <w:tcW w:w="3215" w:type="dxa"/>
            <w:tcBorders>
              <w:top w:val="single" w:sz="4" w:space="0" w:color="C0C0C0"/>
              <w:left w:val="single" w:sz="4" w:space="0" w:color="C0C0C0"/>
              <w:bottom w:val="single" w:sz="4" w:space="0" w:color="C0C0C0"/>
              <w:right w:val="single" w:sz="4" w:space="0" w:color="C0C0C0"/>
            </w:tcBorders>
          </w:tcPr>
          <w:p w14:paraId="72F21F4A" w14:textId="77777777" w:rsidR="00800E9E" w:rsidRDefault="00167F2C">
            <w:pPr>
              <w:spacing w:after="0" w:line="259" w:lineRule="auto"/>
              <w:ind w:left="0" w:firstLine="0"/>
            </w:pPr>
            <w:r>
              <w:t xml:space="preserve">M </w:t>
            </w:r>
          </w:p>
        </w:tc>
      </w:tr>
      <w:tr w:rsidR="00800E9E" w14:paraId="5876CC53" w14:textId="77777777">
        <w:trPr>
          <w:trHeight w:val="1274"/>
        </w:trPr>
        <w:tc>
          <w:tcPr>
            <w:tcW w:w="5924" w:type="dxa"/>
            <w:tcBorders>
              <w:top w:val="single" w:sz="4" w:space="0" w:color="C0C0C0"/>
              <w:left w:val="single" w:sz="4" w:space="0" w:color="C0C0C0"/>
              <w:bottom w:val="single" w:sz="4" w:space="0" w:color="C0C0C0"/>
              <w:right w:val="single" w:sz="4" w:space="0" w:color="C0C0C0"/>
            </w:tcBorders>
          </w:tcPr>
          <w:p w14:paraId="2812717F" w14:textId="77777777" w:rsidR="00800E9E" w:rsidRDefault="00167F2C">
            <w:pPr>
              <w:spacing w:after="0" w:line="259" w:lineRule="auto"/>
              <w:ind w:left="0" w:firstLine="0"/>
            </w:pPr>
            <w:r>
              <w:t xml:space="preserve">Manage, maintain and input into the Asset Management </w:t>
            </w:r>
          </w:p>
          <w:p w14:paraId="6698E54F" w14:textId="77777777" w:rsidR="00800E9E" w:rsidRDefault="00167F2C">
            <w:pPr>
              <w:spacing w:after="0" w:line="259" w:lineRule="auto"/>
              <w:ind w:left="0" w:firstLine="0"/>
            </w:pPr>
            <w:r>
              <w:t xml:space="preserve">System as required working with the Property Information </w:t>
            </w:r>
          </w:p>
          <w:p w14:paraId="12A1EF2E" w14:textId="77777777" w:rsidR="00800E9E" w:rsidRDefault="00167F2C">
            <w:pPr>
              <w:spacing w:after="0" w:line="259" w:lineRule="auto"/>
              <w:ind w:left="0" w:firstLine="0"/>
            </w:pPr>
            <w:r>
              <w:t xml:space="preserve">Team to ensure the asset register and Asset Management System is up to date.  Provide reports from the asset systems as required. </w:t>
            </w:r>
          </w:p>
        </w:tc>
        <w:tc>
          <w:tcPr>
            <w:tcW w:w="3215" w:type="dxa"/>
            <w:tcBorders>
              <w:top w:val="single" w:sz="4" w:space="0" w:color="C0C0C0"/>
              <w:left w:val="single" w:sz="4" w:space="0" w:color="C0C0C0"/>
              <w:bottom w:val="single" w:sz="4" w:space="0" w:color="C0C0C0"/>
              <w:right w:val="single" w:sz="4" w:space="0" w:color="C0C0C0"/>
            </w:tcBorders>
          </w:tcPr>
          <w:p w14:paraId="69616544" w14:textId="77777777" w:rsidR="00800E9E" w:rsidRDefault="00167F2C">
            <w:pPr>
              <w:spacing w:after="0" w:line="259" w:lineRule="auto"/>
              <w:ind w:left="0" w:firstLine="0"/>
            </w:pPr>
            <w:r>
              <w:t xml:space="preserve">L </w:t>
            </w:r>
          </w:p>
        </w:tc>
      </w:tr>
      <w:tr w:rsidR="00800E9E" w14:paraId="4D5AAABC" w14:textId="77777777">
        <w:trPr>
          <w:trHeight w:val="769"/>
        </w:trPr>
        <w:tc>
          <w:tcPr>
            <w:tcW w:w="5924" w:type="dxa"/>
            <w:tcBorders>
              <w:top w:val="single" w:sz="4" w:space="0" w:color="C0C0C0"/>
              <w:left w:val="single" w:sz="4" w:space="0" w:color="C0C0C0"/>
              <w:bottom w:val="single" w:sz="4" w:space="0" w:color="C0C0C0"/>
              <w:right w:val="single" w:sz="4" w:space="0" w:color="C0C0C0"/>
            </w:tcBorders>
          </w:tcPr>
          <w:p w14:paraId="60897833" w14:textId="77777777" w:rsidR="00800E9E" w:rsidRDefault="00167F2C">
            <w:pPr>
              <w:spacing w:after="0" w:line="259" w:lineRule="auto"/>
              <w:ind w:left="0" w:firstLine="0"/>
            </w:pPr>
            <w:r>
              <w:t>Prepare a</w:t>
            </w:r>
            <w:r>
              <w:t xml:space="preserve">nd oversee reports and deliver presentations to internal and external stakeholders, committees or meetings ensuring accuracy and professionalism.    </w:t>
            </w:r>
          </w:p>
        </w:tc>
        <w:tc>
          <w:tcPr>
            <w:tcW w:w="3215" w:type="dxa"/>
            <w:tcBorders>
              <w:top w:val="single" w:sz="4" w:space="0" w:color="C0C0C0"/>
              <w:left w:val="single" w:sz="4" w:space="0" w:color="C0C0C0"/>
              <w:bottom w:val="single" w:sz="4" w:space="0" w:color="C0C0C0"/>
              <w:right w:val="single" w:sz="4" w:space="0" w:color="C0C0C0"/>
            </w:tcBorders>
          </w:tcPr>
          <w:p w14:paraId="14D51386" w14:textId="77777777" w:rsidR="00800E9E" w:rsidRDefault="00167F2C">
            <w:pPr>
              <w:spacing w:after="0" w:line="259" w:lineRule="auto"/>
              <w:ind w:left="0" w:firstLine="0"/>
            </w:pPr>
            <w:r>
              <w:t xml:space="preserve">M </w:t>
            </w:r>
          </w:p>
        </w:tc>
      </w:tr>
      <w:tr w:rsidR="00800E9E" w14:paraId="2D2B6B6B" w14:textId="77777777">
        <w:trPr>
          <w:trHeight w:val="1781"/>
        </w:trPr>
        <w:tc>
          <w:tcPr>
            <w:tcW w:w="5924" w:type="dxa"/>
            <w:tcBorders>
              <w:top w:val="single" w:sz="4" w:space="0" w:color="C0C0C0"/>
              <w:left w:val="single" w:sz="4" w:space="0" w:color="C0C0C0"/>
              <w:bottom w:val="single" w:sz="4" w:space="0" w:color="C0C0C0"/>
              <w:right w:val="single" w:sz="4" w:space="0" w:color="C0C0C0"/>
            </w:tcBorders>
          </w:tcPr>
          <w:p w14:paraId="2A54CAD6" w14:textId="77777777" w:rsidR="00800E9E" w:rsidRDefault="00167F2C">
            <w:pPr>
              <w:spacing w:after="0" w:line="259" w:lineRule="auto"/>
              <w:ind w:left="0" w:right="25" w:firstLine="0"/>
            </w:pPr>
            <w:r>
              <w:t>Promote and champion cultural change within the team, supporting the Council’s vision, culture and values, leading on, and demonstrating, the Council’s Corporate Behaviours including: working collaboratively to find solutions, being flexible and constructi</w:t>
            </w:r>
            <w:r>
              <w:t xml:space="preserve">ve, taking responsibility, being open, honest and respectful and actively listening and learning. </w:t>
            </w:r>
          </w:p>
        </w:tc>
        <w:tc>
          <w:tcPr>
            <w:tcW w:w="3215" w:type="dxa"/>
            <w:tcBorders>
              <w:top w:val="single" w:sz="4" w:space="0" w:color="C0C0C0"/>
              <w:left w:val="single" w:sz="4" w:space="0" w:color="C0C0C0"/>
              <w:bottom w:val="single" w:sz="4" w:space="0" w:color="C0C0C0"/>
              <w:right w:val="single" w:sz="4" w:space="0" w:color="C0C0C0"/>
            </w:tcBorders>
          </w:tcPr>
          <w:p w14:paraId="11F633BC" w14:textId="77777777" w:rsidR="00800E9E" w:rsidRDefault="00167F2C">
            <w:pPr>
              <w:spacing w:after="0" w:line="259" w:lineRule="auto"/>
              <w:ind w:left="0" w:firstLine="0"/>
            </w:pPr>
            <w:r>
              <w:t xml:space="preserve">H </w:t>
            </w:r>
          </w:p>
        </w:tc>
      </w:tr>
      <w:tr w:rsidR="00800E9E" w14:paraId="69FE5A1D" w14:textId="77777777">
        <w:trPr>
          <w:trHeight w:val="264"/>
        </w:trPr>
        <w:tc>
          <w:tcPr>
            <w:tcW w:w="5924" w:type="dxa"/>
            <w:tcBorders>
              <w:top w:val="single" w:sz="4" w:space="0" w:color="C0C0C0"/>
              <w:left w:val="single" w:sz="4" w:space="0" w:color="C0C0C0"/>
              <w:bottom w:val="single" w:sz="4" w:space="0" w:color="C0C0C0"/>
              <w:right w:val="single" w:sz="4" w:space="0" w:color="C0C0C0"/>
            </w:tcBorders>
          </w:tcPr>
          <w:p w14:paraId="75C4C395" w14:textId="77777777" w:rsidR="00800E9E" w:rsidRDefault="00167F2C">
            <w:pPr>
              <w:spacing w:after="0" w:line="259" w:lineRule="auto"/>
              <w:ind w:left="0" w:firstLine="0"/>
            </w:pPr>
            <w:r>
              <w:t xml:space="preserve">Support Council’s Operational Property Review project.  </w:t>
            </w:r>
          </w:p>
        </w:tc>
        <w:tc>
          <w:tcPr>
            <w:tcW w:w="3215" w:type="dxa"/>
            <w:tcBorders>
              <w:top w:val="single" w:sz="4" w:space="0" w:color="C0C0C0"/>
              <w:left w:val="single" w:sz="4" w:space="0" w:color="C0C0C0"/>
              <w:bottom w:val="single" w:sz="4" w:space="0" w:color="C0C0C0"/>
              <w:right w:val="single" w:sz="4" w:space="0" w:color="C0C0C0"/>
            </w:tcBorders>
          </w:tcPr>
          <w:p w14:paraId="1890118F" w14:textId="77777777" w:rsidR="00800E9E" w:rsidRDefault="00167F2C">
            <w:pPr>
              <w:spacing w:after="0" w:line="259" w:lineRule="auto"/>
              <w:ind w:left="0" w:firstLine="0"/>
            </w:pPr>
            <w:r>
              <w:t xml:space="preserve">L </w:t>
            </w:r>
          </w:p>
        </w:tc>
      </w:tr>
      <w:tr w:rsidR="00800E9E" w14:paraId="57C1CB5C" w14:textId="77777777">
        <w:trPr>
          <w:trHeight w:val="262"/>
        </w:trPr>
        <w:tc>
          <w:tcPr>
            <w:tcW w:w="5924" w:type="dxa"/>
            <w:tcBorders>
              <w:top w:val="single" w:sz="4" w:space="0" w:color="C0C0C0"/>
              <w:left w:val="single" w:sz="4" w:space="0" w:color="C0C0C0"/>
              <w:bottom w:val="single" w:sz="4" w:space="0" w:color="C0C0C0"/>
              <w:right w:val="single" w:sz="4" w:space="0" w:color="C0C0C0"/>
            </w:tcBorders>
          </w:tcPr>
          <w:p w14:paraId="5DD3E918" w14:textId="77777777" w:rsidR="00800E9E" w:rsidRDefault="00167F2C">
            <w:pPr>
              <w:spacing w:after="0" w:line="259" w:lineRule="auto"/>
              <w:ind w:left="0" w:firstLine="0"/>
            </w:pPr>
            <w:r>
              <w:t xml:space="preserve">Implement service improvement plans to time and budget </w:t>
            </w:r>
          </w:p>
        </w:tc>
        <w:tc>
          <w:tcPr>
            <w:tcW w:w="3215" w:type="dxa"/>
            <w:tcBorders>
              <w:top w:val="single" w:sz="4" w:space="0" w:color="C0C0C0"/>
              <w:left w:val="single" w:sz="4" w:space="0" w:color="C0C0C0"/>
              <w:bottom w:val="single" w:sz="4" w:space="0" w:color="C0C0C0"/>
              <w:right w:val="single" w:sz="4" w:space="0" w:color="C0C0C0"/>
            </w:tcBorders>
          </w:tcPr>
          <w:p w14:paraId="25A22067" w14:textId="77777777" w:rsidR="00800E9E" w:rsidRDefault="00167F2C">
            <w:pPr>
              <w:spacing w:after="0" w:line="259" w:lineRule="auto"/>
              <w:ind w:left="0" w:firstLine="0"/>
            </w:pPr>
            <w:r>
              <w:t xml:space="preserve">M </w:t>
            </w:r>
          </w:p>
        </w:tc>
      </w:tr>
      <w:tr w:rsidR="00800E9E" w14:paraId="40A758FC" w14:textId="77777777">
        <w:trPr>
          <w:trHeight w:val="771"/>
        </w:trPr>
        <w:tc>
          <w:tcPr>
            <w:tcW w:w="5924" w:type="dxa"/>
            <w:tcBorders>
              <w:top w:val="single" w:sz="4" w:space="0" w:color="C0C0C0"/>
              <w:left w:val="single" w:sz="4" w:space="0" w:color="C0C0C0"/>
              <w:bottom w:val="single" w:sz="4" w:space="0" w:color="C0C0C0"/>
              <w:right w:val="single" w:sz="4" w:space="0" w:color="C0C0C0"/>
            </w:tcBorders>
          </w:tcPr>
          <w:p w14:paraId="40A36E40" w14:textId="77777777" w:rsidR="00800E9E" w:rsidRDefault="00167F2C">
            <w:pPr>
              <w:spacing w:after="0" w:line="259" w:lineRule="auto"/>
              <w:ind w:left="0" w:firstLine="0"/>
            </w:pPr>
            <w:r>
              <w:t xml:space="preserve">Demonstrate leadership behaviours in line with the Councils culture and values and embed these into daily practice. </w:t>
            </w:r>
          </w:p>
        </w:tc>
        <w:tc>
          <w:tcPr>
            <w:tcW w:w="3215" w:type="dxa"/>
            <w:tcBorders>
              <w:top w:val="single" w:sz="4" w:space="0" w:color="C0C0C0"/>
              <w:left w:val="single" w:sz="4" w:space="0" w:color="C0C0C0"/>
              <w:bottom w:val="single" w:sz="4" w:space="0" w:color="C0C0C0"/>
              <w:right w:val="single" w:sz="4" w:space="0" w:color="C0C0C0"/>
            </w:tcBorders>
          </w:tcPr>
          <w:p w14:paraId="58C96151" w14:textId="77777777" w:rsidR="00800E9E" w:rsidRDefault="00167F2C">
            <w:pPr>
              <w:spacing w:after="0" w:line="259" w:lineRule="auto"/>
              <w:ind w:left="0" w:firstLine="0"/>
            </w:pPr>
            <w:r>
              <w:t xml:space="preserve">H </w:t>
            </w:r>
          </w:p>
        </w:tc>
      </w:tr>
      <w:tr w:rsidR="00800E9E" w14:paraId="19680973" w14:textId="77777777">
        <w:trPr>
          <w:trHeight w:val="516"/>
        </w:trPr>
        <w:tc>
          <w:tcPr>
            <w:tcW w:w="5924" w:type="dxa"/>
            <w:tcBorders>
              <w:top w:val="single" w:sz="4" w:space="0" w:color="C0C0C0"/>
              <w:left w:val="single" w:sz="4" w:space="0" w:color="C0C0C0"/>
              <w:bottom w:val="single" w:sz="4" w:space="0" w:color="C0C0C0"/>
              <w:right w:val="single" w:sz="4" w:space="0" w:color="C0C0C0"/>
            </w:tcBorders>
          </w:tcPr>
          <w:p w14:paraId="6F0D9F59" w14:textId="77777777" w:rsidR="00800E9E" w:rsidRDefault="00167F2C">
            <w:pPr>
              <w:spacing w:after="16" w:line="259" w:lineRule="auto"/>
              <w:ind w:left="0" w:firstLine="0"/>
            </w:pPr>
            <w:r>
              <w:t xml:space="preserve">Carry out all </w:t>
            </w:r>
            <w:r>
              <w:t xml:space="preserve">accountabilities in compliance with the </w:t>
            </w:r>
          </w:p>
          <w:p w14:paraId="78A7176F" w14:textId="77777777" w:rsidR="00800E9E" w:rsidRDefault="00167F2C">
            <w:pPr>
              <w:spacing w:after="0" w:line="259" w:lineRule="auto"/>
              <w:ind w:left="0" w:firstLine="0"/>
            </w:pPr>
            <w:r>
              <w:t xml:space="preserve">Council’s Policies and Procedures </w:t>
            </w:r>
          </w:p>
        </w:tc>
        <w:tc>
          <w:tcPr>
            <w:tcW w:w="3215" w:type="dxa"/>
            <w:tcBorders>
              <w:top w:val="single" w:sz="4" w:space="0" w:color="C0C0C0"/>
              <w:left w:val="single" w:sz="4" w:space="0" w:color="C0C0C0"/>
              <w:bottom w:val="single" w:sz="4" w:space="0" w:color="C0C0C0"/>
              <w:right w:val="single" w:sz="4" w:space="0" w:color="C0C0C0"/>
            </w:tcBorders>
          </w:tcPr>
          <w:p w14:paraId="3D3AF223" w14:textId="77777777" w:rsidR="00800E9E" w:rsidRDefault="00167F2C">
            <w:pPr>
              <w:spacing w:after="0" w:line="259" w:lineRule="auto"/>
              <w:ind w:left="0" w:firstLine="0"/>
            </w:pPr>
            <w:r>
              <w:t xml:space="preserve">H </w:t>
            </w:r>
          </w:p>
        </w:tc>
      </w:tr>
      <w:tr w:rsidR="00800E9E" w14:paraId="09AB0B08" w14:textId="77777777">
        <w:trPr>
          <w:trHeight w:val="262"/>
        </w:trPr>
        <w:tc>
          <w:tcPr>
            <w:tcW w:w="5924" w:type="dxa"/>
            <w:tcBorders>
              <w:top w:val="single" w:sz="4" w:space="0" w:color="C0C0C0"/>
              <w:left w:val="single" w:sz="4" w:space="0" w:color="C0C0C0"/>
              <w:bottom w:val="single" w:sz="4" w:space="0" w:color="C0C0C0"/>
              <w:right w:val="single" w:sz="4" w:space="0" w:color="C0C0C0"/>
            </w:tcBorders>
          </w:tcPr>
          <w:p w14:paraId="473F475C" w14:textId="77777777" w:rsidR="00800E9E" w:rsidRDefault="00167F2C">
            <w:pPr>
              <w:spacing w:after="0" w:line="259" w:lineRule="auto"/>
              <w:ind w:left="0" w:firstLine="0"/>
            </w:pPr>
            <w:r>
              <w:t xml:space="preserve">Any other duties reasonably requested by management </w:t>
            </w:r>
          </w:p>
        </w:tc>
        <w:tc>
          <w:tcPr>
            <w:tcW w:w="3215" w:type="dxa"/>
            <w:tcBorders>
              <w:top w:val="single" w:sz="4" w:space="0" w:color="C0C0C0"/>
              <w:left w:val="single" w:sz="4" w:space="0" w:color="C0C0C0"/>
              <w:bottom w:val="single" w:sz="4" w:space="0" w:color="C0C0C0"/>
              <w:right w:val="single" w:sz="4" w:space="0" w:color="C0C0C0"/>
            </w:tcBorders>
          </w:tcPr>
          <w:p w14:paraId="61A1724E" w14:textId="77777777" w:rsidR="00800E9E" w:rsidRDefault="00167F2C">
            <w:pPr>
              <w:spacing w:after="0" w:line="259" w:lineRule="auto"/>
              <w:ind w:left="0" w:firstLine="0"/>
            </w:pPr>
            <w:r>
              <w:t xml:space="preserve">- </w:t>
            </w:r>
          </w:p>
        </w:tc>
      </w:tr>
    </w:tbl>
    <w:p w14:paraId="01D2EC94" w14:textId="77777777" w:rsidR="00800E9E" w:rsidRDefault="00167F2C">
      <w:pPr>
        <w:spacing w:after="0" w:line="259" w:lineRule="auto"/>
        <w:ind w:left="192" w:firstLine="0"/>
      </w:pPr>
      <w:r>
        <w:t xml:space="preserve"> </w:t>
      </w:r>
    </w:p>
    <w:p w14:paraId="13CAA5DC" w14:textId="77777777" w:rsidR="00800E9E" w:rsidRDefault="00167F2C">
      <w:pPr>
        <w:spacing w:after="0" w:line="259" w:lineRule="auto"/>
        <w:ind w:left="192" w:firstLine="0"/>
      </w:pPr>
      <w:r>
        <w:t xml:space="preserve"> </w:t>
      </w:r>
    </w:p>
    <w:p w14:paraId="6049B653" w14:textId="77777777" w:rsidR="00800E9E" w:rsidRDefault="00167F2C">
      <w:pPr>
        <w:pBdr>
          <w:top w:val="single" w:sz="4" w:space="0" w:color="000000"/>
          <w:left w:val="single" w:sz="4" w:space="0" w:color="000000"/>
          <w:bottom w:val="single" w:sz="4" w:space="0" w:color="000000"/>
          <w:right w:val="single" w:sz="4" w:space="0" w:color="000000"/>
        </w:pBdr>
        <w:shd w:val="clear" w:color="auto" w:fill="CCCCCC"/>
        <w:spacing w:after="6"/>
        <w:ind w:left="295"/>
      </w:pPr>
      <w:r>
        <w:rPr>
          <w:b/>
          <w:color w:val="800080"/>
        </w:rPr>
        <w:t xml:space="preserve">Key Relationships (Internal and External): </w:t>
      </w:r>
    </w:p>
    <w:p w14:paraId="06E470FD" w14:textId="77777777" w:rsidR="00800E9E" w:rsidRDefault="00167F2C">
      <w:pPr>
        <w:spacing w:after="0" w:line="259" w:lineRule="auto"/>
        <w:ind w:left="192" w:firstLine="0"/>
      </w:pPr>
      <w:r>
        <w:t xml:space="preserve"> </w:t>
      </w:r>
    </w:p>
    <w:p w14:paraId="04CF3D6E" w14:textId="77777777" w:rsidR="00800E9E" w:rsidRDefault="00167F2C">
      <w:pPr>
        <w:ind w:left="187"/>
      </w:pPr>
      <w:r>
        <w:lastRenderedPageBreak/>
        <w:t xml:space="preserve">Directors, Assistant Directors, Heads of Service, key managers and staff within all departments. </w:t>
      </w:r>
    </w:p>
    <w:p w14:paraId="1D745C2F" w14:textId="77777777" w:rsidR="00800E9E" w:rsidRDefault="00167F2C">
      <w:pPr>
        <w:ind w:left="187"/>
      </w:pPr>
      <w:r>
        <w:t xml:space="preserve">Corporate Maintenance and Facilities Management (CMFM). </w:t>
      </w:r>
    </w:p>
    <w:p w14:paraId="14014BE5" w14:textId="77777777" w:rsidR="00800E9E" w:rsidRDefault="00167F2C">
      <w:pPr>
        <w:ind w:left="187"/>
      </w:pPr>
      <w:r>
        <w:t xml:space="preserve">Legal and Finance Departments. </w:t>
      </w:r>
    </w:p>
    <w:p w14:paraId="10C95B59" w14:textId="77777777" w:rsidR="00800E9E" w:rsidRDefault="00167F2C">
      <w:pPr>
        <w:ind w:left="187"/>
      </w:pPr>
      <w:r>
        <w:t xml:space="preserve">Leader and Cabinet Members, Members, Ward Councillors. </w:t>
      </w:r>
    </w:p>
    <w:p w14:paraId="17C21FEE" w14:textId="77777777" w:rsidR="00800E9E" w:rsidRDefault="00167F2C">
      <w:pPr>
        <w:spacing w:after="0" w:line="259" w:lineRule="auto"/>
        <w:ind w:left="192" w:firstLine="0"/>
      </w:pPr>
      <w:r>
        <w:t xml:space="preserve"> </w:t>
      </w:r>
    </w:p>
    <w:p w14:paraId="0D4FA297" w14:textId="77777777" w:rsidR="00800E9E" w:rsidRDefault="00167F2C">
      <w:pPr>
        <w:ind w:left="187"/>
      </w:pPr>
      <w:r>
        <w:t xml:space="preserve">External: </w:t>
      </w:r>
    </w:p>
    <w:p w14:paraId="431D2604" w14:textId="77777777" w:rsidR="00800E9E" w:rsidRDefault="00167F2C">
      <w:pPr>
        <w:spacing w:after="0" w:line="259" w:lineRule="auto"/>
        <w:ind w:left="192" w:firstLine="0"/>
      </w:pPr>
      <w:r>
        <w:t xml:space="preserve"> </w:t>
      </w:r>
    </w:p>
    <w:p w14:paraId="504832E8" w14:textId="77777777" w:rsidR="00800E9E" w:rsidRDefault="00167F2C">
      <w:pPr>
        <w:ind w:left="187"/>
      </w:pPr>
      <w:r>
        <w:t xml:space="preserve">NHS, schools, other public bodies, other Councils, Local MP, Central Government and Government Agencies, Emergency Services. </w:t>
      </w:r>
    </w:p>
    <w:p w14:paraId="7CD5C4BF" w14:textId="77777777" w:rsidR="00800E9E" w:rsidRDefault="00167F2C">
      <w:pPr>
        <w:ind w:left="187"/>
      </w:pPr>
      <w:r>
        <w:t xml:space="preserve">General Public, Trade Unions, voluntary and community groups. </w:t>
      </w:r>
    </w:p>
    <w:p w14:paraId="2FE9C4C1" w14:textId="77777777" w:rsidR="00800E9E" w:rsidRDefault="00167F2C">
      <w:pPr>
        <w:ind w:left="187"/>
      </w:pPr>
      <w:r>
        <w:t xml:space="preserve">Existing and </w:t>
      </w:r>
      <w:r>
        <w:t xml:space="preserve">prospective, tenants, lessees and landlords. </w:t>
      </w:r>
    </w:p>
    <w:p w14:paraId="362DF336" w14:textId="77777777" w:rsidR="00800E9E" w:rsidRDefault="00167F2C">
      <w:pPr>
        <w:ind w:left="187"/>
      </w:pPr>
      <w:r>
        <w:t xml:space="preserve">Professional (for example, RICS, CIPFA) and specialist external bodies, contractors and consultants.  </w:t>
      </w:r>
    </w:p>
    <w:p w14:paraId="1BD822F4" w14:textId="77777777" w:rsidR="00800E9E" w:rsidRDefault="00167F2C">
      <w:pPr>
        <w:ind w:left="187"/>
      </w:pPr>
      <w:r>
        <w:t xml:space="preserve">Leisure Centre Management providers/partners, business community, property developers and agents. </w:t>
      </w:r>
    </w:p>
    <w:p w14:paraId="4DC1B74B" w14:textId="77777777" w:rsidR="00800E9E" w:rsidRDefault="00167F2C">
      <w:pPr>
        <w:spacing w:after="0" w:line="259" w:lineRule="auto"/>
        <w:ind w:left="192" w:firstLine="0"/>
      </w:pPr>
      <w:r>
        <w:t xml:space="preserve"> </w:t>
      </w:r>
    </w:p>
    <w:p w14:paraId="1BA18B1F" w14:textId="77777777" w:rsidR="00800E9E" w:rsidRDefault="00167F2C">
      <w:pPr>
        <w:spacing w:after="0" w:line="259" w:lineRule="auto"/>
        <w:ind w:left="192" w:firstLine="0"/>
      </w:pPr>
      <w:r>
        <w:t xml:space="preserve"> </w:t>
      </w:r>
    </w:p>
    <w:p w14:paraId="1F62D3B2" w14:textId="77777777" w:rsidR="00800E9E" w:rsidRDefault="00167F2C">
      <w:pPr>
        <w:spacing w:after="0" w:line="259" w:lineRule="auto"/>
        <w:ind w:left="192" w:firstLine="0"/>
      </w:pPr>
      <w:r>
        <w:t xml:space="preserve"> </w:t>
      </w:r>
    </w:p>
    <w:p w14:paraId="2D600651" w14:textId="77777777" w:rsidR="00800E9E" w:rsidRDefault="00167F2C">
      <w:pPr>
        <w:pBdr>
          <w:top w:val="single" w:sz="4" w:space="0" w:color="000000"/>
          <w:left w:val="single" w:sz="4" w:space="0" w:color="000000"/>
          <w:bottom w:val="single" w:sz="4" w:space="0" w:color="000000"/>
          <w:right w:val="single" w:sz="4" w:space="0" w:color="000000"/>
        </w:pBdr>
        <w:shd w:val="clear" w:color="auto" w:fill="CCCCCC"/>
        <w:spacing w:after="6"/>
        <w:ind w:left="295"/>
      </w:pPr>
      <w:r>
        <w:rPr>
          <w:b/>
          <w:color w:val="800080"/>
        </w:rPr>
        <w:t xml:space="preserve">Equality and Diversity: </w:t>
      </w:r>
    </w:p>
    <w:p w14:paraId="57DF232C" w14:textId="77777777" w:rsidR="00800E9E" w:rsidRDefault="00167F2C">
      <w:pPr>
        <w:spacing w:after="0" w:line="259" w:lineRule="auto"/>
        <w:ind w:left="192" w:firstLine="0"/>
      </w:pPr>
      <w:r>
        <w:t xml:space="preserve"> </w:t>
      </w:r>
    </w:p>
    <w:p w14:paraId="26552F58" w14:textId="77777777" w:rsidR="00800E9E" w:rsidRDefault="00167F2C">
      <w:pPr>
        <w:ind w:left="187"/>
      </w:pPr>
      <w:r>
        <w:t>The Council has a strong commitment to achieving equality in its service to the community and the employment of people and e</w:t>
      </w:r>
      <w:r>
        <w:t xml:space="preserve">xpects all employees to understand, comply with and promote its policies in their own work. </w:t>
      </w:r>
    </w:p>
    <w:p w14:paraId="2D060D13" w14:textId="77777777" w:rsidR="00800E9E" w:rsidRDefault="00167F2C">
      <w:pPr>
        <w:spacing w:after="0" w:line="259" w:lineRule="auto"/>
        <w:ind w:left="192" w:firstLine="0"/>
      </w:pPr>
      <w:r>
        <w:t xml:space="preserve"> </w:t>
      </w:r>
    </w:p>
    <w:p w14:paraId="5C305E07" w14:textId="77777777" w:rsidR="00800E9E" w:rsidRDefault="00167F2C">
      <w:pPr>
        <w:spacing w:after="0" w:line="259" w:lineRule="auto"/>
        <w:ind w:left="192" w:firstLine="0"/>
      </w:pPr>
      <w:r>
        <w:t xml:space="preserve"> </w:t>
      </w:r>
    </w:p>
    <w:p w14:paraId="4694215D" w14:textId="77777777" w:rsidR="00800E9E" w:rsidRDefault="00167F2C">
      <w:pPr>
        <w:pBdr>
          <w:top w:val="single" w:sz="4" w:space="0" w:color="000000"/>
          <w:left w:val="single" w:sz="4" w:space="0" w:color="000000"/>
          <w:bottom w:val="single" w:sz="4" w:space="0" w:color="000000"/>
          <w:right w:val="single" w:sz="4" w:space="0" w:color="000000"/>
        </w:pBdr>
        <w:shd w:val="clear" w:color="auto" w:fill="CCCCCC"/>
        <w:spacing w:after="6"/>
        <w:ind w:left="295"/>
      </w:pPr>
      <w:r>
        <w:rPr>
          <w:b/>
          <w:color w:val="800080"/>
        </w:rPr>
        <w:t xml:space="preserve">Health and Safety: </w:t>
      </w:r>
    </w:p>
    <w:p w14:paraId="3BD0B910" w14:textId="77777777" w:rsidR="00800E9E" w:rsidRDefault="00167F2C">
      <w:pPr>
        <w:spacing w:after="0" w:line="259" w:lineRule="auto"/>
        <w:ind w:left="192" w:firstLine="0"/>
      </w:pPr>
      <w:r>
        <w:t xml:space="preserve"> </w:t>
      </w:r>
    </w:p>
    <w:p w14:paraId="51587134" w14:textId="77777777" w:rsidR="00800E9E" w:rsidRDefault="00167F2C">
      <w:pPr>
        <w:ind w:left="187"/>
      </w:pPr>
      <w:r>
        <w:t xml:space="preserve">The post holder shall ensure that the duties of the post are undertaken with due regard to the Council’s Health and Safety Policy and to </w:t>
      </w:r>
      <w:r>
        <w:t xml:space="preserve">their personal responsibilities under the provisions of the Health and Safety at work Act 1974 and all other relevant subordinate legislation. </w:t>
      </w:r>
    </w:p>
    <w:p w14:paraId="48FBC24A" w14:textId="77777777" w:rsidR="00800E9E" w:rsidRDefault="00167F2C">
      <w:pPr>
        <w:spacing w:after="0" w:line="259" w:lineRule="auto"/>
        <w:ind w:left="192" w:firstLine="0"/>
      </w:pPr>
      <w:r>
        <w:t xml:space="preserve"> </w:t>
      </w:r>
    </w:p>
    <w:p w14:paraId="7D596805" w14:textId="77777777" w:rsidR="00800E9E" w:rsidRDefault="00167F2C">
      <w:pPr>
        <w:ind w:left="187"/>
      </w:pPr>
      <w:r>
        <w:t>For a more detailed definition of these responsibilities, refer to the current versions of the Corporate Healt</w:t>
      </w:r>
      <w:r>
        <w:t>h</w:t>
      </w:r>
      <w:r>
        <w:rPr>
          <w:b/>
        </w:rPr>
        <w:t xml:space="preserve"> </w:t>
      </w:r>
      <w:r>
        <w:t xml:space="preserve">&amp; Safety Policy, Group Safety Policy and employee information leaflet entitled "Health &amp; Safety Policy; Guidance on Staff Health &amp; Safety Responsibilities". </w:t>
      </w:r>
    </w:p>
    <w:p w14:paraId="69F89188" w14:textId="77777777" w:rsidR="00800E9E" w:rsidRDefault="00167F2C">
      <w:pPr>
        <w:spacing w:after="0" w:line="259" w:lineRule="auto"/>
        <w:ind w:left="192" w:firstLine="0"/>
      </w:pPr>
      <w:r>
        <w:t xml:space="preserve"> </w:t>
      </w:r>
    </w:p>
    <w:p w14:paraId="7FF40936" w14:textId="77777777" w:rsidR="00800E9E" w:rsidRDefault="00167F2C">
      <w:pPr>
        <w:spacing w:after="0" w:line="259" w:lineRule="auto"/>
        <w:ind w:left="192" w:firstLine="0"/>
      </w:pPr>
      <w:r>
        <w:rPr>
          <w:b/>
          <w:color w:val="800080"/>
        </w:rPr>
        <w:t xml:space="preserve">Corporate Health and Safety Responsibilities </w:t>
      </w:r>
    </w:p>
    <w:p w14:paraId="501251A8" w14:textId="77777777" w:rsidR="00800E9E" w:rsidRDefault="00167F2C">
      <w:pPr>
        <w:ind w:left="187"/>
      </w:pPr>
      <w:r>
        <w:t xml:space="preserve">All employees have personal responsibilities to </w:t>
      </w:r>
      <w:r>
        <w:t xml:space="preserve">take reasonable care for the health and safety of themselves and others.  This means: </w:t>
      </w:r>
    </w:p>
    <w:p w14:paraId="69D36961" w14:textId="77777777" w:rsidR="00800E9E" w:rsidRDefault="00167F2C">
      <w:pPr>
        <w:spacing w:after="0" w:line="259" w:lineRule="auto"/>
        <w:ind w:left="192" w:firstLine="0"/>
      </w:pPr>
      <w:r>
        <w:t xml:space="preserve"> </w:t>
      </w:r>
    </w:p>
    <w:p w14:paraId="6E7E95C9" w14:textId="77777777" w:rsidR="00800E9E" w:rsidRDefault="00167F2C">
      <w:pPr>
        <w:numPr>
          <w:ilvl w:val="0"/>
          <w:numId w:val="2"/>
        </w:numPr>
        <w:ind w:hanging="720"/>
      </w:pPr>
      <w:r>
        <w:t xml:space="preserve">Understanding the hazards in the work they undertake; </w:t>
      </w:r>
    </w:p>
    <w:p w14:paraId="09454146" w14:textId="77777777" w:rsidR="00800E9E" w:rsidRDefault="00167F2C">
      <w:pPr>
        <w:numPr>
          <w:ilvl w:val="0"/>
          <w:numId w:val="2"/>
        </w:numPr>
        <w:ind w:hanging="720"/>
      </w:pPr>
      <w:r>
        <w:t xml:space="preserve">Following safety rules and procedures; </w:t>
      </w:r>
    </w:p>
    <w:p w14:paraId="40E5DAA5" w14:textId="77777777" w:rsidR="00800E9E" w:rsidRDefault="00167F2C">
      <w:pPr>
        <w:numPr>
          <w:ilvl w:val="0"/>
          <w:numId w:val="2"/>
        </w:numPr>
        <w:ind w:hanging="720"/>
      </w:pPr>
      <w:r>
        <w:t xml:space="preserve">Using work equipment, personal protective equipment, substances, and safety devices correctly; and </w:t>
      </w:r>
    </w:p>
    <w:p w14:paraId="4D01B8F8" w14:textId="77777777" w:rsidR="00800E9E" w:rsidRDefault="00167F2C">
      <w:pPr>
        <w:numPr>
          <w:ilvl w:val="0"/>
          <w:numId w:val="2"/>
        </w:numPr>
        <w:ind w:hanging="720"/>
      </w:pPr>
      <w:r>
        <w:t xml:space="preserve">Working in accordance with the training provided and only undertaking tasks where appropriate training has been received.  </w:t>
      </w:r>
    </w:p>
    <w:p w14:paraId="5621D171" w14:textId="77777777" w:rsidR="00800E9E" w:rsidRDefault="00167F2C">
      <w:pPr>
        <w:spacing w:after="0" w:line="259" w:lineRule="auto"/>
        <w:ind w:left="192" w:firstLine="0"/>
      </w:pPr>
      <w:r>
        <w:t xml:space="preserve"> </w:t>
      </w:r>
    </w:p>
    <w:p w14:paraId="6A6CC399" w14:textId="77777777" w:rsidR="00800E9E" w:rsidRDefault="00167F2C">
      <w:pPr>
        <w:ind w:left="187"/>
      </w:pPr>
      <w:r>
        <w:t>Employees shall co-operate wit</w:t>
      </w:r>
      <w:r>
        <w:t xml:space="preserve">h the Council by allowing it to comply with its duties towards them.  This requires employees to: </w:t>
      </w:r>
    </w:p>
    <w:p w14:paraId="6998C5D5" w14:textId="77777777" w:rsidR="00800E9E" w:rsidRDefault="00167F2C">
      <w:pPr>
        <w:spacing w:after="0" w:line="259" w:lineRule="auto"/>
        <w:ind w:left="192" w:firstLine="0"/>
      </w:pPr>
      <w:r>
        <w:t xml:space="preserve"> </w:t>
      </w:r>
    </w:p>
    <w:p w14:paraId="24EA62E2" w14:textId="77777777" w:rsidR="00800E9E" w:rsidRDefault="00167F2C">
      <w:pPr>
        <w:numPr>
          <w:ilvl w:val="1"/>
          <w:numId w:val="2"/>
        </w:numPr>
        <w:ind w:hanging="360"/>
      </w:pPr>
      <w:r>
        <w:lastRenderedPageBreak/>
        <w:t xml:space="preserve">take part in safety training and risk assessments and suggest ways of reducing risks; and </w:t>
      </w:r>
    </w:p>
    <w:p w14:paraId="4EE03E29" w14:textId="77777777" w:rsidR="00800E9E" w:rsidRDefault="00167F2C">
      <w:pPr>
        <w:numPr>
          <w:ilvl w:val="1"/>
          <w:numId w:val="2"/>
        </w:numPr>
        <w:ind w:hanging="360"/>
      </w:pPr>
      <w:r>
        <w:t xml:space="preserve">take part in emergency evacuation exercises. </w:t>
      </w:r>
    </w:p>
    <w:p w14:paraId="0BBD7E5E" w14:textId="77777777" w:rsidR="00800E9E" w:rsidRDefault="00167F2C">
      <w:pPr>
        <w:spacing w:after="2" w:line="259" w:lineRule="auto"/>
        <w:ind w:left="192" w:firstLine="0"/>
      </w:pPr>
      <w:r>
        <w:t xml:space="preserve"> </w:t>
      </w:r>
    </w:p>
    <w:p w14:paraId="7FA59CF5" w14:textId="77777777" w:rsidR="00800E9E" w:rsidRDefault="00167F2C">
      <w:pPr>
        <w:ind w:left="187"/>
      </w:pPr>
      <w:r>
        <w:t xml:space="preserve">Employees shall </w:t>
      </w:r>
      <w:r>
        <w:t xml:space="preserve">report all accidents, ‘near </w:t>
      </w:r>
      <w:proofErr w:type="spellStart"/>
      <w:r>
        <w:t>miss’</w:t>
      </w:r>
      <w:proofErr w:type="spellEnd"/>
      <w:r>
        <w:t xml:space="preserve"> incidents and work related ill health conditions to their manager/supervisor/team leader. </w:t>
      </w:r>
    </w:p>
    <w:p w14:paraId="0F8367C8" w14:textId="77777777" w:rsidR="00800E9E" w:rsidRDefault="00167F2C">
      <w:pPr>
        <w:spacing w:after="0" w:line="259" w:lineRule="auto"/>
        <w:ind w:left="192" w:firstLine="0"/>
      </w:pPr>
      <w:r>
        <w:t xml:space="preserve"> </w:t>
      </w:r>
    </w:p>
    <w:p w14:paraId="3F31120A" w14:textId="77777777" w:rsidR="00800E9E" w:rsidRDefault="00167F2C">
      <w:pPr>
        <w:ind w:left="187"/>
      </w:pPr>
      <w:r>
        <w:t>Employees shall read the Corporate Health &amp; Safety – Organisation Part B Policy to ascertain and understand their responsibilitie</w:t>
      </w:r>
      <w:r>
        <w:t xml:space="preserve">s as an employee, line manager, Assistant Director or Director of the Council. </w:t>
      </w:r>
    </w:p>
    <w:p w14:paraId="588DCDD1" w14:textId="77777777" w:rsidR="00800E9E" w:rsidRDefault="00167F2C">
      <w:pPr>
        <w:spacing w:after="0" w:line="259" w:lineRule="auto"/>
        <w:ind w:left="192" w:firstLine="0"/>
      </w:pPr>
      <w:r>
        <w:rPr>
          <w:b/>
          <w:sz w:val="24"/>
        </w:rPr>
        <w:t xml:space="preserve"> </w:t>
      </w:r>
    </w:p>
    <w:p w14:paraId="531DB001" w14:textId="77777777" w:rsidR="00800E9E" w:rsidRDefault="00167F2C">
      <w:pPr>
        <w:pBdr>
          <w:top w:val="single" w:sz="4" w:space="0" w:color="000000"/>
          <w:left w:val="single" w:sz="4" w:space="0" w:color="000000"/>
          <w:bottom w:val="single" w:sz="4" w:space="0" w:color="000000"/>
          <w:right w:val="single" w:sz="4" w:space="0" w:color="000000"/>
        </w:pBdr>
        <w:shd w:val="clear" w:color="auto" w:fill="CCCCCC"/>
        <w:spacing w:after="6"/>
        <w:ind w:left="295"/>
      </w:pPr>
      <w:r>
        <w:rPr>
          <w:b/>
          <w:color w:val="800080"/>
        </w:rPr>
        <w:t xml:space="preserve">Information Security: </w:t>
      </w:r>
    </w:p>
    <w:p w14:paraId="34F5F17A" w14:textId="77777777" w:rsidR="00800E9E" w:rsidRDefault="00167F2C">
      <w:pPr>
        <w:spacing w:after="0" w:line="259" w:lineRule="auto"/>
        <w:ind w:left="192" w:firstLine="0"/>
      </w:pPr>
      <w:r>
        <w:rPr>
          <w:b/>
          <w:sz w:val="24"/>
        </w:rPr>
        <w:t xml:space="preserve"> </w:t>
      </w:r>
    </w:p>
    <w:p w14:paraId="5A3DAA5D" w14:textId="77777777" w:rsidR="00800E9E" w:rsidRDefault="00167F2C">
      <w:pPr>
        <w:ind w:left="187"/>
      </w:pPr>
      <w:r>
        <w:t>In order to protect the confidentiality, integrity and availability of Council information, including information provided by customers, partner orga</w:t>
      </w:r>
      <w:r>
        <w:t xml:space="preserve">nisations, and other third parties, where applicable, employees will comply with the Council’s Information Security Policy. </w:t>
      </w:r>
    </w:p>
    <w:p w14:paraId="0ABD91D9" w14:textId="77777777" w:rsidR="00800E9E" w:rsidRDefault="00167F2C">
      <w:pPr>
        <w:spacing w:after="0" w:line="259" w:lineRule="auto"/>
        <w:ind w:left="192" w:firstLine="0"/>
      </w:pPr>
      <w:r>
        <w:t xml:space="preserve"> </w:t>
      </w:r>
    </w:p>
    <w:p w14:paraId="2590E011" w14:textId="77777777" w:rsidR="00800E9E" w:rsidRDefault="00167F2C">
      <w:pPr>
        <w:spacing w:after="0" w:line="259" w:lineRule="auto"/>
        <w:ind w:left="192" w:firstLine="0"/>
      </w:pPr>
      <w:r>
        <w:t xml:space="preserve"> </w:t>
      </w:r>
    </w:p>
    <w:p w14:paraId="41F0A26D" w14:textId="77777777" w:rsidR="00800E9E" w:rsidRDefault="00167F2C">
      <w:pPr>
        <w:pBdr>
          <w:top w:val="single" w:sz="4" w:space="0" w:color="000000"/>
          <w:left w:val="single" w:sz="4" w:space="0" w:color="000000"/>
          <w:bottom w:val="single" w:sz="4" w:space="0" w:color="000000"/>
          <w:right w:val="single" w:sz="4" w:space="0" w:color="000000"/>
        </w:pBdr>
        <w:shd w:val="clear" w:color="auto" w:fill="CCCCCC"/>
        <w:spacing w:after="6"/>
        <w:ind w:left="295"/>
      </w:pPr>
      <w:r>
        <w:rPr>
          <w:b/>
          <w:color w:val="800080"/>
        </w:rPr>
        <w:t xml:space="preserve">Statement of Commitment to Safeguarding of </w:t>
      </w:r>
      <w:r>
        <w:rPr>
          <w:b/>
          <w:color w:val="800080"/>
        </w:rPr>
        <w:t xml:space="preserve">Children and Vulnerable Adults through safer employment practice: </w:t>
      </w:r>
    </w:p>
    <w:p w14:paraId="4793F68E" w14:textId="77777777" w:rsidR="00800E9E" w:rsidRDefault="00167F2C">
      <w:pPr>
        <w:spacing w:after="0" w:line="259" w:lineRule="auto"/>
        <w:ind w:left="192" w:firstLine="0"/>
      </w:pPr>
      <w:r>
        <w:t xml:space="preserve"> </w:t>
      </w:r>
    </w:p>
    <w:p w14:paraId="12667FF4" w14:textId="77777777" w:rsidR="00800E9E" w:rsidRDefault="00167F2C">
      <w:pPr>
        <w:ind w:left="187"/>
      </w:pPr>
      <w:r>
        <w:t>Enfield Council is committed to safeguarding and promoting the welfare of children and vulnerable adults. Safe recruitment of staff is central to this commitment, and the Council will ens</w:t>
      </w:r>
      <w:r>
        <w:t>ure that its recruitment policies and practices are robust, and that selection procedures prevent unsuitable people from gaining access to children, young people and vulnerable adults.  All staff employed to work with or on behalf of children and young peo</w:t>
      </w:r>
      <w:r>
        <w:t xml:space="preserve">ple in the Council must be competent. </w:t>
      </w:r>
    </w:p>
    <w:p w14:paraId="0147695E" w14:textId="77777777" w:rsidR="00800E9E" w:rsidRDefault="00167F2C">
      <w:pPr>
        <w:spacing w:after="0" w:line="259" w:lineRule="auto"/>
        <w:ind w:left="192" w:firstLine="0"/>
      </w:pPr>
      <w:r>
        <w:t xml:space="preserve"> </w:t>
      </w:r>
    </w:p>
    <w:p w14:paraId="2BA1F7B1" w14:textId="77777777" w:rsidR="00800E9E" w:rsidRDefault="00167F2C">
      <w:pPr>
        <w:ind w:left="187"/>
      </w:pPr>
      <w:r>
        <w:t xml:space="preserve">All staff working with Children &amp; Vulnerable Adults should be </w:t>
      </w:r>
      <w:r>
        <w:t xml:space="preserve">aware of, and share the commitment to safeguarding and promoting the welfare of children, young people and vulnerable adults when applying for posts at Enfield Council.  </w:t>
      </w:r>
    </w:p>
    <w:p w14:paraId="7FA81225" w14:textId="77777777" w:rsidR="00800E9E" w:rsidRDefault="00167F2C">
      <w:pPr>
        <w:spacing w:after="0" w:line="259" w:lineRule="auto"/>
        <w:ind w:left="192" w:firstLine="0"/>
      </w:pPr>
      <w:r>
        <w:t xml:space="preserve"> </w:t>
      </w:r>
    </w:p>
    <w:p w14:paraId="6DCD20C5" w14:textId="77777777" w:rsidR="00800E9E" w:rsidRDefault="00167F2C">
      <w:pPr>
        <w:spacing w:after="0" w:line="259" w:lineRule="auto"/>
        <w:ind w:left="192" w:firstLine="0"/>
      </w:pPr>
      <w:r>
        <w:t xml:space="preserve"> </w:t>
      </w:r>
    </w:p>
    <w:p w14:paraId="716F0971" w14:textId="77777777" w:rsidR="00800E9E" w:rsidRDefault="00167F2C">
      <w:pPr>
        <w:spacing w:after="0" w:line="259" w:lineRule="auto"/>
        <w:ind w:left="192" w:firstLine="0"/>
      </w:pPr>
      <w:r>
        <w:t xml:space="preserve"> </w:t>
      </w:r>
    </w:p>
    <w:p w14:paraId="4BCA3933" w14:textId="77777777" w:rsidR="00800E9E" w:rsidRDefault="00167F2C">
      <w:pPr>
        <w:spacing w:after="0" w:line="259" w:lineRule="auto"/>
        <w:ind w:left="192" w:firstLine="0"/>
      </w:pPr>
      <w:r>
        <w:t xml:space="preserve"> </w:t>
      </w:r>
    </w:p>
    <w:p w14:paraId="28012AD4" w14:textId="77777777" w:rsidR="00800E9E" w:rsidRDefault="00167F2C">
      <w:pPr>
        <w:spacing w:after="0" w:line="259" w:lineRule="auto"/>
        <w:ind w:left="192" w:firstLine="0"/>
      </w:pPr>
      <w:r>
        <w:t xml:space="preserve"> </w:t>
      </w:r>
    </w:p>
    <w:p w14:paraId="2F792025" w14:textId="62EFAEA2" w:rsidR="00800E9E" w:rsidRDefault="00167F2C" w:rsidP="00167F2C">
      <w:pPr>
        <w:spacing w:after="0" w:line="259" w:lineRule="auto"/>
        <w:ind w:left="192" w:firstLine="0"/>
        <w:sectPr w:rsidR="00800E9E">
          <w:headerReference w:type="even" r:id="rId7"/>
          <w:headerReference w:type="default" r:id="rId8"/>
          <w:footerReference w:type="even" r:id="rId9"/>
          <w:footerReference w:type="default" r:id="rId10"/>
          <w:headerReference w:type="first" r:id="rId11"/>
          <w:footerReference w:type="first" r:id="rId12"/>
          <w:pgSz w:w="11909" w:h="16834"/>
          <w:pgMar w:top="1848" w:right="1432" w:bottom="1452" w:left="1248" w:header="430" w:footer="429" w:gutter="0"/>
          <w:cols w:space="720"/>
        </w:sectPr>
      </w:pPr>
      <w:r>
        <w:t xml:space="preserve"> </w:t>
      </w:r>
    </w:p>
    <w:p w14:paraId="579A9FD6" w14:textId="34635CE6" w:rsidR="00167F2C" w:rsidRDefault="00167F2C" w:rsidP="00167F2C">
      <w:pPr>
        <w:tabs>
          <w:tab w:val="left" w:pos="2400"/>
        </w:tabs>
        <w:ind w:left="0" w:firstLine="0"/>
      </w:pPr>
    </w:p>
    <w:p w14:paraId="3C1A2860" w14:textId="61F2C6DB" w:rsidR="00167F2C" w:rsidRPr="00167F2C" w:rsidRDefault="00167F2C" w:rsidP="00167F2C">
      <w:pPr>
        <w:tabs>
          <w:tab w:val="left" w:pos="2400"/>
        </w:tabs>
        <w:sectPr w:rsidR="00167F2C" w:rsidRPr="00167F2C">
          <w:headerReference w:type="even" r:id="rId13"/>
          <w:headerReference w:type="default" r:id="rId14"/>
          <w:footerReference w:type="even" r:id="rId15"/>
          <w:footerReference w:type="default" r:id="rId16"/>
          <w:headerReference w:type="first" r:id="rId17"/>
          <w:footerReference w:type="first" r:id="rId18"/>
          <w:pgSz w:w="16834" w:h="11909" w:orient="landscape"/>
          <w:pgMar w:top="1440" w:right="1440" w:bottom="1440" w:left="1440" w:header="720" w:footer="720" w:gutter="0"/>
          <w:cols w:space="720"/>
        </w:sectPr>
      </w:pPr>
      <w:r>
        <w:tab/>
      </w:r>
    </w:p>
    <w:p w14:paraId="528BBFB1" w14:textId="77777777" w:rsidR="00800E9E" w:rsidRDefault="00167F2C">
      <w:pPr>
        <w:pStyle w:val="Heading1"/>
      </w:pPr>
      <w:r>
        <w:lastRenderedPageBreak/>
        <w:t xml:space="preserve">PERSON SPECIFICATION </w:t>
      </w:r>
    </w:p>
    <w:p w14:paraId="5645DAD1" w14:textId="77777777" w:rsidR="00800E9E" w:rsidRDefault="00167F2C">
      <w:pPr>
        <w:spacing w:after="0" w:line="259" w:lineRule="auto"/>
        <w:ind w:left="-22" w:firstLine="0"/>
      </w:pPr>
      <w:r>
        <w:rPr>
          <w:b/>
          <w:color w:val="7030A0"/>
        </w:rPr>
        <w:t xml:space="preserve"> </w:t>
      </w:r>
    </w:p>
    <w:p w14:paraId="50E864E2" w14:textId="3ED69940" w:rsidR="00800E9E" w:rsidRDefault="00167F2C">
      <w:pPr>
        <w:tabs>
          <w:tab w:val="center" w:pos="5019"/>
          <w:tab w:val="center" w:pos="5739"/>
          <w:tab w:val="center" w:pos="6459"/>
          <w:tab w:val="center" w:pos="7179"/>
          <w:tab w:val="center" w:pos="8506"/>
        </w:tabs>
        <w:spacing w:after="0" w:line="259" w:lineRule="auto"/>
        <w:ind w:left="-37" w:firstLine="0"/>
      </w:pPr>
      <w:r>
        <w:rPr>
          <w:b/>
          <w:color w:val="7030A0"/>
        </w:rPr>
        <w:t>Job Title: Corporate Landlord</w:t>
      </w:r>
      <w:r>
        <w:rPr>
          <w:b/>
          <w:color w:val="7030A0"/>
        </w:rPr>
        <w:t xml:space="preserve"> Business Partner  </w:t>
      </w:r>
      <w:r>
        <w:rPr>
          <w:b/>
          <w:color w:val="7030A0"/>
        </w:rPr>
        <w:tab/>
        <w:t xml:space="preserve"> </w:t>
      </w:r>
      <w:r>
        <w:rPr>
          <w:b/>
          <w:color w:val="7030A0"/>
        </w:rPr>
        <w:tab/>
        <w:t xml:space="preserve"> </w:t>
      </w:r>
      <w:r>
        <w:rPr>
          <w:b/>
          <w:color w:val="7030A0"/>
        </w:rPr>
        <w:tab/>
        <w:t xml:space="preserve"> </w:t>
      </w:r>
      <w:r>
        <w:rPr>
          <w:b/>
          <w:color w:val="7030A0"/>
        </w:rPr>
        <w:tab/>
        <w:t xml:space="preserve"> </w:t>
      </w:r>
      <w:r>
        <w:rPr>
          <w:b/>
          <w:color w:val="7030A0"/>
        </w:rPr>
        <w:tab/>
        <w:t xml:space="preserve">Grade: PO1 </w:t>
      </w:r>
    </w:p>
    <w:p w14:paraId="7E730D96" w14:textId="77777777" w:rsidR="00800E9E" w:rsidRDefault="00167F2C">
      <w:pPr>
        <w:spacing w:after="0" w:line="259" w:lineRule="auto"/>
        <w:ind w:left="831" w:firstLine="0"/>
      </w:pPr>
      <w:r>
        <w:rPr>
          <w:b/>
          <w:color w:val="7030A0"/>
        </w:rPr>
        <w:t xml:space="preserve"> </w:t>
      </w:r>
    </w:p>
    <w:p w14:paraId="1EDD2B61" w14:textId="77777777" w:rsidR="00800E9E" w:rsidRDefault="00167F2C">
      <w:pPr>
        <w:tabs>
          <w:tab w:val="center" w:pos="5019"/>
          <w:tab w:val="center" w:pos="5739"/>
          <w:tab w:val="center" w:pos="6459"/>
          <w:tab w:val="center" w:pos="7179"/>
          <w:tab w:val="center" w:pos="9991"/>
        </w:tabs>
        <w:spacing w:after="0" w:line="259" w:lineRule="auto"/>
        <w:ind w:left="-37" w:firstLine="0"/>
      </w:pPr>
      <w:r>
        <w:rPr>
          <w:b/>
          <w:color w:val="7030A0"/>
        </w:rPr>
        <w:t>Department:</w:t>
      </w:r>
      <w:r>
        <w:rPr>
          <w:color w:val="7030A0"/>
        </w:rPr>
        <w:t xml:space="preserve"> </w:t>
      </w:r>
      <w:r>
        <w:rPr>
          <w:b/>
          <w:color w:val="7030A0"/>
        </w:rPr>
        <w:t>Strategic Property Services</w:t>
      </w:r>
      <w:r>
        <w:rPr>
          <w:color w:val="7030A0"/>
        </w:rPr>
        <w:t xml:space="preserve">  </w:t>
      </w:r>
      <w:r>
        <w:rPr>
          <w:color w:val="7030A0"/>
        </w:rPr>
        <w:tab/>
        <w:t xml:space="preserve"> </w:t>
      </w:r>
      <w:r>
        <w:rPr>
          <w:color w:val="7030A0"/>
        </w:rPr>
        <w:tab/>
        <w:t xml:space="preserve"> </w:t>
      </w:r>
      <w:r>
        <w:rPr>
          <w:color w:val="7030A0"/>
        </w:rPr>
        <w:tab/>
        <w:t xml:space="preserve"> </w:t>
      </w:r>
      <w:r>
        <w:rPr>
          <w:color w:val="7030A0"/>
        </w:rPr>
        <w:tab/>
        <w:t xml:space="preserve"> </w:t>
      </w:r>
      <w:r>
        <w:rPr>
          <w:color w:val="7030A0"/>
        </w:rPr>
        <w:tab/>
      </w:r>
      <w:r>
        <w:rPr>
          <w:b/>
          <w:color w:val="7030A0"/>
        </w:rPr>
        <w:t>Team: Operational Estates Management</w:t>
      </w:r>
      <w:r>
        <w:rPr>
          <w:color w:val="7030A0"/>
        </w:rPr>
        <w:t xml:space="preserve"> </w:t>
      </w:r>
    </w:p>
    <w:p w14:paraId="25D5F3B1" w14:textId="77777777" w:rsidR="00800E9E" w:rsidRDefault="00167F2C">
      <w:pPr>
        <w:spacing w:after="0" w:line="259" w:lineRule="auto"/>
        <w:ind w:left="831" w:firstLine="0"/>
      </w:pPr>
      <w:r>
        <w:rPr>
          <w:b/>
          <w:color w:val="7030A0"/>
          <w:sz w:val="20"/>
        </w:rPr>
        <w:t xml:space="preserve"> </w:t>
      </w:r>
    </w:p>
    <w:tbl>
      <w:tblPr>
        <w:tblStyle w:val="TableGrid"/>
        <w:tblW w:w="14312" w:type="dxa"/>
        <w:tblInd w:w="-301" w:type="dxa"/>
        <w:tblCellMar>
          <w:top w:w="12" w:type="dxa"/>
          <w:left w:w="102" w:type="dxa"/>
          <w:bottom w:w="0" w:type="dxa"/>
          <w:right w:w="61" w:type="dxa"/>
        </w:tblCellMar>
        <w:tblLook w:val="04A0" w:firstRow="1" w:lastRow="0" w:firstColumn="1" w:lastColumn="0" w:noHBand="0" w:noVBand="1"/>
      </w:tblPr>
      <w:tblGrid>
        <w:gridCol w:w="12614"/>
        <w:gridCol w:w="1698"/>
      </w:tblGrid>
      <w:tr w:rsidR="00800E9E" w14:paraId="74403E69" w14:textId="77777777">
        <w:trPr>
          <w:trHeight w:val="996"/>
        </w:trPr>
        <w:tc>
          <w:tcPr>
            <w:tcW w:w="12614" w:type="dxa"/>
            <w:tcBorders>
              <w:top w:val="single" w:sz="12" w:space="0" w:color="000000"/>
              <w:left w:val="single" w:sz="12" w:space="0" w:color="000000"/>
              <w:bottom w:val="single" w:sz="6" w:space="0" w:color="000000"/>
              <w:right w:val="single" w:sz="6" w:space="0" w:color="000000"/>
            </w:tcBorders>
            <w:vAlign w:val="center"/>
          </w:tcPr>
          <w:p w14:paraId="1BF2A3C5" w14:textId="77777777" w:rsidR="00800E9E" w:rsidRDefault="00167F2C">
            <w:pPr>
              <w:spacing w:after="0" w:line="259" w:lineRule="auto"/>
              <w:ind w:left="36" w:firstLine="0"/>
            </w:pPr>
            <w:r>
              <w:rPr>
                <w:color w:val="7030A0"/>
              </w:rPr>
              <w:t xml:space="preserve"> </w:t>
            </w:r>
          </w:p>
        </w:tc>
        <w:tc>
          <w:tcPr>
            <w:tcW w:w="1698" w:type="dxa"/>
            <w:tcBorders>
              <w:top w:val="single" w:sz="12" w:space="0" w:color="000000"/>
              <w:left w:val="single" w:sz="6" w:space="0" w:color="000000"/>
              <w:bottom w:val="single" w:sz="6" w:space="0" w:color="000000"/>
              <w:right w:val="single" w:sz="12" w:space="0" w:color="000000"/>
            </w:tcBorders>
          </w:tcPr>
          <w:p w14:paraId="46818792" w14:textId="77777777" w:rsidR="00800E9E" w:rsidRDefault="00167F2C">
            <w:pPr>
              <w:spacing w:after="0" w:line="259" w:lineRule="auto"/>
              <w:ind w:left="5" w:firstLine="0"/>
              <w:jc w:val="both"/>
            </w:pPr>
            <w:r>
              <w:rPr>
                <w:b/>
                <w:color w:val="7030A0"/>
              </w:rPr>
              <w:t xml:space="preserve">HOW TESTED </w:t>
            </w:r>
          </w:p>
          <w:p w14:paraId="723ABF0F" w14:textId="77777777" w:rsidR="00800E9E" w:rsidRDefault="00167F2C">
            <w:pPr>
              <w:spacing w:after="0" w:line="259" w:lineRule="auto"/>
              <w:ind w:left="5" w:firstLine="0"/>
            </w:pPr>
            <w:r>
              <w:t xml:space="preserve">Application – A </w:t>
            </w:r>
          </w:p>
          <w:p w14:paraId="52C0862E" w14:textId="77777777" w:rsidR="00800E9E" w:rsidRDefault="00167F2C">
            <w:pPr>
              <w:spacing w:after="0" w:line="259" w:lineRule="auto"/>
              <w:ind w:left="5" w:firstLine="0"/>
            </w:pPr>
            <w:r>
              <w:t xml:space="preserve">Test – T </w:t>
            </w:r>
          </w:p>
          <w:p w14:paraId="3EE8638F" w14:textId="77777777" w:rsidR="00800E9E" w:rsidRDefault="00167F2C">
            <w:pPr>
              <w:spacing w:after="0" w:line="259" w:lineRule="auto"/>
              <w:ind w:left="5" w:firstLine="0"/>
            </w:pPr>
            <w:r>
              <w:t>Interview – I</w:t>
            </w:r>
            <w:r>
              <w:rPr>
                <w:color w:val="7030A0"/>
              </w:rPr>
              <w:t xml:space="preserve">  </w:t>
            </w:r>
          </w:p>
        </w:tc>
      </w:tr>
      <w:tr w:rsidR="00800E9E" w14:paraId="7C2A73D2" w14:textId="77777777">
        <w:trPr>
          <w:trHeight w:val="6108"/>
        </w:trPr>
        <w:tc>
          <w:tcPr>
            <w:tcW w:w="12614" w:type="dxa"/>
            <w:tcBorders>
              <w:top w:val="single" w:sz="6" w:space="0" w:color="000000"/>
              <w:left w:val="single" w:sz="12" w:space="0" w:color="000000"/>
              <w:bottom w:val="single" w:sz="6" w:space="0" w:color="000000"/>
              <w:right w:val="single" w:sz="6" w:space="0" w:color="000000"/>
            </w:tcBorders>
            <w:shd w:val="clear" w:color="auto" w:fill="D9D9D9"/>
          </w:tcPr>
          <w:p w14:paraId="5FA73DB3" w14:textId="77777777" w:rsidR="00800E9E" w:rsidRDefault="00167F2C">
            <w:pPr>
              <w:spacing w:after="0" w:line="259" w:lineRule="auto"/>
              <w:ind w:left="0" w:firstLine="0"/>
            </w:pPr>
            <w:r>
              <w:rPr>
                <w:b/>
                <w:color w:val="7030A0"/>
              </w:rPr>
              <w:t xml:space="preserve">Job Specifics – </w:t>
            </w:r>
            <w:r>
              <w:rPr>
                <w:b/>
                <w:color w:val="7030A0"/>
              </w:rPr>
              <w:t xml:space="preserve">Skills, Experience, Knowledge &amp; Abilities </w:t>
            </w:r>
          </w:p>
          <w:p w14:paraId="2DF6EA19" w14:textId="77777777" w:rsidR="00800E9E" w:rsidRDefault="00167F2C">
            <w:pPr>
              <w:spacing w:after="0" w:line="259" w:lineRule="auto"/>
              <w:ind w:left="0" w:firstLine="0"/>
            </w:pPr>
            <w:r>
              <w:rPr>
                <w:rFonts w:ascii="Times New Roman" w:eastAsia="Times New Roman" w:hAnsi="Times New Roman" w:cs="Times New Roman"/>
                <w:sz w:val="24"/>
              </w:rPr>
              <w:t xml:space="preserve"> </w:t>
            </w:r>
          </w:p>
          <w:p w14:paraId="747F9466" w14:textId="77777777" w:rsidR="00800E9E" w:rsidRDefault="00167F2C">
            <w:pPr>
              <w:spacing w:after="0" w:line="259" w:lineRule="auto"/>
              <w:ind w:left="0" w:firstLine="0"/>
            </w:pPr>
            <w:r>
              <w:rPr>
                <w:b/>
                <w:color w:val="7030A0"/>
              </w:rPr>
              <w:t xml:space="preserve">Essential: </w:t>
            </w:r>
          </w:p>
          <w:p w14:paraId="5D6D0CA8" w14:textId="77777777" w:rsidR="00800E9E" w:rsidRDefault="00167F2C">
            <w:pPr>
              <w:spacing w:after="0" w:line="259" w:lineRule="auto"/>
              <w:ind w:left="0" w:firstLine="0"/>
            </w:pPr>
            <w:r>
              <w:rPr>
                <w:b/>
                <w:color w:val="7030A0"/>
              </w:rPr>
              <w:t xml:space="preserve"> </w:t>
            </w:r>
          </w:p>
          <w:p w14:paraId="3B8B6FC2" w14:textId="77777777" w:rsidR="00800E9E" w:rsidRDefault="00167F2C">
            <w:pPr>
              <w:numPr>
                <w:ilvl w:val="0"/>
                <w:numId w:val="3"/>
              </w:numPr>
              <w:spacing w:after="0" w:line="240" w:lineRule="auto"/>
              <w:ind w:hanging="360"/>
            </w:pPr>
            <w:r>
              <w:rPr>
                <w:b/>
              </w:rPr>
              <w:t xml:space="preserve">As a regular and intrinsic part </w:t>
            </w:r>
            <w:r>
              <w:rPr>
                <w:b/>
              </w:rPr>
              <w:t>of this role requires you to speak to members of the public in English, the ability to converse at ease with customers and provide advice in accurate spoken English is essential and consistent with the requirements of this role. This role also requires you</w:t>
            </w:r>
            <w:r>
              <w:rPr>
                <w:b/>
              </w:rPr>
              <w:t xml:space="preserve"> to be polite and courteous when conversing with the public. </w:t>
            </w:r>
          </w:p>
          <w:p w14:paraId="6F4B4070" w14:textId="77777777" w:rsidR="00800E9E" w:rsidRDefault="00167F2C">
            <w:pPr>
              <w:numPr>
                <w:ilvl w:val="0"/>
                <w:numId w:val="3"/>
              </w:numPr>
              <w:spacing w:after="0" w:line="240" w:lineRule="auto"/>
              <w:ind w:hanging="360"/>
            </w:pPr>
            <w:r>
              <w:rPr>
                <w:b/>
              </w:rPr>
              <w:t>Proven ability to manage and influence conflicting / competing needs and outcomes across departments, engage, coach, influence and motivate stakeholders and set clear targets and expectations</w:t>
            </w:r>
            <w:r>
              <w:rPr>
                <w:b/>
                <w:color w:val="7030A0"/>
              </w:rPr>
              <w:t xml:space="preserve"> </w:t>
            </w:r>
          </w:p>
          <w:p w14:paraId="34F3F629" w14:textId="77777777" w:rsidR="00800E9E" w:rsidRDefault="00167F2C">
            <w:pPr>
              <w:numPr>
                <w:ilvl w:val="0"/>
                <w:numId w:val="3"/>
              </w:numPr>
              <w:spacing w:after="0" w:line="259" w:lineRule="auto"/>
              <w:ind w:hanging="360"/>
            </w:pPr>
            <w:r>
              <w:rPr>
                <w:b/>
              </w:rPr>
              <w:t>P</w:t>
            </w:r>
            <w:r>
              <w:rPr>
                <w:b/>
              </w:rPr>
              <w:t>revious experience collaborating with a local government front line service.</w:t>
            </w:r>
            <w:r>
              <w:rPr>
                <w:b/>
                <w:color w:val="7030A0"/>
              </w:rPr>
              <w:t xml:space="preserve"> </w:t>
            </w:r>
          </w:p>
          <w:p w14:paraId="0E3744E9" w14:textId="77777777" w:rsidR="00800E9E" w:rsidRDefault="00167F2C">
            <w:pPr>
              <w:numPr>
                <w:ilvl w:val="0"/>
                <w:numId w:val="3"/>
              </w:numPr>
              <w:spacing w:after="0" w:line="240" w:lineRule="auto"/>
              <w:ind w:hanging="360"/>
            </w:pPr>
            <w:r>
              <w:rPr>
                <w:b/>
              </w:rPr>
              <w:t>Ability to deliver projects on time and within budget, responding positively to changing/competing demands. Evidence of high levels of customer service and satisfaction</w:t>
            </w:r>
            <w:r>
              <w:rPr>
                <w:b/>
                <w:color w:val="7030A0"/>
              </w:rPr>
              <w:t xml:space="preserve"> </w:t>
            </w:r>
          </w:p>
          <w:p w14:paraId="795B5317" w14:textId="66DCD954" w:rsidR="00800E9E" w:rsidRDefault="00167F2C">
            <w:pPr>
              <w:numPr>
                <w:ilvl w:val="0"/>
                <w:numId w:val="3"/>
              </w:numPr>
              <w:spacing w:after="0" w:line="241" w:lineRule="auto"/>
              <w:ind w:hanging="360"/>
            </w:pPr>
            <w:r>
              <w:rPr>
                <w:b/>
              </w:rPr>
              <w:t>Proven ability to work effectively across professional disciplines within the built environment. Excellent analytical and problem-solving skills, commercial and financial acumen, ability</w:t>
            </w:r>
            <w:r>
              <w:rPr>
                <w:b/>
              </w:rPr>
              <w:t xml:space="preserve"> to quickly see the ‘big picture’, identify trends from complex data </w:t>
            </w:r>
            <w:r>
              <w:rPr>
                <w:b/>
              </w:rPr>
              <w:t>and make informed decisions.</w:t>
            </w:r>
            <w:r>
              <w:rPr>
                <w:b/>
                <w:color w:val="7030A0"/>
              </w:rPr>
              <w:t xml:space="preserve"> </w:t>
            </w:r>
          </w:p>
          <w:p w14:paraId="3F8F9F41" w14:textId="77777777" w:rsidR="00800E9E" w:rsidRDefault="00167F2C">
            <w:pPr>
              <w:numPr>
                <w:ilvl w:val="0"/>
                <w:numId w:val="3"/>
              </w:numPr>
              <w:spacing w:after="0" w:line="259" w:lineRule="auto"/>
              <w:ind w:hanging="360"/>
            </w:pPr>
            <w:r>
              <w:rPr>
                <w:b/>
              </w:rPr>
              <w:t>Strong written and verbal communication skills</w:t>
            </w:r>
            <w:r>
              <w:rPr>
                <w:b/>
                <w:color w:val="7030A0"/>
              </w:rPr>
              <w:t xml:space="preserve"> </w:t>
            </w:r>
          </w:p>
          <w:p w14:paraId="03DD4ADF" w14:textId="77777777" w:rsidR="00800E9E" w:rsidRDefault="00167F2C">
            <w:pPr>
              <w:numPr>
                <w:ilvl w:val="0"/>
                <w:numId w:val="3"/>
              </w:numPr>
              <w:spacing w:after="2" w:line="238" w:lineRule="auto"/>
              <w:ind w:hanging="360"/>
            </w:pPr>
            <w:r>
              <w:rPr>
                <w:b/>
              </w:rPr>
              <w:t>Good working knowledge of IT systems, including MS Office, asset management programmes, data bases and other relevant software packages.</w:t>
            </w:r>
            <w:r>
              <w:rPr>
                <w:b/>
                <w:color w:val="7030A0"/>
              </w:rPr>
              <w:t xml:space="preserve"> </w:t>
            </w:r>
          </w:p>
          <w:p w14:paraId="5B8E00B6" w14:textId="77777777" w:rsidR="00800E9E" w:rsidRDefault="00167F2C">
            <w:pPr>
              <w:numPr>
                <w:ilvl w:val="0"/>
                <w:numId w:val="3"/>
              </w:numPr>
              <w:spacing w:after="0" w:line="238" w:lineRule="auto"/>
              <w:ind w:hanging="360"/>
            </w:pPr>
            <w:r>
              <w:rPr>
                <w:b/>
              </w:rPr>
              <w:t>Good understanding of relevant legislati</w:t>
            </w:r>
            <w:r>
              <w:rPr>
                <w:b/>
              </w:rPr>
              <w:t>on (e.g. Local Government Act, Landlord and Tenant Act and Health and Safety legislation).</w:t>
            </w:r>
            <w:r>
              <w:rPr>
                <w:b/>
                <w:color w:val="7030A0"/>
              </w:rPr>
              <w:t xml:space="preserve"> </w:t>
            </w:r>
          </w:p>
          <w:p w14:paraId="71BE2CB1" w14:textId="77777777" w:rsidR="00800E9E" w:rsidRDefault="00167F2C">
            <w:pPr>
              <w:spacing w:after="0" w:line="259" w:lineRule="auto"/>
              <w:ind w:left="0" w:firstLine="0"/>
            </w:pPr>
            <w:r>
              <w:rPr>
                <w:color w:val="7030A0"/>
              </w:rPr>
              <w:t xml:space="preserve"> </w:t>
            </w:r>
          </w:p>
          <w:p w14:paraId="5D40D6A6" w14:textId="32F4D797" w:rsidR="00800E9E" w:rsidRDefault="00167F2C">
            <w:pPr>
              <w:spacing w:after="0" w:line="259" w:lineRule="auto"/>
              <w:ind w:left="0" w:firstLine="0"/>
            </w:pPr>
            <w:r>
              <w:rPr>
                <w:color w:val="7030A0"/>
              </w:rPr>
              <w:t xml:space="preserve"> </w:t>
            </w:r>
          </w:p>
        </w:tc>
        <w:tc>
          <w:tcPr>
            <w:tcW w:w="1698" w:type="dxa"/>
            <w:tcBorders>
              <w:top w:val="single" w:sz="6" w:space="0" w:color="000000"/>
              <w:left w:val="single" w:sz="6" w:space="0" w:color="000000"/>
              <w:bottom w:val="single" w:sz="6" w:space="0" w:color="000000"/>
              <w:right w:val="single" w:sz="12" w:space="0" w:color="000000"/>
            </w:tcBorders>
            <w:shd w:val="clear" w:color="auto" w:fill="D9D9D9"/>
          </w:tcPr>
          <w:p w14:paraId="1B7785DC" w14:textId="77777777" w:rsidR="00800E9E" w:rsidRDefault="00167F2C">
            <w:pPr>
              <w:spacing w:after="0" w:line="259" w:lineRule="auto"/>
              <w:ind w:left="5" w:firstLine="0"/>
            </w:pPr>
            <w:r>
              <w:rPr>
                <w:b/>
              </w:rPr>
              <w:t xml:space="preserve"> </w:t>
            </w:r>
          </w:p>
          <w:p w14:paraId="5356FD72" w14:textId="77777777" w:rsidR="00800E9E" w:rsidRDefault="00167F2C">
            <w:pPr>
              <w:spacing w:after="0" w:line="259" w:lineRule="auto"/>
              <w:ind w:left="5" w:firstLine="0"/>
            </w:pPr>
            <w:r>
              <w:rPr>
                <w:b/>
              </w:rPr>
              <w:t xml:space="preserve"> </w:t>
            </w:r>
          </w:p>
          <w:p w14:paraId="4B45E4EA" w14:textId="77777777" w:rsidR="00800E9E" w:rsidRDefault="00167F2C">
            <w:pPr>
              <w:spacing w:after="0" w:line="259" w:lineRule="auto"/>
              <w:ind w:left="5" w:firstLine="0"/>
            </w:pPr>
            <w:r>
              <w:rPr>
                <w:b/>
              </w:rPr>
              <w:t xml:space="preserve"> </w:t>
            </w:r>
          </w:p>
          <w:p w14:paraId="536BD16E" w14:textId="77777777" w:rsidR="00800E9E" w:rsidRDefault="00167F2C">
            <w:pPr>
              <w:spacing w:after="0" w:line="259" w:lineRule="auto"/>
              <w:ind w:left="5" w:firstLine="0"/>
            </w:pPr>
            <w:r>
              <w:rPr>
                <w:b/>
              </w:rPr>
              <w:t xml:space="preserve"> </w:t>
            </w:r>
          </w:p>
          <w:p w14:paraId="6A4E3C6E" w14:textId="77777777" w:rsidR="00800E9E" w:rsidRDefault="00167F2C">
            <w:pPr>
              <w:spacing w:after="0" w:line="259" w:lineRule="auto"/>
              <w:ind w:left="5" w:firstLine="0"/>
            </w:pPr>
            <w:r>
              <w:rPr>
                <w:b/>
              </w:rPr>
              <w:t xml:space="preserve">A/I </w:t>
            </w:r>
          </w:p>
          <w:p w14:paraId="56712F23" w14:textId="77777777" w:rsidR="00800E9E" w:rsidRDefault="00167F2C">
            <w:pPr>
              <w:spacing w:after="0" w:line="259" w:lineRule="auto"/>
              <w:ind w:left="5" w:firstLine="0"/>
            </w:pPr>
            <w:r>
              <w:rPr>
                <w:b/>
              </w:rPr>
              <w:t xml:space="preserve"> </w:t>
            </w:r>
          </w:p>
          <w:p w14:paraId="4F2A3020" w14:textId="77777777" w:rsidR="00800E9E" w:rsidRDefault="00167F2C">
            <w:pPr>
              <w:spacing w:after="0" w:line="259" w:lineRule="auto"/>
              <w:ind w:left="5" w:firstLine="0"/>
            </w:pPr>
            <w:r>
              <w:rPr>
                <w:b/>
              </w:rPr>
              <w:t xml:space="preserve"> </w:t>
            </w:r>
          </w:p>
          <w:p w14:paraId="2085105F" w14:textId="77777777" w:rsidR="00800E9E" w:rsidRDefault="00167F2C">
            <w:pPr>
              <w:spacing w:after="0" w:line="259" w:lineRule="auto"/>
              <w:ind w:left="5" w:firstLine="0"/>
            </w:pPr>
            <w:r>
              <w:rPr>
                <w:b/>
              </w:rPr>
              <w:t xml:space="preserve"> </w:t>
            </w:r>
          </w:p>
          <w:p w14:paraId="2BD1D0B3" w14:textId="77777777" w:rsidR="00800E9E" w:rsidRDefault="00167F2C">
            <w:pPr>
              <w:spacing w:after="0" w:line="259" w:lineRule="auto"/>
              <w:ind w:left="5" w:firstLine="0"/>
            </w:pPr>
            <w:r>
              <w:rPr>
                <w:b/>
              </w:rPr>
              <w:t xml:space="preserve">A/I </w:t>
            </w:r>
          </w:p>
          <w:p w14:paraId="2B4021BE" w14:textId="77777777" w:rsidR="00800E9E" w:rsidRDefault="00167F2C">
            <w:pPr>
              <w:spacing w:after="0" w:line="259" w:lineRule="auto"/>
              <w:ind w:left="5" w:firstLine="0"/>
            </w:pPr>
            <w:r>
              <w:rPr>
                <w:b/>
              </w:rPr>
              <w:t xml:space="preserve"> </w:t>
            </w:r>
          </w:p>
          <w:p w14:paraId="565B5123" w14:textId="77777777" w:rsidR="00800E9E" w:rsidRDefault="00167F2C">
            <w:pPr>
              <w:spacing w:after="0" w:line="259" w:lineRule="auto"/>
              <w:ind w:left="5" w:firstLine="0"/>
            </w:pPr>
            <w:r>
              <w:rPr>
                <w:b/>
              </w:rPr>
              <w:t xml:space="preserve">A/I </w:t>
            </w:r>
          </w:p>
          <w:p w14:paraId="084480C3" w14:textId="77777777" w:rsidR="00800E9E" w:rsidRDefault="00167F2C">
            <w:pPr>
              <w:spacing w:after="0" w:line="259" w:lineRule="auto"/>
              <w:ind w:left="5" w:firstLine="0"/>
            </w:pPr>
            <w:r>
              <w:rPr>
                <w:b/>
              </w:rPr>
              <w:t xml:space="preserve">A/I </w:t>
            </w:r>
          </w:p>
          <w:p w14:paraId="470C7289" w14:textId="77777777" w:rsidR="00800E9E" w:rsidRDefault="00167F2C">
            <w:pPr>
              <w:spacing w:after="0" w:line="259" w:lineRule="auto"/>
              <w:ind w:left="5" w:firstLine="0"/>
            </w:pPr>
            <w:r>
              <w:rPr>
                <w:b/>
              </w:rPr>
              <w:t xml:space="preserve"> </w:t>
            </w:r>
          </w:p>
          <w:p w14:paraId="4392C65D" w14:textId="77777777" w:rsidR="00800E9E" w:rsidRDefault="00167F2C">
            <w:pPr>
              <w:spacing w:after="0" w:line="259" w:lineRule="auto"/>
              <w:ind w:left="5" w:firstLine="0"/>
            </w:pPr>
            <w:r>
              <w:rPr>
                <w:b/>
              </w:rPr>
              <w:t xml:space="preserve">A/I </w:t>
            </w:r>
          </w:p>
          <w:p w14:paraId="70D0BA65" w14:textId="77777777" w:rsidR="00800E9E" w:rsidRDefault="00167F2C">
            <w:pPr>
              <w:spacing w:after="0" w:line="259" w:lineRule="auto"/>
              <w:ind w:left="5" w:firstLine="0"/>
            </w:pPr>
            <w:r>
              <w:rPr>
                <w:b/>
              </w:rPr>
              <w:t xml:space="preserve"> </w:t>
            </w:r>
          </w:p>
          <w:p w14:paraId="128BA204" w14:textId="77777777" w:rsidR="00800E9E" w:rsidRDefault="00167F2C">
            <w:pPr>
              <w:spacing w:after="0" w:line="259" w:lineRule="auto"/>
              <w:ind w:left="5" w:firstLine="0"/>
            </w:pPr>
            <w:r>
              <w:rPr>
                <w:b/>
              </w:rPr>
              <w:t xml:space="preserve"> </w:t>
            </w:r>
          </w:p>
          <w:p w14:paraId="11D32788" w14:textId="77777777" w:rsidR="00800E9E" w:rsidRDefault="00167F2C">
            <w:pPr>
              <w:spacing w:after="0" w:line="259" w:lineRule="auto"/>
              <w:ind w:left="5" w:firstLine="0"/>
            </w:pPr>
            <w:r>
              <w:rPr>
                <w:b/>
              </w:rPr>
              <w:t xml:space="preserve">A/I </w:t>
            </w:r>
          </w:p>
          <w:p w14:paraId="6CA04919" w14:textId="77777777" w:rsidR="00800E9E" w:rsidRDefault="00167F2C">
            <w:pPr>
              <w:spacing w:after="0" w:line="259" w:lineRule="auto"/>
              <w:ind w:left="5" w:firstLine="0"/>
            </w:pPr>
            <w:r>
              <w:rPr>
                <w:b/>
              </w:rPr>
              <w:t xml:space="preserve">A/I </w:t>
            </w:r>
          </w:p>
          <w:p w14:paraId="5C2122DD" w14:textId="77777777" w:rsidR="00800E9E" w:rsidRDefault="00167F2C">
            <w:pPr>
              <w:spacing w:after="0" w:line="259" w:lineRule="auto"/>
              <w:ind w:left="5" w:firstLine="0"/>
            </w:pPr>
            <w:r>
              <w:rPr>
                <w:b/>
              </w:rPr>
              <w:t xml:space="preserve"> </w:t>
            </w:r>
          </w:p>
          <w:p w14:paraId="7E436FF1" w14:textId="77777777" w:rsidR="00800E9E" w:rsidRDefault="00167F2C">
            <w:pPr>
              <w:spacing w:after="0" w:line="259" w:lineRule="auto"/>
              <w:ind w:left="5" w:firstLine="0"/>
            </w:pPr>
            <w:r>
              <w:rPr>
                <w:b/>
              </w:rPr>
              <w:t xml:space="preserve">A/I </w:t>
            </w:r>
          </w:p>
        </w:tc>
      </w:tr>
    </w:tbl>
    <w:p w14:paraId="03AA487D" w14:textId="77777777" w:rsidR="00800E9E" w:rsidRDefault="00800E9E">
      <w:pPr>
        <w:spacing w:after="0" w:line="259" w:lineRule="auto"/>
        <w:ind w:left="-1440" w:right="15394" w:firstLine="0"/>
      </w:pPr>
    </w:p>
    <w:tbl>
      <w:tblPr>
        <w:tblStyle w:val="TableGrid"/>
        <w:tblW w:w="14312" w:type="dxa"/>
        <w:tblInd w:w="-301" w:type="dxa"/>
        <w:tblCellMar>
          <w:top w:w="12" w:type="dxa"/>
          <w:left w:w="102" w:type="dxa"/>
          <w:bottom w:w="0" w:type="dxa"/>
          <w:right w:w="52" w:type="dxa"/>
        </w:tblCellMar>
        <w:tblLook w:val="04A0" w:firstRow="1" w:lastRow="0" w:firstColumn="1" w:lastColumn="0" w:noHBand="0" w:noVBand="1"/>
      </w:tblPr>
      <w:tblGrid>
        <w:gridCol w:w="12614"/>
        <w:gridCol w:w="1698"/>
      </w:tblGrid>
      <w:tr w:rsidR="00800E9E" w14:paraId="27E65AE2" w14:textId="77777777">
        <w:trPr>
          <w:trHeight w:val="2094"/>
        </w:trPr>
        <w:tc>
          <w:tcPr>
            <w:tcW w:w="12614" w:type="dxa"/>
            <w:tcBorders>
              <w:top w:val="single" w:sz="6" w:space="0" w:color="000000"/>
              <w:left w:val="single" w:sz="12" w:space="0" w:color="000000"/>
              <w:bottom w:val="single" w:sz="6" w:space="0" w:color="000000"/>
              <w:right w:val="single" w:sz="6" w:space="0" w:color="000000"/>
            </w:tcBorders>
            <w:shd w:val="clear" w:color="auto" w:fill="D9D9D9"/>
          </w:tcPr>
          <w:p w14:paraId="36AB8701" w14:textId="77777777" w:rsidR="00800E9E" w:rsidRDefault="00167F2C">
            <w:pPr>
              <w:spacing w:after="0" w:line="259" w:lineRule="auto"/>
              <w:ind w:left="0" w:firstLine="0"/>
            </w:pPr>
            <w:r>
              <w:rPr>
                <w:b/>
                <w:color w:val="7030A0"/>
              </w:rPr>
              <w:t xml:space="preserve">Desirable: </w:t>
            </w:r>
          </w:p>
          <w:p w14:paraId="6D66EF8D" w14:textId="77777777" w:rsidR="00800E9E" w:rsidRDefault="00167F2C">
            <w:pPr>
              <w:numPr>
                <w:ilvl w:val="0"/>
                <w:numId w:val="4"/>
              </w:numPr>
              <w:spacing w:after="0" w:line="240" w:lineRule="auto"/>
              <w:ind w:hanging="360"/>
            </w:pPr>
            <w:r>
              <w:rPr>
                <w:b/>
              </w:rPr>
              <w:t xml:space="preserve">Knowledge and understanding of CIPFA best practice and guidance in relation to the Corporate Landlord approach. </w:t>
            </w:r>
          </w:p>
          <w:p w14:paraId="2100EB49" w14:textId="77777777" w:rsidR="00800E9E" w:rsidRDefault="00167F2C">
            <w:pPr>
              <w:numPr>
                <w:ilvl w:val="0"/>
                <w:numId w:val="4"/>
              </w:numPr>
              <w:spacing w:after="0" w:line="240" w:lineRule="auto"/>
              <w:ind w:hanging="360"/>
            </w:pPr>
            <w:r>
              <w:rPr>
                <w:b/>
              </w:rPr>
              <w:t xml:space="preserve">Previous local government experience in operating a front line council service including business delivery planning </w:t>
            </w:r>
          </w:p>
          <w:p w14:paraId="3B4F1B1F" w14:textId="77777777" w:rsidR="00800E9E" w:rsidRDefault="00167F2C">
            <w:pPr>
              <w:numPr>
                <w:ilvl w:val="0"/>
                <w:numId w:val="4"/>
              </w:numPr>
              <w:spacing w:after="0" w:line="259" w:lineRule="auto"/>
              <w:ind w:hanging="360"/>
            </w:pPr>
            <w:r>
              <w:rPr>
                <w:b/>
              </w:rPr>
              <w:t xml:space="preserve">Sound property management </w:t>
            </w:r>
            <w:r>
              <w:rPr>
                <w:b/>
              </w:rPr>
              <w:t xml:space="preserve">knowledge of commercial/public sector property/building and facilities management </w:t>
            </w:r>
          </w:p>
        </w:tc>
        <w:tc>
          <w:tcPr>
            <w:tcW w:w="1698" w:type="dxa"/>
            <w:tcBorders>
              <w:top w:val="single" w:sz="6" w:space="0" w:color="000000"/>
              <w:left w:val="single" w:sz="6" w:space="0" w:color="000000"/>
              <w:bottom w:val="single" w:sz="6" w:space="0" w:color="000000"/>
              <w:right w:val="single" w:sz="12" w:space="0" w:color="000000"/>
            </w:tcBorders>
            <w:shd w:val="clear" w:color="auto" w:fill="D9D9D9"/>
          </w:tcPr>
          <w:p w14:paraId="64D058AA" w14:textId="77777777" w:rsidR="00800E9E" w:rsidRDefault="00800E9E">
            <w:pPr>
              <w:spacing w:after="160" w:line="259" w:lineRule="auto"/>
              <w:ind w:left="0" w:firstLine="0"/>
            </w:pPr>
          </w:p>
        </w:tc>
      </w:tr>
      <w:tr w:rsidR="00800E9E" w14:paraId="319A2D94" w14:textId="77777777">
        <w:trPr>
          <w:trHeight w:val="6802"/>
        </w:trPr>
        <w:tc>
          <w:tcPr>
            <w:tcW w:w="12614" w:type="dxa"/>
            <w:tcBorders>
              <w:top w:val="single" w:sz="6" w:space="0" w:color="000000"/>
              <w:left w:val="single" w:sz="12" w:space="0" w:color="000000"/>
              <w:bottom w:val="single" w:sz="6" w:space="0" w:color="000000"/>
              <w:right w:val="single" w:sz="6" w:space="0" w:color="000000"/>
            </w:tcBorders>
          </w:tcPr>
          <w:p w14:paraId="4B3963DF" w14:textId="77777777" w:rsidR="00800E9E" w:rsidRDefault="00167F2C">
            <w:pPr>
              <w:spacing w:after="0" w:line="259" w:lineRule="auto"/>
              <w:ind w:left="0" w:firstLine="0"/>
            </w:pPr>
            <w:r>
              <w:rPr>
                <w:b/>
                <w:color w:val="7030A0"/>
              </w:rPr>
              <w:lastRenderedPageBreak/>
              <w:t xml:space="preserve">Behaviours </w:t>
            </w:r>
          </w:p>
          <w:p w14:paraId="73B93EB2" w14:textId="77777777" w:rsidR="00800E9E" w:rsidRDefault="00167F2C">
            <w:pPr>
              <w:spacing w:after="0" w:line="259" w:lineRule="auto"/>
              <w:ind w:left="0" w:firstLine="0"/>
            </w:pPr>
            <w:r>
              <w:rPr>
                <w:b/>
                <w:color w:val="7030A0"/>
              </w:rPr>
              <w:t xml:space="preserve"> </w:t>
            </w:r>
          </w:p>
          <w:p w14:paraId="24A726F4" w14:textId="77777777" w:rsidR="00800E9E" w:rsidRDefault="00167F2C">
            <w:pPr>
              <w:spacing w:after="0" w:line="259" w:lineRule="auto"/>
              <w:ind w:left="0" w:firstLine="0"/>
            </w:pPr>
            <w:r>
              <w:rPr>
                <w:sz w:val="24"/>
              </w:rPr>
              <w:t xml:space="preserve">Appropriate behaviours are key to the delivery of our vision for Enfield.  </w:t>
            </w:r>
          </w:p>
          <w:p w14:paraId="3B8E34E2" w14:textId="77777777" w:rsidR="00800E9E" w:rsidRDefault="00167F2C">
            <w:pPr>
              <w:spacing w:after="0" w:line="259" w:lineRule="auto"/>
              <w:ind w:left="0" w:firstLine="0"/>
            </w:pPr>
            <w:r>
              <w:rPr>
                <w:sz w:val="24"/>
              </w:rPr>
              <w:t xml:space="preserve"> </w:t>
            </w:r>
          </w:p>
          <w:p w14:paraId="598F9E90" w14:textId="77777777" w:rsidR="00800E9E" w:rsidRDefault="00167F2C">
            <w:pPr>
              <w:spacing w:after="0" w:line="240" w:lineRule="auto"/>
              <w:ind w:left="0" w:firstLine="0"/>
            </w:pPr>
            <w:r>
              <w:rPr>
                <w:sz w:val="24"/>
              </w:rPr>
              <w:t>We want staff who will work collaboratively, flexibly and constructively, and exhibit this ethos in all their dealings with residents, colleagues and partners. Our leaders will be exemplars of the following behaviours and encourage them in staff at all lev</w:t>
            </w:r>
            <w:r>
              <w:rPr>
                <w:sz w:val="24"/>
              </w:rPr>
              <w:t xml:space="preserve">els;   </w:t>
            </w:r>
          </w:p>
          <w:p w14:paraId="75C2D9B1" w14:textId="77777777" w:rsidR="00800E9E" w:rsidRDefault="00167F2C">
            <w:pPr>
              <w:spacing w:after="0" w:line="259" w:lineRule="auto"/>
              <w:ind w:left="0" w:firstLine="0"/>
            </w:pPr>
            <w:r>
              <w:rPr>
                <w:b/>
                <w:color w:val="CE02C4"/>
              </w:rPr>
              <w:t xml:space="preserve"> </w:t>
            </w:r>
          </w:p>
          <w:p w14:paraId="4F266445" w14:textId="77777777" w:rsidR="00800E9E" w:rsidRDefault="00167F2C">
            <w:pPr>
              <w:spacing w:after="0" w:line="259" w:lineRule="auto"/>
              <w:ind w:left="0" w:firstLine="0"/>
            </w:pPr>
            <w:r>
              <w:rPr>
                <w:b/>
              </w:rPr>
              <w:t>Take Responsibility</w:t>
            </w:r>
            <w:r>
              <w:rPr>
                <w:sz w:val="24"/>
              </w:rPr>
              <w:t xml:space="preserve">  </w:t>
            </w:r>
          </w:p>
          <w:p w14:paraId="0EE18668" w14:textId="77777777" w:rsidR="00800E9E" w:rsidRDefault="00167F2C">
            <w:pPr>
              <w:spacing w:after="0" w:line="240" w:lineRule="auto"/>
              <w:ind w:left="0" w:firstLine="0"/>
            </w:pPr>
            <w:r>
              <w:rPr>
                <w:sz w:val="24"/>
              </w:rPr>
              <w:t xml:space="preserve">We want staff who are willing to make decisions and be accountable for them. Staff should have a positive can-do attitude where they see problems as challenges which can be </w:t>
            </w:r>
            <w:r>
              <w:rPr>
                <w:sz w:val="24"/>
              </w:rPr>
              <w:t xml:space="preserve">overcome. They should accept responsibility for service delivery, be clear about their service offer and deliver what they promise. </w:t>
            </w:r>
          </w:p>
          <w:p w14:paraId="7CEE075D" w14:textId="77777777" w:rsidR="00800E9E" w:rsidRDefault="00167F2C">
            <w:pPr>
              <w:spacing w:after="0" w:line="259" w:lineRule="auto"/>
              <w:ind w:left="0" w:firstLine="0"/>
            </w:pPr>
            <w:r>
              <w:rPr>
                <w:sz w:val="24"/>
              </w:rPr>
              <w:t xml:space="preserve"> </w:t>
            </w:r>
          </w:p>
          <w:p w14:paraId="529D74D8" w14:textId="77777777" w:rsidR="00800E9E" w:rsidRDefault="00167F2C">
            <w:pPr>
              <w:spacing w:after="0" w:line="259" w:lineRule="auto"/>
              <w:ind w:left="0" w:firstLine="0"/>
            </w:pPr>
            <w:r>
              <w:rPr>
                <w:b/>
              </w:rPr>
              <w:t>Open, Honest and Respectful</w:t>
            </w:r>
            <w:r>
              <w:rPr>
                <w:sz w:val="24"/>
              </w:rPr>
              <w:t xml:space="preserve"> </w:t>
            </w:r>
          </w:p>
          <w:p w14:paraId="7D985842" w14:textId="77777777" w:rsidR="00800E9E" w:rsidRDefault="00167F2C">
            <w:pPr>
              <w:spacing w:after="0" w:line="240" w:lineRule="auto"/>
              <w:ind w:left="0" w:firstLine="0"/>
            </w:pPr>
            <w:r>
              <w:rPr>
                <w:sz w:val="24"/>
              </w:rPr>
              <w:t>We want staff who are comfortable and confident to acknowledge the difficulties and the barr</w:t>
            </w:r>
            <w:r>
              <w:rPr>
                <w:sz w:val="24"/>
              </w:rPr>
              <w:t>iers they face. They should also be able to constructively challenge the way things are done where there is evidence that it impedes service delivery. Challenge should be conducted in a professional, courteous manner with the aim of reaching a mutually agr</w:t>
            </w:r>
            <w:r>
              <w:rPr>
                <w:sz w:val="24"/>
              </w:rPr>
              <w:t xml:space="preserve">eeable resolution. </w:t>
            </w:r>
          </w:p>
          <w:p w14:paraId="587EDB5A" w14:textId="77777777" w:rsidR="00800E9E" w:rsidRDefault="00167F2C">
            <w:pPr>
              <w:spacing w:after="0" w:line="259" w:lineRule="auto"/>
              <w:ind w:left="0" w:firstLine="0"/>
            </w:pPr>
            <w:r>
              <w:rPr>
                <w:b/>
                <w:sz w:val="24"/>
              </w:rPr>
              <w:t xml:space="preserve"> </w:t>
            </w:r>
          </w:p>
          <w:p w14:paraId="15B203CF" w14:textId="77777777" w:rsidR="00800E9E" w:rsidRDefault="00167F2C">
            <w:pPr>
              <w:spacing w:after="0" w:line="259" w:lineRule="auto"/>
              <w:ind w:left="0" w:firstLine="0"/>
            </w:pPr>
            <w:r>
              <w:rPr>
                <w:b/>
                <w:sz w:val="24"/>
              </w:rPr>
              <w:t xml:space="preserve">Listen and Learn  </w:t>
            </w:r>
          </w:p>
          <w:p w14:paraId="6948D631" w14:textId="77777777" w:rsidR="00800E9E" w:rsidRDefault="00167F2C">
            <w:pPr>
              <w:spacing w:after="0" w:line="256" w:lineRule="auto"/>
              <w:ind w:left="0" w:firstLine="0"/>
            </w:pPr>
            <w:r>
              <w:rPr>
                <w:sz w:val="24"/>
              </w:rPr>
              <w:t>We want staff who are prepared to actively listen and reflect on customer concerns with a view to understanding the customer’s point of view. Staff should be able to receive constructive criticism and be prepared to</w:t>
            </w:r>
            <w:r>
              <w:rPr>
                <w:sz w:val="24"/>
              </w:rPr>
              <w:t xml:space="preserve"> adapt the way they operate and deliver services where appropriate. </w:t>
            </w:r>
          </w:p>
          <w:p w14:paraId="2A4E0645" w14:textId="77777777" w:rsidR="00800E9E" w:rsidRDefault="00167F2C">
            <w:pPr>
              <w:spacing w:after="0" w:line="259" w:lineRule="auto"/>
              <w:ind w:left="0" w:firstLine="0"/>
            </w:pPr>
            <w:r>
              <w:rPr>
                <w:b/>
                <w:sz w:val="24"/>
              </w:rPr>
              <w:t xml:space="preserve"> </w:t>
            </w:r>
          </w:p>
          <w:p w14:paraId="0E535132" w14:textId="77777777" w:rsidR="00800E9E" w:rsidRDefault="00167F2C">
            <w:pPr>
              <w:spacing w:after="0" w:line="259" w:lineRule="auto"/>
              <w:ind w:left="0" w:firstLine="0"/>
            </w:pPr>
            <w:r>
              <w:rPr>
                <w:b/>
                <w:sz w:val="24"/>
              </w:rPr>
              <w:t xml:space="preserve"> </w:t>
            </w:r>
          </w:p>
        </w:tc>
        <w:tc>
          <w:tcPr>
            <w:tcW w:w="1698" w:type="dxa"/>
            <w:tcBorders>
              <w:top w:val="single" w:sz="6" w:space="0" w:color="000000"/>
              <w:left w:val="single" w:sz="6" w:space="0" w:color="000000"/>
              <w:bottom w:val="single" w:sz="6" w:space="0" w:color="000000"/>
              <w:right w:val="single" w:sz="12" w:space="0" w:color="000000"/>
            </w:tcBorders>
          </w:tcPr>
          <w:p w14:paraId="2D5EB39F" w14:textId="77777777" w:rsidR="00800E9E" w:rsidRDefault="00167F2C">
            <w:pPr>
              <w:spacing w:after="0" w:line="259" w:lineRule="auto"/>
              <w:ind w:left="5" w:firstLine="0"/>
            </w:pPr>
            <w:r>
              <w:rPr>
                <w:b/>
              </w:rPr>
              <w:t xml:space="preserve"> </w:t>
            </w:r>
          </w:p>
          <w:p w14:paraId="251DA70A" w14:textId="77777777" w:rsidR="00800E9E" w:rsidRDefault="00167F2C">
            <w:pPr>
              <w:spacing w:after="0" w:line="259" w:lineRule="auto"/>
              <w:ind w:left="5" w:firstLine="0"/>
            </w:pPr>
            <w:r>
              <w:rPr>
                <w:b/>
              </w:rPr>
              <w:t xml:space="preserve"> </w:t>
            </w:r>
          </w:p>
          <w:p w14:paraId="7D9E0106" w14:textId="77777777" w:rsidR="00800E9E" w:rsidRDefault="00167F2C">
            <w:pPr>
              <w:spacing w:after="0" w:line="259" w:lineRule="auto"/>
              <w:ind w:left="5" w:firstLine="0"/>
            </w:pPr>
            <w:r>
              <w:rPr>
                <w:b/>
              </w:rPr>
              <w:t xml:space="preserve">A/I </w:t>
            </w:r>
          </w:p>
        </w:tc>
      </w:tr>
    </w:tbl>
    <w:p w14:paraId="02D35DE9" w14:textId="77777777" w:rsidR="00800E9E" w:rsidRDefault="00800E9E">
      <w:pPr>
        <w:spacing w:after="0" w:line="259" w:lineRule="auto"/>
        <w:ind w:left="-1440" w:right="15394" w:firstLine="0"/>
      </w:pPr>
    </w:p>
    <w:tbl>
      <w:tblPr>
        <w:tblStyle w:val="TableGrid"/>
        <w:tblW w:w="14320" w:type="dxa"/>
        <w:tblInd w:w="-305" w:type="dxa"/>
        <w:tblCellMar>
          <w:top w:w="14" w:type="dxa"/>
          <w:left w:w="106" w:type="dxa"/>
          <w:bottom w:w="0" w:type="dxa"/>
          <w:right w:w="51" w:type="dxa"/>
        </w:tblCellMar>
        <w:tblLook w:val="04A0" w:firstRow="1" w:lastRow="0" w:firstColumn="1" w:lastColumn="0" w:noHBand="0" w:noVBand="1"/>
      </w:tblPr>
      <w:tblGrid>
        <w:gridCol w:w="12618"/>
        <w:gridCol w:w="1702"/>
      </w:tblGrid>
      <w:tr w:rsidR="00800E9E" w14:paraId="1B9B0E63" w14:textId="77777777">
        <w:trPr>
          <w:trHeight w:val="2384"/>
        </w:trPr>
        <w:tc>
          <w:tcPr>
            <w:tcW w:w="12619" w:type="dxa"/>
            <w:tcBorders>
              <w:top w:val="single" w:sz="6" w:space="0" w:color="000000"/>
              <w:left w:val="single" w:sz="12" w:space="0" w:color="000000"/>
              <w:bottom w:val="single" w:sz="6" w:space="0" w:color="000000"/>
              <w:right w:val="single" w:sz="6" w:space="0" w:color="000000"/>
            </w:tcBorders>
          </w:tcPr>
          <w:p w14:paraId="01C670A4" w14:textId="77777777" w:rsidR="00800E9E" w:rsidRDefault="00167F2C">
            <w:pPr>
              <w:spacing w:after="0" w:line="259" w:lineRule="auto"/>
              <w:ind w:left="0" w:firstLine="0"/>
            </w:pPr>
            <w:r>
              <w:rPr>
                <w:b/>
                <w:sz w:val="24"/>
              </w:rPr>
              <w:lastRenderedPageBreak/>
              <w:t xml:space="preserve">Work Together to find solutions </w:t>
            </w:r>
          </w:p>
          <w:p w14:paraId="34DBF183" w14:textId="77777777" w:rsidR="00800E9E" w:rsidRDefault="00167F2C">
            <w:pPr>
              <w:spacing w:after="0" w:line="240" w:lineRule="auto"/>
              <w:ind w:left="0" w:firstLine="0"/>
            </w:pPr>
            <w:r>
              <w:rPr>
                <w:sz w:val="24"/>
              </w:rPr>
              <w:t xml:space="preserve">We want staff who can work collaboratively with other departments and partners, freely sharing their knowledge and skills to identify solutions to address customer concerns.  </w:t>
            </w:r>
          </w:p>
          <w:p w14:paraId="74CD0653" w14:textId="77777777" w:rsidR="00800E9E" w:rsidRDefault="00167F2C">
            <w:pPr>
              <w:spacing w:after="0" w:line="259" w:lineRule="auto"/>
              <w:ind w:left="0" w:firstLine="0"/>
            </w:pPr>
            <w:r>
              <w:rPr>
                <w:sz w:val="24"/>
              </w:rPr>
              <w:t xml:space="preserve"> </w:t>
            </w:r>
          </w:p>
          <w:p w14:paraId="78788B3F" w14:textId="77777777" w:rsidR="00800E9E" w:rsidRDefault="00167F2C">
            <w:pPr>
              <w:spacing w:after="0" w:line="259" w:lineRule="auto"/>
              <w:ind w:left="0" w:firstLine="0"/>
            </w:pPr>
            <w:r>
              <w:rPr>
                <w:b/>
              </w:rPr>
              <w:t xml:space="preserve"> </w:t>
            </w:r>
          </w:p>
          <w:p w14:paraId="4382DBB5" w14:textId="77777777" w:rsidR="00800E9E" w:rsidRDefault="00167F2C">
            <w:pPr>
              <w:spacing w:after="0" w:line="241" w:lineRule="auto"/>
              <w:ind w:left="0" w:firstLine="0"/>
              <w:jc w:val="both"/>
            </w:pPr>
            <w:r>
              <w:rPr>
                <w:b/>
                <w:color w:val="7030A0"/>
              </w:rPr>
              <w:t xml:space="preserve">Candidates: Please ensure you address these behaviours in your responses to </w:t>
            </w:r>
            <w:r>
              <w:rPr>
                <w:b/>
                <w:color w:val="7030A0"/>
              </w:rPr>
              <w:t>the essential (and desirable if applicable) criteria above.</w:t>
            </w:r>
            <w:r>
              <w:rPr>
                <w:b/>
                <w:color w:val="800080"/>
              </w:rPr>
              <w:t xml:space="preserve"> </w:t>
            </w:r>
          </w:p>
          <w:p w14:paraId="0E339748" w14:textId="77777777" w:rsidR="00800E9E" w:rsidRDefault="00167F2C">
            <w:pPr>
              <w:spacing w:after="0" w:line="259" w:lineRule="auto"/>
              <w:ind w:left="0" w:firstLine="0"/>
            </w:pPr>
            <w:r>
              <w:rPr>
                <w:b/>
                <w:color w:val="800080"/>
              </w:rPr>
              <w:t xml:space="preserve"> </w:t>
            </w:r>
          </w:p>
          <w:p w14:paraId="6C3F678A" w14:textId="77777777" w:rsidR="00800E9E" w:rsidRDefault="00167F2C">
            <w:pPr>
              <w:spacing w:after="0" w:line="259" w:lineRule="auto"/>
              <w:ind w:left="0" w:firstLine="0"/>
            </w:pPr>
            <w:r>
              <w:rPr>
                <w:b/>
                <w:color w:val="800080"/>
              </w:rPr>
              <w:t xml:space="preserve"> </w:t>
            </w:r>
          </w:p>
        </w:tc>
        <w:tc>
          <w:tcPr>
            <w:tcW w:w="1702" w:type="dxa"/>
            <w:tcBorders>
              <w:top w:val="single" w:sz="6" w:space="0" w:color="000000"/>
              <w:left w:val="single" w:sz="6" w:space="0" w:color="000000"/>
              <w:bottom w:val="single" w:sz="6" w:space="0" w:color="000000"/>
              <w:right w:val="single" w:sz="12" w:space="0" w:color="000000"/>
            </w:tcBorders>
          </w:tcPr>
          <w:p w14:paraId="577416C9" w14:textId="77777777" w:rsidR="00800E9E" w:rsidRDefault="00800E9E">
            <w:pPr>
              <w:spacing w:after="160" w:line="259" w:lineRule="auto"/>
              <w:ind w:left="0" w:firstLine="0"/>
            </w:pPr>
          </w:p>
        </w:tc>
      </w:tr>
      <w:tr w:rsidR="00800E9E" w14:paraId="322BA661" w14:textId="77777777">
        <w:trPr>
          <w:trHeight w:val="2799"/>
        </w:trPr>
        <w:tc>
          <w:tcPr>
            <w:tcW w:w="12619" w:type="dxa"/>
            <w:tcBorders>
              <w:top w:val="single" w:sz="6" w:space="0" w:color="000000"/>
              <w:left w:val="single" w:sz="12" w:space="0" w:color="000000"/>
              <w:bottom w:val="single" w:sz="6" w:space="0" w:color="000000"/>
              <w:right w:val="single" w:sz="6" w:space="0" w:color="000000"/>
            </w:tcBorders>
          </w:tcPr>
          <w:p w14:paraId="2683BEFD" w14:textId="77777777" w:rsidR="00800E9E" w:rsidRDefault="00167F2C">
            <w:pPr>
              <w:spacing w:after="0" w:line="259" w:lineRule="auto"/>
              <w:ind w:left="0" w:firstLine="0"/>
            </w:pPr>
            <w:r>
              <w:rPr>
                <w:b/>
                <w:color w:val="7030A0"/>
              </w:rPr>
              <w:t xml:space="preserve"> </w:t>
            </w:r>
          </w:p>
          <w:p w14:paraId="2742AD47" w14:textId="77777777" w:rsidR="00800E9E" w:rsidRDefault="00167F2C">
            <w:pPr>
              <w:spacing w:after="0" w:line="259" w:lineRule="auto"/>
              <w:ind w:left="0" w:firstLine="0"/>
            </w:pPr>
            <w:r>
              <w:rPr>
                <w:b/>
                <w:color w:val="7030A0"/>
              </w:rPr>
              <w:t xml:space="preserve">Competencies: </w:t>
            </w:r>
          </w:p>
          <w:p w14:paraId="43FE4D91" w14:textId="77777777" w:rsidR="00800E9E" w:rsidRDefault="00167F2C">
            <w:pPr>
              <w:spacing w:after="0" w:line="259" w:lineRule="auto"/>
              <w:ind w:left="0" w:firstLine="0"/>
            </w:pPr>
            <w:r>
              <w:rPr>
                <w:b/>
                <w:color w:val="7030A0"/>
              </w:rPr>
              <w:t xml:space="preserve"> </w:t>
            </w:r>
          </w:p>
          <w:p w14:paraId="0DF2862D" w14:textId="77777777" w:rsidR="00800E9E" w:rsidRDefault="00167F2C">
            <w:pPr>
              <w:spacing w:after="0" w:line="240" w:lineRule="auto"/>
              <w:ind w:left="0" w:firstLine="0"/>
            </w:pPr>
            <w:r>
              <w:rPr>
                <w:b/>
                <w:color w:val="7030A0"/>
              </w:rPr>
              <w:t xml:space="preserve">Candidates: Please ensure you address these competencies in your responses to the essential (and desirable if applicable) criteria above. </w:t>
            </w:r>
          </w:p>
          <w:p w14:paraId="2C121F4D" w14:textId="77777777" w:rsidR="00800E9E" w:rsidRDefault="00167F2C">
            <w:pPr>
              <w:spacing w:after="0" w:line="259" w:lineRule="auto"/>
              <w:ind w:left="0" w:firstLine="0"/>
            </w:pPr>
            <w:r>
              <w:rPr>
                <w:b/>
                <w:color w:val="7030A0"/>
              </w:rPr>
              <w:t xml:space="preserve"> </w:t>
            </w:r>
          </w:p>
          <w:p w14:paraId="4E47943B" w14:textId="77777777" w:rsidR="00800E9E" w:rsidRDefault="00167F2C">
            <w:pPr>
              <w:numPr>
                <w:ilvl w:val="0"/>
                <w:numId w:val="5"/>
              </w:numPr>
              <w:spacing w:after="0" w:line="259" w:lineRule="auto"/>
              <w:ind w:hanging="247"/>
            </w:pPr>
            <w:r>
              <w:t xml:space="preserve">Customer focus </w:t>
            </w:r>
          </w:p>
          <w:p w14:paraId="2B0E6B4F" w14:textId="77777777" w:rsidR="00800E9E" w:rsidRDefault="00167F2C">
            <w:pPr>
              <w:numPr>
                <w:ilvl w:val="0"/>
                <w:numId w:val="5"/>
              </w:numPr>
              <w:spacing w:after="0" w:line="259" w:lineRule="auto"/>
              <w:ind w:hanging="247"/>
            </w:pPr>
            <w:r>
              <w:t xml:space="preserve">Deliver service performance </w:t>
            </w:r>
          </w:p>
          <w:p w14:paraId="6337814D" w14:textId="77777777" w:rsidR="00800E9E" w:rsidRDefault="00167F2C">
            <w:pPr>
              <w:numPr>
                <w:ilvl w:val="0"/>
                <w:numId w:val="5"/>
              </w:numPr>
              <w:spacing w:after="0" w:line="259" w:lineRule="auto"/>
              <w:ind w:hanging="247"/>
            </w:pPr>
            <w:r>
              <w:t xml:space="preserve">Focus on continuous improvement </w:t>
            </w:r>
          </w:p>
          <w:p w14:paraId="63684B60" w14:textId="77777777" w:rsidR="00800E9E" w:rsidRDefault="00167F2C">
            <w:pPr>
              <w:numPr>
                <w:ilvl w:val="0"/>
                <w:numId w:val="5"/>
              </w:numPr>
              <w:spacing w:after="0" w:line="259" w:lineRule="auto"/>
              <w:ind w:hanging="247"/>
            </w:pPr>
            <w:r>
              <w:t xml:space="preserve">Political awareness and context </w:t>
            </w:r>
          </w:p>
          <w:p w14:paraId="33208B00" w14:textId="77777777" w:rsidR="00800E9E" w:rsidRDefault="00167F2C">
            <w:pPr>
              <w:spacing w:after="0" w:line="259" w:lineRule="auto"/>
              <w:ind w:left="0" w:firstLine="0"/>
            </w:pPr>
            <w:r>
              <w:rPr>
                <w:b/>
                <w:color w:val="800080"/>
              </w:rPr>
              <w:t xml:space="preserve"> </w:t>
            </w:r>
          </w:p>
        </w:tc>
        <w:tc>
          <w:tcPr>
            <w:tcW w:w="1702" w:type="dxa"/>
            <w:tcBorders>
              <w:top w:val="single" w:sz="6" w:space="0" w:color="000000"/>
              <w:left w:val="single" w:sz="6" w:space="0" w:color="000000"/>
              <w:bottom w:val="single" w:sz="6" w:space="0" w:color="000000"/>
              <w:right w:val="single" w:sz="12" w:space="0" w:color="000000"/>
            </w:tcBorders>
          </w:tcPr>
          <w:p w14:paraId="028152C6" w14:textId="77777777" w:rsidR="00800E9E" w:rsidRDefault="00167F2C">
            <w:pPr>
              <w:spacing w:after="0" w:line="259" w:lineRule="auto"/>
              <w:ind w:left="0" w:firstLine="0"/>
            </w:pPr>
            <w:r>
              <w:rPr>
                <w:b/>
              </w:rPr>
              <w:t xml:space="preserve"> </w:t>
            </w:r>
          </w:p>
          <w:p w14:paraId="36512C41" w14:textId="77777777" w:rsidR="00800E9E" w:rsidRDefault="00167F2C">
            <w:pPr>
              <w:spacing w:after="0" w:line="259" w:lineRule="auto"/>
              <w:ind w:left="0" w:firstLine="0"/>
            </w:pPr>
            <w:r>
              <w:rPr>
                <w:b/>
              </w:rPr>
              <w:t xml:space="preserve"> </w:t>
            </w:r>
          </w:p>
          <w:p w14:paraId="631B878A" w14:textId="77777777" w:rsidR="00800E9E" w:rsidRDefault="00167F2C">
            <w:pPr>
              <w:spacing w:after="0" w:line="259" w:lineRule="auto"/>
              <w:ind w:left="0" w:firstLine="0"/>
            </w:pPr>
            <w:r>
              <w:rPr>
                <w:b/>
              </w:rPr>
              <w:t xml:space="preserve">A/I </w:t>
            </w:r>
          </w:p>
        </w:tc>
      </w:tr>
      <w:tr w:rsidR="00800E9E" w14:paraId="238B74F5" w14:textId="77777777">
        <w:trPr>
          <w:trHeight w:val="2293"/>
        </w:trPr>
        <w:tc>
          <w:tcPr>
            <w:tcW w:w="12619" w:type="dxa"/>
            <w:tcBorders>
              <w:top w:val="single" w:sz="6" w:space="0" w:color="000000"/>
              <w:left w:val="single" w:sz="12" w:space="0" w:color="000000"/>
              <w:bottom w:val="single" w:sz="6" w:space="0" w:color="000000"/>
              <w:right w:val="single" w:sz="6" w:space="0" w:color="000000"/>
            </w:tcBorders>
          </w:tcPr>
          <w:p w14:paraId="4F9AAAA2" w14:textId="77777777" w:rsidR="00800E9E" w:rsidRDefault="00167F2C">
            <w:pPr>
              <w:spacing w:after="0" w:line="259" w:lineRule="auto"/>
              <w:ind w:left="0" w:firstLine="0"/>
            </w:pPr>
            <w:r>
              <w:rPr>
                <w:b/>
                <w:color w:val="7030A0"/>
              </w:rPr>
              <w:t xml:space="preserve">Qualifications &amp; Professional registration criteria </w:t>
            </w:r>
          </w:p>
          <w:p w14:paraId="7B90E90E" w14:textId="77777777" w:rsidR="00800E9E" w:rsidRDefault="00167F2C">
            <w:pPr>
              <w:spacing w:after="0" w:line="259" w:lineRule="auto"/>
              <w:ind w:left="0" w:firstLine="0"/>
            </w:pPr>
            <w:r>
              <w:rPr>
                <w:b/>
                <w:color w:val="7030A0"/>
              </w:rPr>
              <w:t xml:space="preserve"> </w:t>
            </w:r>
          </w:p>
          <w:p w14:paraId="0149C6FC" w14:textId="77777777" w:rsidR="00800E9E" w:rsidRDefault="00167F2C">
            <w:pPr>
              <w:spacing w:after="0" w:line="240" w:lineRule="auto"/>
              <w:ind w:left="0" w:firstLine="0"/>
            </w:pPr>
            <w:r>
              <w:rPr>
                <w:b/>
                <w:color w:val="7030A0"/>
              </w:rPr>
              <w:t xml:space="preserve">Candidates: Please ensure you address these qualifications in your responses to the essential (and desirable if applicable) criteria, you will be expected to meet these requirements of the role and they will be explored with you at interview. </w:t>
            </w:r>
          </w:p>
          <w:p w14:paraId="06635FA2" w14:textId="77777777" w:rsidR="00800E9E" w:rsidRDefault="00167F2C">
            <w:pPr>
              <w:spacing w:after="0" w:line="259" w:lineRule="auto"/>
              <w:ind w:left="0" w:firstLine="0"/>
            </w:pPr>
            <w:r>
              <w:rPr>
                <w:b/>
                <w:color w:val="7030A0"/>
              </w:rPr>
              <w:t xml:space="preserve"> </w:t>
            </w:r>
          </w:p>
          <w:p w14:paraId="2D58722A" w14:textId="77777777" w:rsidR="00800E9E" w:rsidRDefault="00167F2C">
            <w:pPr>
              <w:spacing w:after="0" w:line="259" w:lineRule="auto"/>
              <w:ind w:left="0" w:firstLine="0"/>
            </w:pPr>
            <w:r>
              <w:rPr>
                <w:b/>
              </w:rPr>
              <w:t xml:space="preserve">1. </w:t>
            </w:r>
          </w:p>
          <w:p w14:paraId="35208FF4" w14:textId="77777777" w:rsidR="00800E9E" w:rsidRDefault="00167F2C">
            <w:pPr>
              <w:spacing w:after="0" w:line="259" w:lineRule="auto"/>
              <w:ind w:left="0" w:firstLine="0"/>
            </w:pPr>
            <w:r>
              <w:rPr>
                <w:b/>
              </w:rPr>
              <w:t xml:space="preserve">2. </w:t>
            </w:r>
          </w:p>
          <w:p w14:paraId="3D3F6443" w14:textId="77777777" w:rsidR="00800E9E" w:rsidRDefault="00167F2C">
            <w:pPr>
              <w:spacing w:after="0" w:line="259" w:lineRule="auto"/>
              <w:ind w:left="0" w:firstLine="0"/>
            </w:pPr>
            <w:r>
              <w:rPr>
                <w:b/>
                <w:color w:val="800080"/>
              </w:rPr>
              <w:t xml:space="preserve"> </w:t>
            </w:r>
          </w:p>
        </w:tc>
        <w:tc>
          <w:tcPr>
            <w:tcW w:w="1702" w:type="dxa"/>
            <w:tcBorders>
              <w:top w:val="single" w:sz="6" w:space="0" w:color="000000"/>
              <w:left w:val="single" w:sz="6" w:space="0" w:color="000000"/>
              <w:bottom w:val="single" w:sz="6" w:space="0" w:color="000000"/>
              <w:right w:val="single" w:sz="12" w:space="0" w:color="000000"/>
            </w:tcBorders>
          </w:tcPr>
          <w:p w14:paraId="43F62DA7" w14:textId="77777777" w:rsidR="00800E9E" w:rsidRDefault="00167F2C">
            <w:pPr>
              <w:spacing w:after="0" w:line="259" w:lineRule="auto"/>
              <w:ind w:left="0" w:firstLine="0"/>
            </w:pPr>
            <w:r>
              <w:rPr>
                <w:b/>
              </w:rPr>
              <w:t xml:space="preserve"> </w:t>
            </w:r>
          </w:p>
          <w:p w14:paraId="56423097" w14:textId="77777777" w:rsidR="00800E9E" w:rsidRDefault="00167F2C">
            <w:pPr>
              <w:spacing w:after="0" w:line="259" w:lineRule="auto"/>
              <w:ind w:left="0" w:firstLine="0"/>
            </w:pPr>
            <w:r>
              <w:rPr>
                <w:b/>
              </w:rPr>
              <w:t xml:space="preserve">I </w:t>
            </w:r>
          </w:p>
          <w:p w14:paraId="444EF14A" w14:textId="77777777" w:rsidR="00800E9E" w:rsidRDefault="00167F2C">
            <w:pPr>
              <w:spacing w:after="0" w:line="259" w:lineRule="auto"/>
              <w:ind w:left="0" w:firstLine="0"/>
            </w:pPr>
            <w:r>
              <w:rPr>
                <w:b/>
              </w:rPr>
              <w:t xml:space="preserve"> </w:t>
            </w:r>
          </w:p>
        </w:tc>
      </w:tr>
      <w:tr w:rsidR="00800E9E" w14:paraId="74B4E77F" w14:textId="77777777">
        <w:trPr>
          <w:trHeight w:val="1280"/>
        </w:trPr>
        <w:tc>
          <w:tcPr>
            <w:tcW w:w="12619" w:type="dxa"/>
            <w:tcBorders>
              <w:top w:val="single" w:sz="6" w:space="0" w:color="000000"/>
              <w:left w:val="single" w:sz="12" w:space="0" w:color="000000"/>
              <w:bottom w:val="single" w:sz="6" w:space="0" w:color="000000"/>
              <w:right w:val="single" w:sz="6" w:space="0" w:color="000000"/>
            </w:tcBorders>
          </w:tcPr>
          <w:p w14:paraId="3812A303" w14:textId="77777777" w:rsidR="00800E9E" w:rsidRDefault="00167F2C">
            <w:pPr>
              <w:spacing w:after="0" w:line="259" w:lineRule="auto"/>
              <w:ind w:left="0" w:firstLine="0"/>
            </w:pPr>
            <w:r>
              <w:rPr>
                <w:b/>
                <w:color w:val="7030A0"/>
              </w:rPr>
              <w:lastRenderedPageBreak/>
              <w:t xml:space="preserve">Special requirements </w:t>
            </w:r>
          </w:p>
          <w:p w14:paraId="3E0472EC" w14:textId="77777777" w:rsidR="00800E9E" w:rsidRDefault="00167F2C">
            <w:pPr>
              <w:spacing w:after="0" w:line="259" w:lineRule="auto"/>
              <w:ind w:left="0" w:firstLine="0"/>
            </w:pPr>
            <w:r>
              <w:rPr>
                <w:b/>
                <w:color w:val="7030A0"/>
              </w:rPr>
              <w:t xml:space="preserve"> </w:t>
            </w:r>
          </w:p>
          <w:p w14:paraId="4BB9907D" w14:textId="77777777" w:rsidR="00800E9E" w:rsidRDefault="00167F2C">
            <w:pPr>
              <w:spacing w:after="2" w:line="238" w:lineRule="auto"/>
              <w:ind w:left="0" w:firstLine="0"/>
            </w:pPr>
            <w:r>
              <w:rPr>
                <w:b/>
                <w:color w:val="7030A0"/>
              </w:rPr>
              <w:t xml:space="preserve">Candidates: Please note you will be expected to meet these requirements of the role and they will be explored with you at interview. </w:t>
            </w:r>
          </w:p>
          <w:p w14:paraId="28E8F390" w14:textId="77777777" w:rsidR="00800E9E" w:rsidRDefault="00167F2C">
            <w:pPr>
              <w:spacing w:after="0" w:line="259" w:lineRule="auto"/>
              <w:ind w:left="0" w:firstLine="0"/>
            </w:pPr>
            <w:r>
              <w:rPr>
                <w:b/>
                <w:color w:val="7030A0"/>
              </w:rPr>
              <w:t xml:space="preserve"> </w:t>
            </w:r>
          </w:p>
        </w:tc>
        <w:tc>
          <w:tcPr>
            <w:tcW w:w="1702" w:type="dxa"/>
            <w:tcBorders>
              <w:top w:val="single" w:sz="6" w:space="0" w:color="000000"/>
              <w:left w:val="single" w:sz="6" w:space="0" w:color="000000"/>
              <w:bottom w:val="single" w:sz="6" w:space="0" w:color="000000"/>
              <w:right w:val="single" w:sz="12" w:space="0" w:color="000000"/>
            </w:tcBorders>
          </w:tcPr>
          <w:p w14:paraId="0BD4A139" w14:textId="77777777" w:rsidR="00800E9E" w:rsidRDefault="00167F2C">
            <w:pPr>
              <w:spacing w:after="0" w:line="259" w:lineRule="auto"/>
              <w:ind w:left="0" w:firstLine="0"/>
            </w:pPr>
            <w:r>
              <w:rPr>
                <w:b/>
              </w:rPr>
              <w:t xml:space="preserve"> </w:t>
            </w:r>
          </w:p>
          <w:p w14:paraId="7739CD3D" w14:textId="77777777" w:rsidR="00800E9E" w:rsidRDefault="00167F2C">
            <w:pPr>
              <w:spacing w:after="0" w:line="259" w:lineRule="auto"/>
              <w:ind w:left="0" w:firstLine="0"/>
            </w:pPr>
            <w:r>
              <w:rPr>
                <w:b/>
              </w:rPr>
              <w:t xml:space="preserve">I </w:t>
            </w:r>
          </w:p>
          <w:p w14:paraId="7F838C93" w14:textId="77777777" w:rsidR="00800E9E" w:rsidRDefault="00167F2C">
            <w:pPr>
              <w:spacing w:after="0" w:line="259" w:lineRule="auto"/>
              <w:ind w:left="0" w:firstLine="0"/>
            </w:pPr>
            <w:r>
              <w:rPr>
                <w:b/>
              </w:rPr>
              <w:t xml:space="preserve"> </w:t>
            </w:r>
          </w:p>
        </w:tc>
      </w:tr>
      <w:tr w:rsidR="00800E9E" w14:paraId="661159EE" w14:textId="77777777">
        <w:trPr>
          <w:trHeight w:val="629"/>
        </w:trPr>
        <w:tc>
          <w:tcPr>
            <w:tcW w:w="12619" w:type="dxa"/>
            <w:tcBorders>
              <w:top w:val="single" w:sz="6" w:space="0" w:color="000000"/>
              <w:left w:val="single" w:sz="12" w:space="0" w:color="000000"/>
              <w:bottom w:val="single" w:sz="6" w:space="0" w:color="000000"/>
              <w:right w:val="single" w:sz="6" w:space="0" w:color="000000"/>
            </w:tcBorders>
          </w:tcPr>
          <w:p w14:paraId="5B21FC54" w14:textId="77777777" w:rsidR="00800E9E" w:rsidRDefault="00167F2C">
            <w:pPr>
              <w:spacing w:after="0" w:line="259" w:lineRule="auto"/>
              <w:ind w:left="0" w:firstLine="0"/>
            </w:pPr>
            <w:r>
              <w:rPr>
                <w:b/>
              </w:rPr>
              <w:t>1. Hold a clean driving licence and have access to a vehicle to make site visits, or you will need to put in pla</w:t>
            </w:r>
            <w:r>
              <w:rPr>
                <w:b/>
              </w:rPr>
              <w:t>ce suitable alternative travel arrangements (e.g. bicycle)</w:t>
            </w:r>
            <w:r>
              <w:rPr>
                <w:b/>
                <w:color w:val="800080"/>
              </w:rPr>
              <w:t xml:space="preserve"> </w:t>
            </w:r>
          </w:p>
        </w:tc>
        <w:tc>
          <w:tcPr>
            <w:tcW w:w="1702" w:type="dxa"/>
            <w:tcBorders>
              <w:top w:val="single" w:sz="6" w:space="0" w:color="000000"/>
              <w:left w:val="single" w:sz="6" w:space="0" w:color="000000"/>
              <w:bottom w:val="single" w:sz="6" w:space="0" w:color="000000"/>
              <w:right w:val="single" w:sz="12" w:space="0" w:color="000000"/>
            </w:tcBorders>
          </w:tcPr>
          <w:p w14:paraId="41DA12D5" w14:textId="77777777" w:rsidR="00800E9E" w:rsidRDefault="00800E9E">
            <w:pPr>
              <w:spacing w:after="160" w:line="259" w:lineRule="auto"/>
              <w:ind w:left="0" w:firstLine="0"/>
            </w:pPr>
          </w:p>
        </w:tc>
      </w:tr>
    </w:tbl>
    <w:p w14:paraId="42B3F686" w14:textId="77777777" w:rsidR="00800E9E" w:rsidRDefault="00167F2C">
      <w:pPr>
        <w:spacing w:after="0" w:line="259" w:lineRule="auto"/>
        <w:ind w:left="-22" w:firstLine="0"/>
      </w:pPr>
      <w:r>
        <w:rPr>
          <w:b/>
        </w:rPr>
        <w:t xml:space="preserve"> </w:t>
      </w:r>
    </w:p>
    <w:p w14:paraId="0D053E36" w14:textId="77777777" w:rsidR="00800E9E" w:rsidRDefault="00167F2C">
      <w:pPr>
        <w:spacing w:after="0" w:line="259" w:lineRule="auto"/>
        <w:ind w:left="-22" w:firstLine="0"/>
      </w:pPr>
      <w:r>
        <w:rPr>
          <w:b/>
        </w:rPr>
        <w:t xml:space="preserve"> </w:t>
      </w:r>
    </w:p>
    <w:p w14:paraId="622DD12E" w14:textId="73EC1F30" w:rsidR="00800E9E" w:rsidRDefault="00167F2C" w:rsidP="00167F2C">
      <w:pPr>
        <w:spacing w:after="0" w:line="259" w:lineRule="auto"/>
        <w:ind w:left="-22" w:firstLine="0"/>
      </w:pPr>
      <w:r>
        <w:rPr>
          <w:b/>
        </w:rPr>
        <w:t xml:space="preserve">Structure chart </w:t>
      </w:r>
    </w:p>
    <w:p w14:paraId="12BECB79" w14:textId="77777777" w:rsidR="00800E9E" w:rsidRDefault="00167F2C">
      <w:pPr>
        <w:spacing w:after="0" w:line="259" w:lineRule="auto"/>
        <w:ind w:left="2650" w:firstLine="0"/>
      </w:pPr>
      <w:r>
        <w:rPr>
          <w:noProof/>
        </w:rPr>
        <w:lastRenderedPageBreak/>
        <w:drawing>
          <wp:inline distT="0" distB="0" distL="0" distR="0" wp14:anchorId="3C909ACD" wp14:editId="128F8D02">
            <wp:extent cx="6424676" cy="4513580"/>
            <wp:effectExtent l="0" t="0" r="0" b="0"/>
            <wp:docPr id="2861" name="Picture 2861"/>
            <wp:cNvGraphicFramePr/>
            <a:graphic xmlns:a="http://schemas.openxmlformats.org/drawingml/2006/main">
              <a:graphicData uri="http://schemas.openxmlformats.org/drawingml/2006/picture">
                <pic:pic xmlns:pic="http://schemas.openxmlformats.org/drawingml/2006/picture">
                  <pic:nvPicPr>
                    <pic:cNvPr id="2861" name="Picture 2861"/>
                    <pic:cNvPicPr/>
                  </pic:nvPicPr>
                  <pic:blipFill>
                    <a:blip r:embed="rId19"/>
                    <a:stretch>
                      <a:fillRect/>
                    </a:stretch>
                  </pic:blipFill>
                  <pic:spPr>
                    <a:xfrm>
                      <a:off x="0" y="0"/>
                      <a:ext cx="6424676" cy="4513580"/>
                    </a:xfrm>
                    <a:prstGeom prst="rect">
                      <a:avLst/>
                    </a:prstGeom>
                  </pic:spPr>
                </pic:pic>
              </a:graphicData>
            </a:graphic>
          </wp:inline>
        </w:drawing>
      </w:r>
    </w:p>
    <w:sectPr w:rsidR="00800E9E">
      <w:headerReference w:type="even" r:id="rId20"/>
      <w:headerReference w:type="default" r:id="rId21"/>
      <w:footerReference w:type="even" r:id="rId22"/>
      <w:footerReference w:type="default" r:id="rId23"/>
      <w:headerReference w:type="first" r:id="rId24"/>
      <w:footerReference w:type="first" r:id="rId25"/>
      <w:pgSz w:w="16834" w:h="11909" w:orient="landscape"/>
      <w:pgMar w:top="1440" w:right="1440" w:bottom="1385" w:left="1440" w:header="430"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A8436" w14:textId="77777777" w:rsidR="00000000" w:rsidRDefault="00167F2C">
      <w:pPr>
        <w:spacing w:after="0" w:line="240" w:lineRule="auto"/>
      </w:pPr>
      <w:r>
        <w:separator/>
      </w:r>
    </w:p>
  </w:endnote>
  <w:endnote w:type="continuationSeparator" w:id="0">
    <w:p w14:paraId="24A51320" w14:textId="77777777" w:rsidR="00000000" w:rsidRDefault="00167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A5D6" w14:textId="77777777" w:rsidR="00800E9E" w:rsidRDefault="00167F2C">
    <w:pPr>
      <w:spacing w:after="0" w:line="259" w:lineRule="auto"/>
      <w:ind w:left="182" w:firstLine="0"/>
      <w:jc w:val="center"/>
    </w:pPr>
    <w:r>
      <w:rPr>
        <w:color w:val="C0C0C0"/>
        <w:sz w:val="20"/>
      </w:rPr>
      <w:t xml:space="preserve">Page </w:t>
    </w:r>
    <w:r>
      <w:fldChar w:fldCharType="begin"/>
    </w:r>
    <w:r>
      <w:instrText xml:space="preserve"> PAGE   \* MERGEFORMAT </w:instrText>
    </w:r>
    <w:r>
      <w:fldChar w:fldCharType="separate"/>
    </w:r>
    <w:r>
      <w:rPr>
        <w:color w:val="C0C0C0"/>
        <w:sz w:val="20"/>
      </w:rPr>
      <w:t>1</w:t>
    </w:r>
    <w:r>
      <w:rPr>
        <w:color w:val="C0C0C0"/>
        <w:sz w:val="20"/>
      </w:rPr>
      <w:fldChar w:fldCharType="end"/>
    </w:r>
    <w:r>
      <w:rPr>
        <w:color w:val="C0C0C0"/>
        <w:sz w:val="20"/>
      </w:rPr>
      <w:t xml:space="preserve"> of </w:t>
    </w:r>
    <w:r>
      <w:fldChar w:fldCharType="begin"/>
    </w:r>
    <w:r>
      <w:instrText xml:space="preserve"> NUMPAGES   \* MERGEFORMAT </w:instrText>
    </w:r>
    <w:r>
      <w:fldChar w:fldCharType="separate"/>
    </w:r>
    <w:r>
      <w:rPr>
        <w:color w:val="C0C0C0"/>
        <w:sz w:val="20"/>
      </w:rPr>
      <w:t>11</w:t>
    </w:r>
    <w:r>
      <w:rPr>
        <w:color w:val="C0C0C0"/>
        <w:sz w:val="20"/>
      </w:rPr>
      <w:fldChar w:fldCharType="end"/>
    </w:r>
    <w:r>
      <w:rPr>
        <w:color w:val="C0C0C0"/>
        <w:sz w:val="20"/>
      </w:rPr>
      <w:t xml:space="preserve"> </w:t>
    </w:r>
  </w:p>
  <w:p w14:paraId="3F42E81F" w14:textId="77777777" w:rsidR="00800E9E" w:rsidRDefault="00167F2C">
    <w:pPr>
      <w:spacing w:after="0" w:line="259" w:lineRule="auto"/>
      <w:ind w:left="0" w:right="5" w:firstLine="0"/>
      <w:jc w:val="right"/>
    </w:pPr>
    <w:r>
      <w:rPr>
        <w:color w:val="C0C0C0"/>
        <w:sz w:val="20"/>
      </w:rPr>
      <w:t xml:space="preserve">Job Role Profile and Person Specification  </w:t>
    </w:r>
  </w:p>
  <w:p w14:paraId="04CFBDE3" w14:textId="77777777" w:rsidR="00800E9E" w:rsidRDefault="00167F2C">
    <w:pPr>
      <w:spacing w:after="0" w:line="259" w:lineRule="auto"/>
      <w:ind w:left="0" w:right="8" w:firstLine="0"/>
      <w:jc w:val="right"/>
    </w:pPr>
    <w:r>
      <w:rPr>
        <w:color w:val="C0C0C0"/>
        <w:sz w:val="20"/>
      </w:rPr>
      <w:t xml:space="preserve"> </w:t>
    </w:r>
    <w:r>
      <w:rPr>
        <w:color w:val="C0C0C0"/>
        <w:sz w:val="20"/>
      </w:rPr>
      <w:t xml:space="preserve">Published 18/10/2010 </w:t>
    </w:r>
  </w:p>
  <w:p w14:paraId="30B47207" w14:textId="77777777" w:rsidR="00800E9E" w:rsidRDefault="00167F2C">
    <w:pPr>
      <w:spacing w:after="0" w:line="259" w:lineRule="auto"/>
      <w:ind w:left="0" w:right="8" w:firstLine="0"/>
      <w:jc w:val="right"/>
    </w:pPr>
    <w:r>
      <w:rPr>
        <w:color w:val="C0C0C0"/>
        <w:sz w:val="20"/>
      </w:rPr>
      <w:t xml:space="preserve">Last revised 24.9.20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E62A" w14:textId="77777777" w:rsidR="00800E9E" w:rsidRDefault="00167F2C">
    <w:pPr>
      <w:spacing w:after="0" w:line="259" w:lineRule="auto"/>
      <w:ind w:left="182" w:firstLine="0"/>
      <w:jc w:val="center"/>
    </w:pPr>
    <w:r>
      <w:rPr>
        <w:color w:val="C0C0C0"/>
        <w:sz w:val="20"/>
      </w:rPr>
      <w:t xml:space="preserve">Page </w:t>
    </w:r>
    <w:r>
      <w:fldChar w:fldCharType="begin"/>
    </w:r>
    <w:r>
      <w:instrText xml:space="preserve"> PAGE   \* MERGEFORMAT </w:instrText>
    </w:r>
    <w:r>
      <w:fldChar w:fldCharType="separate"/>
    </w:r>
    <w:r>
      <w:rPr>
        <w:color w:val="C0C0C0"/>
        <w:sz w:val="20"/>
      </w:rPr>
      <w:t>1</w:t>
    </w:r>
    <w:r>
      <w:rPr>
        <w:color w:val="C0C0C0"/>
        <w:sz w:val="20"/>
      </w:rPr>
      <w:fldChar w:fldCharType="end"/>
    </w:r>
    <w:r>
      <w:rPr>
        <w:color w:val="C0C0C0"/>
        <w:sz w:val="20"/>
      </w:rPr>
      <w:t xml:space="preserve"> of </w:t>
    </w:r>
    <w:r>
      <w:fldChar w:fldCharType="begin"/>
    </w:r>
    <w:r>
      <w:instrText xml:space="preserve"> NUMPAGES   \* MERGEFORMAT </w:instrText>
    </w:r>
    <w:r>
      <w:fldChar w:fldCharType="separate"/>
    </w:r>
    <w:r>
      <w:rPr>
        <w:color w:val="C0C0C0"/>
        <w:sz w:val="20"/>
      </w:rPr>
      <w:t>11</w:t>
    </w:r>
    <w:r>
      <w:rPr>
        <w:color w:val="C0C0C0"/>
        <w:sz w:val="20"/>
      </w:rPr>
      <w:fldChar w:fldCharType="end"/>
    </w:r>
    <w:r>
      <w:rPr>
        <w:color w:val="C0C0C0"/>
        <w:sz w:val="20"/>
      </w:rPr>
      <w:t xml:space="preserve"> </w:t>
    </w:r>
  </w:p>
  <w:p w14:paraId="5809D689" w14:textId="77777777" w:rsidR="00800E9E" w:rsidRDefault="00167F2C">
    <w:pPr>
      <w:spacing w:after="0" w:line="259" w:lineRule="auto"/>
      <w:ind w:left="0" w:right="5" w:firstLine="0"/>
      <w:jc w:val="right"/>
    </w:pPr>
    <w:r>
      <w:rPr>
        <w:color w:val="C0C0C0"/>
        <w:sz w:val="20"/>
      </w:rPr>
      <w:t xml:space="preserve">Job Role Profile and Person Specification  </w:t>
    </w:r>
  </w:p>
  <w:p w14:paraId="0C783A96" w14:textId="77777777" w:rsidR="00800E9E" w:rsidRDefault="00167F2C">
    <w:pPr>
      <w:spacing w:after="0" w:line="259" w:lineRule="auto"/>
      <w:ind w:left="0" w:right="8" w:firstLine="0"/>
      <w:jc w:val="right"/>
    </w:pPr>
    <w:r>
      <w:rPr>
        <w:color w:val="C0C0C0"/>
        <w:sz w:val="20"/>
      </w:rPr>
      <w:t xml:space="preserve"> Published 18/10/2010 </w:t>
    </w:r>
  </w:p>
  <w:p w14:paraId="7B6C46C8" w14:textId="77777777" w:rsidR="00800E9E" w:rsidRDefault="00167F2C">
    <w:pPr>
      <w:spacing w:after="0" w:line="259" w:lineRule="auto"/>
      <w:ind w:left="0" w:right="8" w:firstLine="0"/>
      <w:jc w:val="right"/>
    </w:pPr>
    <w:r>
      <w:rPr>
        <w:color w:val="C0C0C0"/>
        <w:sz w:val="20"/>
      </w:rPr>
      <w:t xml:space="preserve">Last revised 24.9.20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36649" w14:textId="77777777" w:rsidR="00800E9E" w:rsidRDefault="00167F2C">
    <w:pPr>
      <w:spacing w:after="0" w:line="259" w:lineRule="auto"/>
      <w:ind w:left="182" w:firstLine="0"/>
      <w:jc w:val="center"/>
    </w:pPr>
    <w:r>
      <w:rPr>
        <w:color w:val="C0C0C0"/>
        <w:sz w:val="20"/>
      </w:rPr>
      <w:t xml:space="preserve">Page </w:t>
    </w:r>
    <w:r>
      <w:fldChar w:fldCharType="begin"/>
    </w:r>
    <w:r>
      <w:instrText xml:space="preserve"> PAGE   \* MERGEFORMAT </w:instrText>
    </w:r>
    <w:r>
      <w:fldChar w:fldCharType="separate"/>
    </w:r>
    <w:r>
      <w:rPr>
        <w:color w:val="C0C0C0"/>
        <w:sz w:val="20"/>
      </w:rPr>
      <w:t>1</w:t>
    </w:r>
    <w:r>
      <w:rPr>
        <w:color w:val="C0C0C0"/>
        <w:sz w:val="20"/>
      </w:rPr>
      <w:fldChar w:fldCharType="end"/>
    </w:r>
    <w:r>
      <w:rPr>
        <w:color w:val="C0C0C0"/>
        <w:sz w:val="20"/>
      </w:rPr>
      <w:t xml:space="preserve"> of </w:t>
    </w:r>
    <w:r>
      <w:fldChar w:fldCharType="begin"/>
    </w:r>
    <w:r>
      <w:instrText xml:space="preserve"> NUMPAGES   \* MERGEFORMAT </w:instrText>
    </w:r>
    <w:r>
      <w:fldChar w:fldCharType="separate"/>
    </w:r>
    <w:r>
      <w:rPr>
        <w:color w:val="C0C0C0"/>
        <w:sz w:val="20"/>
      </w:rPr>
      <w:t>11</w:t>
    </w:r>
    <w:r>
      <w:rPr>
        <w:color w:val="C0C0C0"/>
        <w:sz w:val="20"/>
      </w:rPr>
      <w:fldChar w:fldCharType="end"/>
    </w:r>
    <w:r>
      <w:rPr>
        <w:color w:val="C0C0C0"/>
        <w:sz w:val="20"/>
      </w:rPr>
      <w:t xml:space="preserve"> </w:t>
    </w:r>
  </w:p>
  <w:p w14:paraId="5037ED0A" w14:textId="77777777" w:rsidR="00800E9E" w:rsidRDefault="00167F2C">
    <w:pPr>
      <w:spacing w:after="0" w:line="259" w:lineRule="auto"/>
      <w:ind w:left="0" w:right="5" w:firstLine="0"/>
      <w:jc w:val="right"/>
    </w:pPr>
    <w:r>
      <w:rPr>
        <w:color w:val="C0C0C0"/>
        <w:sz w:val="20"/>
      </w:rPr>
      <w:t xml:space="preserve">Job Role Profile and Person Specification  </w:t>
    </w:r>
  </w:p>
  <w:p w14:paraId="0C8D6F67" w14:textId="77777777" w:rsidR="00800E9E" w:rsidRDefault="00167F2C">
    <w:pPr>
      <w:spacing w:after="0" w:line="259" w:lineRule="auto"/>
      <w:ind w:left="0" w:right="8" w:firstLine="0"/>
      <w:jc w:val="right"/>
    </w:pPr>
    <w:r>
      <w:rPr>
        <w:color w:val="C0C0C0"/>
        <w:sz w:val="20"/>
      </w:rPr>
      <w:t xml:space="preserve"> Published 18/10/2010 </w:t>
    </w:r>
  </w:p>
  <w:p w14:paraId="28F782EF" w14:textId="77777777" w:rsidR="00800E9E" w:rsidRDefault="00167F2C">
    <w:pPr>
      <w:spacing w:after="0" w:line="259" w:lineRule="auto"/>
      <w:ind w:left="0" w:right="8" w:firstLine="0"/>
      <w:jc w:val="right"/>
    </w:pPr>
    <w:r>
      <w:rPr>
        <w:color w:val="C0C0C0"/>
        <w:sz w:val="20"/>
      </w:rPr>
      <w:t xml:space="preserve">Last revised 24.9.20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367D" w14:textId="77777777" w:rsidR="00800E9E" w:rsidRDefault="00800E9E">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5DC5" w14:textId="77777777" w:rsidR="00800E9E" w:rsidRDefault="00800E9E">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7F5D" w14:textId="77777777" w:rsidR="00800E9E" w:rsidRDefault="00800E9E">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B6EC8" w14:textId="77777777" w:rsidR="00800E9E" w:rsidRDefault="00167F2C">
    <w:pPr>
      <w:spacing w:after="0" w:line="259" w:lineRule="auto"/>
      <w:ind w:left="0" w:right="2" w:firstLine="0"/>
      <w:jc w:val="center"/>
    </w:pPr>
    <w:r>
      <w:rPr>
        <w:color w:val="C0C0C0"/>
        <w:sz w:val="20"/>
      </w:rPr>
      <w:t xml:space="preserve">Page </w:t>
    </w:r>
    <w:r>
      <w:fldChar w:fldCharType="begin"/>
    </w:r>
    <w:r>
      <w:instrText xml:space="preserve"> PAGE   \* MERGEFORMAT </w:instrText>
    </w:r>
    <w:r>
      <w:fldChar w:fldCharType="separate"/>
    </w:r>
    <w:r>
      <w:rPr>
        <w:color w:val="C0C0C0"/>
        <w:sz w:val="20"/>
      </w:rPr>
      <w:t>8</w:t>
    </w:r>
    <w:r>
      <w:rPr>
        <w:color w:val="C0C0C0"/>
        <w:sz w:val="20"/>
      </w:rPr>
      <w:fldChar w:fldCharType="end"/>
    </w:r>
    <w:r>
      <w:rPr>
        <w:color w:val="C0C0C0"/>
        <w:sz w:val="20"/>
      </w:rPr>
      <w:t xml:space="preserve"> of </w:t>
    </w:r>
    <w:r>
      <w:fldChar w:fldCharType="begin"/>
    </w:r>
    <w:r>
      <w:instrText xml:space="preserve"> NUMPAGES   \* MERGEFORMAT </w:instrText>
    </w:r>
    <w:r>
      <w:fldChar w:fldCharType="separate"/>
    </w:r>
    <w:r>
      <w:rPr>
        <w:color w:val="C0C0C0"/>
        <w:sz w:val="20"/>
      </w:rPr>
      <w:t>11</w:t>
    </w:r>
    <w:r>
      <w:rPr>
        <w:color w:val="C0C0C0"/>
        <w:sz w:val="20"/>
      </w:rPr>
      <w:fldChar w:fldCharType="end"/>
    </w:r>
    <w:r>
      <w:rPr>
        <w:color w:val="C0C0C0"/>
        <w:sz w:val="20"/>
      </w:rPr>
      <w:t xml:space="preserve"> </w:t>
    </w:r>
  </w:p>
  <w:p w14:paraId="33E5DA67" w14:textId="77777777" w:rsidR="00800E9E" w:rsidRDefault="00167F2C">
    <w:pPr>
      <w:spacing w:after="0" w:line="259" w:lineRule="auto"/>
      <w:ind w:left="0" w:right="-24" w:firstLine="0"/>
      <w:jc w:val="right"/>
    </w:pPr>
    <w:r>
      <w:rPr>
        <w:color w:val="C0C0C0"/>
        <w:sz w:val="20"/>
      </w:rPr>
      <w:t xml:space="preserve">Job Role Profile and Person Specification  </w:t>
    </w:r>
  </w:p>
  <w:p w14:paraId="13F882E7" w14:textId="77777777" w:rsidR="00800E9E" w:rsidRDefault="00167F2C">
    <w:pPr>
      <w:spacing w:after="0" w:line="259" w:lineRule="auto"/>
      <w:ind w:left="0" w:right="-21" w:firstLine="0"/>
      <w:jc w:val="right"/>
    </w:pPr>
    <w:r>
      <w:rPr>
        <w:color w:val="C0C0C0"/>
        <w:sz w:val="20"/>
      </w:rPr>
      <w:t xml:space="preserve"> Published 18/10/2010 </w:t>
    </w:r>
  </w:p>
  <w:p w14:paraId="3FC29775" w14:textId="77777777" w:rsidR="00800E9E" w:rsidRDefault="00167F2C">
    <w:pPr>
      <w:spacing w:after="0" w:line="259" w:lineRule="auto"/>
      <w:ind w:left="0" w:right="-21" w:firstLine="0"/>
      <w:jc w:val="right"/>
    </w:pPr>
    <w:r>
      <w:rPr>
        <w:color w:val="C0C0C0"/>
        <w:sz w:val="20"/>
      </w:rPr>
      <w:t xml:space="preserve">Last revised 24.9.20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2892" w14:textId="77777777" w:rsidR="00800E9E" w:rsidRDefault="00167F2C">
    <w:pPr>
      <w:spacing w:after="0" w:line="259" w:lineRule="auto"/>
      <w:ind w:left="0" w:right="2" w:firstLine="0"/>
      <w:jc w:val="center"/>
    </w:pPr>
    <w:r>
      <w:rPr>
        <w:color w:val="C0C0C0"/>
        <w:sz w:val="20"/>
      </w:rPr>
      <w:t xml:space="preserve">Page </w:t>
    </w:r>
    <w:r>
      <w:fldChar w:fldCharType="begin"/>
    </w:r>
    <w:r>
      <w:instrText xml:space="preserve"> PAGE   \* MERGEFORMAT </w:instrText>
    </w:r>
    <w:r>
      <w:fldChar w:fldCharType="separate"/>
    </w:r>
    <w:r>
      <w:rPr>
        <w:color w:val="C0C0C0"/>
        <w:sz w:val="20"/>
      </w:rPr>
      <w:t>8</w:t>
    </w:r>
    <w:r>
      <w:rPr>
        <w:color w:val="C0C0C0"/>
        <w:sz w:val="20"/>
      </w:rPr>
      <w:fldChar w:fldCharType="end"/>
    </w:r>
    <w:r>
      <w:rPr>
        <w:color w:val="C0C0C0"/>
        <w:sz w:val="20"/>
      </w:rPr>
      <w:t xml:space="preserve"> of </w:t>
    </w:r>
    <w:r>
      <w:fldChar w:fldCharType="begin"/>
    </w:r>
    <w:r>
      <w:instrText xml:space="preserve"> NUMPAGES   \* MERGEFORMAT </w:instrText>
    </w:r>
    <w:r>
      <w:fldChar w:fldCharType="separate"/>
    </w:r>
    <w:r>
      <w:rPr>
        <w:color w:val="C0C0C0"/>
        <w:sz w:val="20"/>
      </w:rPr>
      <w:t>11</w:t>
    </w:r>
    <w:r>
      <w:rPr>
        <w:color w:val="C0C0C0"/>
        <w:sz w:val="20"/>
      </w:rPr>
      <w:fldChar w:fldCharType="end"/>
    </w:r>
    <w:r>
      <w:rPr>
        <w:color w:val="C0C0C0"/>
        <w:sz w:val="20"/>
      </w:rPr>
      <w:t xml:space="preserve"> </w:t>
    </w:r>
  </w:p>
  <w:p w14:paraId="451E4D38" w14:textId="77777777" w:rsidR="00800E9E" w:rsidRDefault="00167F2C">
    <w:pPr>
      <w:spacing w:after="0" w:line="259" w:lineRule="auto"/>
      <w:ind w:left="0" w:right="-24" w:firstLine="0"/>
      <w:jc w:val="right"/>
    </w:pPr>
    <w:r>
      <w:rPr>
        <w:color w:val="C0C0C0"/>
        <w:sz w:val="20"/>
      </w:rPr>
      <w:t xml:space="preserve">Job Role Profile and Person Specification  </w:t>
    </w:r>
  </w:p>
  <w:p w14:paraId="36853190" w14:textId="77777777" w:rsidR="00800E9E" w:rsidRDefault="00167F2C">
    <w:pPr>
      <w:spacing w:after="0" w:line="259" w:lineRule="auto"/>
      <w:ind w:left="0" w:right="-21" w:firstLine="0"/>
      <w:jc w:val="right"/>
    </w:pPr>
    <w:r>
      <w:rPr>
        <w:color w:val="C0C0C0"/>
        <w:sz w:val="20"/>
      </w:rPr>
      <w:t xml:space="preserve"> Published 18/10/2010 </w:t>
    </w:r>
  </w:p>
  <w:p w14:paraId="2ECB4172" w14:textId="77777777" w:rsidR="00800E9E" w:rsidRDefault="00167F2C">
    <w:pPr>
      <w:spacing w:after="0" w:line="259" w:lineRule="auto"/>
      <w:ind w:left="0" w:right="-21" w:firstLine="0"/>
      <w:jc w:val="right"/>
    </w:pPr>
    <w:r>
      <w:rPr>
        <w:color w:val="C0C0C0"/>
        <w:sz w:val="20"/>
      </w:rPr>
      <w:t xml:space="preserve">Last revised 24.9.20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5040" w14:textId="77777777" w:rsidR="00800E9E" w:rsidRDefault="00167F2C">
    <w:pPr>
      <w:spacing w:after="0" w:line="259" w:lineRule="auto"/>
      <w:ind w:left="0" w:right="2" w:firstLine="0"/>
      <w:jc w:val="center"/>
    </w:pPr>
    <w:r>
      <w:rPr>
        <w:color w:val="C0C0C0"/>
        <w:sz w:val="20"/>
      </w:rPr>
      <w:t xml:space="preserve">Page </w:t>
    </w:r>
    <w:r>
      <w:fldChar w:fldCharType="begin"/>
    </w:r>
    <w:r>
      <w:instrText xml:space="preserve"> PAGE   \* MERGEFORMAT </w:instrText>
    </w:r>
    <w:r>
      <w:fldChar w:fldCharType="separate"/>
    </w:r>
    <w:r>
      <w:rPr>
        <w:color w:val="C0C0C0"/>
        <w:sz w:val="20"/>
      </w:rPr>
      <w:t>8</w:t>
    </w:r>
    <w:r>
      <w:rPr>
        <w:color w:val="C0C0C0"/>
        <w:sz w:val="20"/>
      </w:rPr>
      <w:fldChar w:fldCharType="end"/>
    </w:r>
    <w:r>
      <w:rPr>
        <w:color w:val="C0C0C0"/>
        <w:sz w:val="20"/>
      </w:rPr>
      <w:t xml:space="preserve"> of </w:t>
    </w:r>
    <w:r>
      <w:fldChar w:fldCharType="begin"/>
    </w:r>
    <w:r>
      <w:instrText xml:space="preserve"> NUMPAGES   \* MERGEFORMAT </w:instrText>
    </w:r>
    <w:r>
      <w:fldChar w:fldCharType="separate"/>
    </w:r>
    <w:r>
      <w:rPr>
        <w:color w:val="C0C0C0"/>
        <w:sz w:val="20"/>
      </w:rPr>
      <w:t>11</w:t>
    </w:r>
    <w:r>
      <w:rPr>
        <w:color w:val="C0C0C0"/>
        <w:sz w:val="20"/>
      </w:rPr>
      <w:fldChar w:fldCharType="end"/>
    </w:r>
    <w:r>
      <w:rPr>
        <w:color w:val="C0C0C0"/>
        <w:sz w:val="20"/>
      </w:rPr>
      <w:t xml:space="preserve"> </w:t>
    </w:r>
  </w:p>
  <w:p w14:paraId="0FCD8C08" w14:textId="77777777" w:rsidR="00800E9E" w:rsidRDefault="00167F2C">
    <w:pPr>
      <w:spacing w:after="0" w:line="259" w:lineRule="auto"/>
      <w:ind w:left="0" w:right="-24" w:firstLine="0"/>
      <w:jc w:val="right"/>
    </w:pPr>
    <w:r>
      <w:rPr>
        <w:color w:val="C0C0C0"/>
        <w:sz w:val="20"/>
      </w:rPr>
      <w:t>Job Role Profile and Person Speci</w:t>
    </w:r>
    <w:r>
      <w:rPr>
        <w:color w:val="C0C0C0"/>
        <w:sz w:val="20"/>
      </w:rPr>
      <w:t xml:space="preserve">fication  </w:t>
    </w:r>
  </w:p>
  <w:p w14:paraId="5B81CE25" w14:textId="77777777" w:rsidR="00800E9E" w:rsidRDefault="00167F2C">
    <w:pPr>
      <w:spacing w:after="0" w:line="259" w:lineRule="auto"/>
      <w:ind w:left="0" w:right="-21" w:firstLine="0"/>
      <w:jc w:val="right"/>
    </w:pPr>
    <w:r>
      <w:rPr>
        <w:color w:val="C0C0C0"/>
        <w:sz w:val="20"/>
      </w:rPr>
      <w:t xml:space="preserve"> Published 18/10/2010 </w:t>
    </w:r>
  </w:p>
  <w:p w14:paraId="1DCE46F9" w14:textId="77777777" w:rsidR="00800E9E" w:rsidRDefault="00167F2C">
    <w:pPr>
      <w:spacing w:after="0" w:line="259" w:lineRule="auto"/>
      <w:ind w:left="0" w:right="-21" w:firstLine="0"/>
      <w:jc w:val="right"/>
    </w:pPr>
    <w:r>
      <w:rPr>
        <w:color w:val="C0C0C0"/>
        <w:sz w:val="20"/>
      </w:rPr>
      <w:t xml:space="preserve">Last revised 24.9.20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133BC" w14:textId="77777777" w:rsidR="00000000" w:rsidRDefault="00167F2C">
      <w:pPr>
        <w:spacing w:after="0" w:line="240" w:lineRule="auto"/>
      </w:pPr>
      <w:r>
        <w:separator/>
      </w:r>
    </w:p>
  </w:footnote>
  <w:footnote w:type="continuationSeparator" w:id="0">
    <w:p w14:paraId="1EDDA8B0" w14:textId="77777777" w:rsidR="00000000" w:rsidRDefault="00167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80C6" w14:textId="77777777" w:rsidR="00800E9E" w:rsidRDefault="00167F2C">
    <w:pPr>
      <w:spacing w:after="0" w:line="259" w:lineRule="auto"/>
      <w:ind w:left="192" w:firstLine="0"/>
    </w:pPr>
    <w:r>
      <w:rPr>
        <w:noProof/>
      </w:rPr>
      <w:drawing>
        <wp:anchor distT="0" distB="0" distL="114300" distR="114300" simplePos="0" relativeHeight="251658240" behindDoc="0" locked="0" layoutInCell="1" allowOverlap="0" wp14:anchorId="485D83A3" wp14:editId="468FEA0B">
          <wp:simplePos x="0" y="0"/>
          <wp:positionH relativeFrom="page">
            <wp:posOffset>914400</wp:posOffset>
          </wp:positionH>
          <wp:positionV relativeFrom="page">
            <wp:posOffset>273050</wp:posOffset>
          </wp:positionV>
          <wp:extent cx="1005840" cy="50292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05840" cy="502920"/>
                  </a:xfrm>
                  <a:prstGeom prst="rect">
                    <a:avLst/>
                  </a:prstGeom>
                </pic:spPr>
              </pic:pic>
            </a:graphicData>
          </a:graphic>
        </wp:anchor>
      </w:drawing>
    </w:r>
    <w:r>
      <w:rPr>
        <w:b/>
        <w:sz w:val="28"/>
      </w:rPr>
      <w:t xml:space="preserve">  </w:t>
    </w:r>
  </w:p>
  <w:p w14:paraId="3A2924A4" w14:textId="77777777" w:rsidR="00800E9E" w:rsidRDefault="00167F2C">
    <w:pPr>
      <w:spacing w:after="0" w:line="259" w:lineRule="auto"/>
      <w:ind w:left="187" w:firstLine="0"/>
      <w:jc w:val="center"/>
    </w:pPr>
    <w:r>
      <w:rPr>
        <w:b/>
        <w:sz w:val="28"/>
      </w:rPr>
      <w:t>Be Bold, Make a Difference, Show you Care</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F080" w14:textId="77777777" w:rsidR="00800E9E" w:rsidRDefault="00167F2C">
    <w:pPr>
      <w:spacing w:after="0" w:line="259" w:lineRule="auto"/>
      <w:ind w:left="192" w:firstLine="0"/>
    </w:pPr>
    <w:r>
      <w:rPr>
        <w:noProof/>
      </w:rPr>
      <w:drawing>
        <wp:anchor distT="0" distB="0" distL="114300" distR="114300" simplePos="0" relativeHeight="251659264" behindDoc="0" locked="0" layoutInCell="1" allowOverlap="0" wp14:anchorId="1A127C11" wp14:editId="522E6A5F">
          <wp:simplePos x="0" y="0"/>
          <wp:positionH relativeFrom="page">
            <wp:posOffset>914400</wp:posOffset>
          </wp:positionH>
          <wp:positionV relativeFrom="page">
            <wp:posOffset>273050</wp:posOffset>
          </wp:positionV>
          <wp:extent cx="1005840" cy="50292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05840" cy="502920"/>
                  </a:xfrm>
                  <a:prstGeom prst="rect">
                    <a:avLst/>
                  </a:prstGeom>
                </pic:spPr>
              </pic:pic>
            </a:graphicData>
          </a:graphic>
        </wp:anchor>
      </w:drawing>
    </w:r>
    <w:r>
      <w:rPr>
        <w:b/>
        <w:sz w:val="28"/>
      </w:rPr>
      <w:t xml:space="preserve">  </w:t>
    </w:r>
  </w:p>
  <w:p w14:paraId="51AC53FD" w14:textId="77777777" w:rsidR="00800E9E" w:rsidRDefault="00167F2C">
    <w:pPr>
      <w:spacing w:after="0" w:line="259" w:lineRule="auto"/>
      <w:ind w:left="187" w:firstLine="0"/>
      <w:jc w:val="center"/>
    </w:pPr>
    <w:r>
      <w:rPr>
        <w:b/>
        <w:sz w:val="28"/>
      </w:rPr>
      <w:t>Be Bold, Make a Difference, Show you Care</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C82B7" w14:textId="77777777" w:rsidR="00800E9E" w:rsidRDefault="00167F2C">
    <w:pPr>
      <w:spacing w:after="0" w:line="259" w:lineRule="auto"/>
      <w:ind w:left="192" w:firstLine="0"/>
    </w:pPr>
    <w:r>
      <w:rPr>
        <w:noProof/>
      </w:rPr>
      <w:drawing>
        <wp:anchor distT="0" distB="0" distL="114300" distR="114300" simplePos="0" relativeHeight="251660288" behindDoc="0" locked="0" layoutInCell="1" allowOverlap="0" wp14:anchorId="59B3A251" wp14:editId="5B66D52A">
          <wp:simplePos x="0" y="0"/>
          <wp:positionH relativeFrom="page">
            <wp:posOffset>914400</wp:posOffset>
          </wp:positionH>
          <wp:positionV relativeFrom="page">
            <wp:posOffset>273050</wp:posOffset>
          </wp:positionV>
          <wp:extent cx="1005840" cy="50292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05840" cy="502920"/>
                  </a:xfrm>
                  <a:prstGeom prst="rect">
                    <a:avLst/>
                  </a:prstGeom>
                </pic:spPr>
              </pic:pic>
            </a:graphicData>
          </a:graphic>
        </wp:anchor>
      </w:drawing>
    </w:r>
    <w:r>
      <w:rPr>
        <w:b/>
        <w:sz w:val="28"/>
      </w:rPr>
      <w:t xml:space="preserve">  </w:t>
    </w:r>
  </w:p>
  <w:p w14:paraId="56CF9DC4" w14:textId="77777777" w:rsidR="00800E9E" w:rsidRDefault="00167F2C">
    <w:pPr>
      <w:spacing w:after="0" w:line="259" w:lineRule="auto"/>
      <w:ind w:left="187" w:firstLine="0"/>
      <w:jc w:val="center"/>
    </w:pPr>
    <w:r>
      <w:rPr>
        <w:b/>
        <w:sz w:val="28"/>
      </w:rPr>
      <w:t>Be Bold, Make a Difference, Show you Care</w:t>
    </w:r>
    <w:r>
      <w:rPr>
        <w:rFonts w:ascii="Times New Roman" w:eastAsia="Times New Roman" w:hAnsi="Times New Roman" w:cs="Times New Roman"/>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27A7" w14:textId="77777777" w:rsidR="00800E9E" w:rsidRDefault="00800E9E">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13DC" w14:textId="77777777" w:rsidR="00800E9E" w:rsidRDefault="00800E9E">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71FD" w14:textId="77777777" w:rsidR="00800E9E" w:rsidRDefault="00800E9E">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4579" w14:textId="77777777" w:rsidR="00800E9E" w:rsidRDefault="00167F2C">
    <w:pPr>
      <w:spacing w:after="0" w:line="259" w:lineRule="auto"/>
      <w:ind w:left="-22" w:firstLine="0"/>
    </w:pPr>
    <w:r>
      <w:rPr>
        <w:noProof/>
      </w:rPr>
      <w:drawing>
        <wp:anchor distT="0" distB="0" distL="114300" distR="114300" simplePos="0" relativeHeight="251661312" behindDoc="0" locked="0" layoutInCell="1" allowOverlap="0" wp14:anchorId="130CA100" wp14:editId="66893053">
          <wp:simplePos x="0" y="0"/>
          <wp:positionH relativeFrom="page">
            <wp:posOffset>900430</wp:posOffset>
          </wp:positionH>
          <wp:positionV relativeFrom="page">
            <wp:posOffset>273050</wp:posOffset>
          </wp:positionV>
          <wp:extent cx="1005840" cy="502920"/>
          <wp:effectExtent l="0" t="0" r="0" b="0"/>
          <wp:wrapSquare wrapText="bothSides"/>
          <wp:docPr id="2050" name="Picture 2050"/>
          <wp:cNvGraphicFramePr/>
          <a:graphic xmlns:a="http://schemas.openxmlformats.org/drawingml/2006/main">
            <a:graphicData uri="http://schemas.openxmlformats.org/drawingml/2006/picture">
              <pic:pic xmlns:pic="http://schemas.openxmlformats.org/drawingml/2006/picture">
                <pic:nvPicPr>
                  <pic:cNvPr id="2050" name="Picture 2050"/>
                  <pic:cNvPicPr/>
                </pic:nvPicPr>
                <pic:blipFill>
                  <a:blip r:embed="rId1"/>
                  <a:stretch>
                    <a:fillRect/>
                  </a:stretch>
                </pic:blipFill>
                <pic:spPr>
                  <a:xfrm>
                    <a:off x="0" y="0"/>
                    <a:ext cx="1005840" cy="502920"/>
                  </a:xfrm>
                  <a:prstGeom prst="rect">
                    <a:avLst/>
                  </a:prstGeom>
                </pic:spPr>
              </pic:pic>
            </a:graphicData>
          </a:graphic>
        </wp:anchor>
      </w:drawing>
    </w:r>
    <w:r>
      <w:rPr>
        <w:b/>
        <w:sz w:val="28"/>
      </w:rPr>
      <w:t xml:space="preserve">  </w:t>
    </w:r>
  </w:p>
  <w:p w14:paraId="0217E889" w14:textId="77777777" w:rsidR="00800E9E" w:rsidRDefault="00167F2C">
    <w:pPr>
      <w:spacing w:after="0" w:line="259" w:lineRule="auto"/>
      <w:ind w:left="3" w:firstLine="0"/>
      <w:jc w:val="center"/>
    </w:pPr>
    <w:r>
      <w:rPr>
        <w:b/>
        <w:sz w:val="28"/>
      </w:rPr>
      <w:t>Be Bold, Make a Difference, Show you Care</w:t>
    </w:r>
    <w:r>
      <w:rPr>
        <w:rFonts w:ascii="Times New Roman" w:eastAsia="Times New Roman" w:hAnsi="Times New Roman" w:cs="Times New Roman"/>
        <w:sz w:val="24"/>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0D77" w14:textId="77777777" w:rsidR="00800E9E" w:rsidRDefault="00167F2C">
    <w:pPr>
      <w:spacing w:after="0" w:line="259" w:lineRule="auto"/>
      <w:ind w:left="-22" w:firstLine="0"/>
    </w:pPr>
    <w:r>
      <w:rPr>
        <w:noProof/>
      </w:rPr>
      <w:drawing>
        <wp:anchor distT="0" distB="0" distL="114300" distR="114300" simplePos="0" relativeHeight="251662336" behindDoc="0" locked="0" layoutInCell="1" allowOverlap="0" wp14:anchorId="380FCA40" wp14:editId="50CEDAE2">
          <wp:simplePos x="0" y="0"/>
          <wp:positionH relativeFrom="page">
            <wp:posOffset>900430</wp:posOffset>
          </wp:positionH>
          <wp:positionV relativeFrom="page">
            <wp:posOffset>273050</wp:posOffset>
          </wp:positionV>
          <wp:extent cx="1005840" cy="50292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050" name="Picture 2050"/>
                  <pic:cNvPicPr/>
                </pic:nvPicPr>
                <pic:blipFill>
                  <a:blip r:embed="rId1"/>
                  <a:stretch>
                    <a:fillRect/>
                  </a:stretch>
                </pic:blipFill>
                <pic:spPr>
                  <a:xfrm>
                    <a:off x="0" y="0"/>
                    <a:ext cx="1005840" cy="502920"/>
                  </a:xfrm>
                  <a:prstGeom prst="rect">
                    <a:avLst/>
                  </a:prstGeom>
                </pic:spPr>
              </pic:pic>
            </a:graphicData>
          </a:graphic>
        </wp:anchor>
      </w:drawing>
    </w:r>
    <w:r>
      <w:rPr>
        <w:b/>
        <w:sz w:val="28"/>
      </w:rPr>
      <w:t xml:space="preserve">  </w:t>
    </w:r>
  </w:p>
  <w:p w14:paraId="0C3A5EA2" w14:textId="77777777" w:rsidR="00800E9E" w:rsidRDefault="00167F2C">
    <w:pPr>
      <w:spacing w:after="0" w:line="259" w:lineRule="auto"/>
      <w:ind w:left="3" w:firstLine="0"/>
      <w:jc w:val="center"/>
    </w:pPr>
    <w:r>
      <w:rPr>
        <w:b/>
        <w:sz w:val="28"/>
      </w:rPr>
      <w:t>Be Bold, Make a Difference, Show you Care</w:t>
    </w:r>
    <w:r>
      <w:rPr>
        <w:rFonts w:ascii="Times New Roman" w:eastAsia="Times New Roman" w:hAnsi="Times New Roman" w:cs="Times New Roman"/>
        <w:sz w:val="24"/>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8850" w14:textId="77777777" w:rsidR="00800E9E" w:rsidRDefault="00167F2C">
    <w:pPr>
      <w:spacing w:after="0" w:line="259" w:lineRule="auto"/>
      <w:ind w:left="-22" w:firstLine="0"/>
    </w:pPr>
    <w:r>
      <w:rPr>
        <w:noProof/>
      </w:rPr>
      <w:drawing>
        <wp:anchor distT="0" distB="0" distL="114300" distR="114300" simplePos="0" relativeHeight="251663360" behindDoc="0" locked="0" layoutInCell="1" allowOverlap="0" wp14:anchorId="2AAFDD94" wp14:editId="37D44990">
          <wp:simplePos x="0" y="0"/>
          <wp:positionH relativeFrom="page">
            <wp:posOffset>900430</wp:posOffset>
          </wp:positionH>
          <wp:positionV relativeFrom="page">
            <wp:posOffset>273050</wp:posOffset>
          </wp:positionV>
          <wp:extent cx="1005840" cy="50292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050" name="Picture 2050"/>
                  <pic:cNvPicPr/>
                </pic:nvPicPr>
                <pic:blipFill>
                  <a:blip r:embed="rId1"/>
                  <a:stretch>
                    <a:fillRect/>
                  </a:stretch>
                </pic:blipFill>
                <pic:spPr>
                  <a:xfrm>
                    <a:off x="0" y="0"/>
                    <a:ext cx="1005840" cy="502920"/>
                  </a:xfrm>
                  <a:prstGeom prst="rect">
                    <a:avLst/>
                  </a:prstGeom>
                </pic:spPr>
              </pic:pic>
            </a:graphicData>
          </a:graphic>
        </wp:anchor>
      </w:drawing>
    </w:r>
    <w:r>
      <w:rPr>
        <w:b/>
        <w:sz w:val="28"/>
      </w:rPr>
      <w:t xml:space="preserve">  </w:t>
    </w:r>
  </w:p>
  <w:p w14:paraId="308B2C65" w14:textId="77777777" w:rsidR="00800E9E" w:rsidRDefault="00167F2C">
    <w:pPr>
      <w:spacing w:after="0" w:line="259" w:lineRule="auto"/>
      <w:ind w:left="3" w:firstLine="0"/>
      <w:jc w:val="center"/>
    </w:pPr>
    <w:r>
      <w:rPr>
        <w:b/>
        <w:sz w:val="28"/>
      </w:rPr>
      <w:t>Be Bold, Make a Difference, Show you Care</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D9D"/>
    <w:multiLevelType w:val="hybridMultilevel"/>
    <w:tmpl w:val="AE882782"/>
    <w:lvl w:ilvl="0" w:tplc="F30A4A48">
      <w:start w:val="1"/>
      <w:numFmt w:val="decimal"/>
      <w:lvlText w:val="%1."/>
      <w:lvlJc w:val="left"/>
      <w:pPr>
        <w:ind w:left="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4C0E0A">
      <w:start w:val="1"/>
      <w:numFmt w:val="lowerLetter"/>
      <w:lvlText w:val="%2"/>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04CD22">
      <w:start w:val="1"/>
      <w:numFmt w:val="lowerRoman"/>
      <w:lvlText w:val="%3"/>
      <w:lvlJc w:val="left"/>
      <w:pPr>
        <w:ind w:left="1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8C5570">
      <w:start w:val="1"/>
      <w:numFmt w:val="decimal"/>
      <w:lvlText w:val="%4"/>
      <w:lvlJc w:val="left"/>
      <w:pPr>
        <w:ind w:left="2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8E97EC">
      <w:start w:val="1"/>
      <w:numFmt w:val="lowerLetter"/>
      <w:lvlText w:val="%5"/>
      <w:lvlJc w:val="left"/>
      <w:pPr>
        <w:ind w:left="3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9E7BAE">
      <w:start w:val="1"/>
      <w:numFmt w:val="lowerRoman"/>
      <w:lvlText w:val="%6"/>
      <w:lvlJc w:val="left"/>
      <w:pPr>
        <w:ind w:left="4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E499CE">
      <w:start w:val="1"/>
      <w:numFmt w:val="decimal"/>
      <w:lvlText w:val="%7"/>
      <w:lvlJc w:val="left"/>
      <w:pPr>
        <w:ind w:left="4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EC7E82">
      <w:start w:val="1"/>
      <w:numFmt w:val="lowerLetter"/>
      <w:lvlText w:val="%8"/>
      <w:lvlJc w:val="left"/>
      <w:pPr>
        <w:ind w:left="5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FE238A">
      <w:start w:val="1"/>
      <w:numFmt w:val="lowerRoman"/>
      <w:lvlText w:val="%9"/>
      <w:lvlJc w:val="left"/>
      <w:pPr>
        <w:ind w:left="6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A25294"/>
    <w:multiLevelType w:val="hybridMultilevel"/>
    <w:tmpl w:val="8ACC55BA"/>
    <w:lvl w:ilvl="0" w:tplc="15CE03CC">
      <w:start w:val="1"/>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0B2C46E">
      <w:start w:val="1"/>
      <w:numFmt w:val="lowerLetter"/>
      <w:lvlText w:val="%2"/>
      <w:lvlJc w:val="left"/>
      <w:pPr>
        <w:ind w:left="15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066BC0A">
      <w:start w:val="1"/>
      <w:numFmt w:val="lowerRoman"/>
      <w:lvlText w:val="%3"/>
      <w:lvlJc w:val="left"/>
      <w:pPr>
        <w:ind w:left="22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5CA1360">
      <w:start w:val="1"/>
      <w:numFmt w:val="decimal"/>
      <w:lvlText w:val="%4"/>
      <w:lvlJc w:val="left"/>
      <w:pPr>
        <w:ind w:left="29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AFCFD18">
      <w:start w:val="1"/>
      <w:numFmt w:val="lowerLetter"/>
      <w:lvlText w:val="%5"/>
      <w:lvlJc w:val="left"/>
      <w:pPr>
        <w:ind w:left="37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3F6AEF8">
      <w:start w:val="1"/>
      <w:numFmt w:val="lowerRoman"/>
      <w:lvlText w:val="%6"/>
      <w:lvlJc w:val="left"/>
      <w:pPr>
        <w:ind w:left="44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65ADCCC">
      <w:start w:val="1"/>
      <w:numFmt w:val="decimal"/>
      <w:lvlText w:val="%7"/>
      <w:lvlJc w:val="left"/>
      <w:pPr>
        <w:ind w:left="51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F1AADF0">
      <w:start w:val="1"/>
      <w:numFmt w:val="lowerLetter"/>
      <w:lvlText w:val="%8"/>
      <w:lvlJc w:val="left"/>
      <w:pPr>
        <w:ind w:left="58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09EEC48">
      <w:start w:val="1"/>
      <w:numFmt w:val="lowerRoman"/>
      <w:lvlText w:val="%9"/>
      <w:lvlJc w:val="left"/>
      <w:pPr>
        <w:ind w:left="65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B9A69AF"/>
    <w:multiLevelType w:val="hybridMultilevel"/>
    <w:tmpl w:val="60DE8456"/>
    <w:lvl w:ilvl="0" w:tplc="62A60E0E">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00DB70">
      <w:start w:val="1"/>
      <w:numFmt w:val="lowerLetter"/>
      <w:lvlText w:val="%2"/>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0E8C62">
      <w:start w:val="1"/>
      <w:numFmt w:val="lowerRoman"/>
      <w:lvlText w:val="%3"/>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ACC462">
      <w:start w:val="1"/>
      <w:numFmt w:val="decimal"/>
      <w:lvlText w:val="%4"/>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0EA46C">
      <w:start w:val="1"/>
      <w:numFmt w:val="lowerLetter"/>
      <w:lvlText w:val="%5"/>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AA938A">
      <w:start w:val="1"/>
      <w:numFmt w:val="lowerRoman"/>
      <w:lvlText w:val="%6"/>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B89FEA">
      <w:start w:val="1"/>
      <w:numFmt w:val="decimal"/>
      <w:lvlText w:val="%7"/>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9C07A2">
      <w:start w:val="1"/>
      <w:numFmt w:val="lowerLetter"/>
      <w:lvlText w:val="%8"/>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B23C3A">
      <w:start w:val="1"/>
      <w:numFmt w:val="lowerRoman"/>
      <w:lvlText w:val="%9"/>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5BC76A8"/>
    <w:multiLevelType w:val="hybridMultilevel"/>
    <w:tmpl w:val="C3C03694"/>
    <w:lvl w:ilvl="0" w:tplc="5324E508">
      <w:start w:val="1"/>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0EE951E">
      <w:start w:val="1"/>
      <w:numFmt w:val="lowerLetter"/>
      <w:lvlText w:val="%2"/>
      <w:lvlJc w:val="left"/>
      <w:pPr>
        <w:ind w:left="15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91659B4">
      <w:start w:val="1"/>
      <w:numFmt w:val="lowerRoman"/>
      <w:lvlText w:val="%3"/>
      <w:lvlJc w:val="left"/>
      <w:pPr>
        <w:ind w:left="22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A36FD24">
      <w:start w:val="1"/>
      <w:numFmt w:val="decimal"/>
      <w:lvlText w:val="%4"/>
      <w:lvlJc w:val="left"/>
      <w:pPr>
        <w:ind w:left="29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7881C44">
      <w:start w:val="1"/>
      <w:numFmt w:val="lowerLetter"/>
      <w:lvlText w:val="%5"/>
      <w:lvlJc w:val="left"/>
      <w:pPr>
        <w:ind w:left="37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0509570">
      <w:start w:val="1"/>
      <w:numFmt w:val="lowerRoman"/>
      <w:lvlText w:val="%6"/>
      <w:lvlJc w:val="left"/>
      <w:pPr>
        <w:ind w:left="44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2F08FD4">
      <w:start w:val="1"/>
      <w:numFmt w:val="decimal"/>
      <w:lvlText w:val="%7"/>
      <w:lvlJc w:val="left"/>
      <w:pPr>
        <w:ind w:left="51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51C515C">
      <w:start w:val="1"/>
      <w:numFmt w:val="lowerLetter"/>
      <w:lvlText w:val="%8"/>
      <w:lvlJc w:val="left"/>
      <w:pPr>
        <w:ind w:left="58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D1233FA">
      <w:start w:val="1"/>
      <w:numFmt w:val="lowerRoman"/>
      <w:lvlText w:val="%9"/>
      <w:lvlJc w:val="left"/>
      <w:pPr>
        <w:ind w:left="65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2285D58"/>
    <w:multiLevelType w:val="hybridMultilevel"/>
    <w:tmpl w:val="956E05C8"/>
    <w:lvl w:ilvl="0" w:tplc="197E6634">
      <w:start w:val="1"/>
      <w:numFmt w:val="decimal"/>
      <w:lvlText w:val="%1."/>
      <w:lvlJc w:val="left"/>
      <w:pPr>
        <w:ind w:left="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A07838">
      <w:start w:val="1"/>
      <w:numFmt w:val="bullet"/>
      <w:lvlText w:val="•"/>
      <w:lvlJc w:val="left"/>
      <w:pPr>
        <w:ind w:left="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7E048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F4F07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B6657C">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2CD8D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8894A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0A3E2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CA345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919485442">
    <w:abstractNumId w:val="0"/>
  </w:num>
  <w:num w:numId="2" w16cid:durableId="209146315">
    <w:abstractNumId w:val="4"/>
  </w:num>
  <w:num w:numId="3" w16cid:durableId="983781471">
    <w:abstractNumId w:val="3"/>
  </w:num>
  <w:num w:numId="4" w16cid:durableId="2001274001">
    <w:abstractNumId w:val="1"/>
  </w:num>
  <w:num w:numId="5" w16cid:durableId="772432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E9E"/>
    <w:rsid w:val="00167F2C"/>
    <w:rsid w:val="00800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463DA"/>
  <w15:docId w15:val="{F9451868-719C-4E36-BB04-95E93187B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02" w:hanging="10"/>
    </w:pPr>
    <w:rPr>
      <w:rFonts w:ascii="Arial" w:eastAsia="Arial" w:hAnsi="Arial" w:cs="Arial"/>
      <w:color w:val="000000"/>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hd w:val="clear" w:color="auto" w:fill="CCCCCC"/>
      <w:spacing w:after="0"/>
      <w:ind w:right="3"/>
      <w:jc w:val="center"/>
      <w:outlineLvl w:val="0"/>
    </w:pPr>
    <w:rPr>
      <w:rFonts w:ascii="Arial" w:eastAsia="Arial" w:hAnsi="Arial" w:cs="Arial"/>
      <w:b/>
      <w:color w:val="7030A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7030A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header" Target="header4.xml" /><Relationship Id="rId18" Type="http://schemas.openxmlformats.org/officeDocument/2006/relationships/footer" Target="footer6.xml" /><Relationship Id="rId26" Type="http://schemas.openxmlformats.org/officeDocument/2006/relationships/fontTable" Target="fontTable.xml" /><Relationship Id="rId3" Type="http://schemas.openxmlformats.org/officeDocument/2006/relationships/settings" Target="settings.xml" /><Relationship Id="rId21" Type="http://schemas.openxmlformats.org/officeDocument/2006/relationships/header" Target="header8.xml" /><Relationship Id="rId7" Type="http://schemas.openxmlformats.org/officeDocument/2006/relationships/header" Target="header1.xml" /><Relationship Id="rId12" Type="http://schemas.openxmlformats.org/officeDocument/2006/relationships/footer" Target="footer3.xml" /><Relationship Id="rId17" Type="http://schemas.openxmlformats.org/officeDocument/2006/relationships/header" Target="header6.xml" /><Relationship Id="rId25" Type="http://schemas.openxmlformats.org/officeDocument/2006/relationships/footer" Target="footer9.xml" /><Relationship Id="rId2" Type="http://schemas.openxmlformats.org/officeDocument/2006/relationships/styles" Target="styles.xml" /><Relationship Id="rId16" Type="http://schemas.openxmlformats.org/officeDocument/2006/relationships/footer" Target="footer5.xml" /><Relationship Id="rId20" Type="http://schemas.openxmlformats.org/officeDocument/2006/relationships/header" Target="header7.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24" Type="http://schemas.openxmlformats.org/officeDocument/2006/relationships/header" Target="header9.xml" /><Relationship Id="rId5" Type="http://schemas.openxmlformats.org/officeDocument/2006/relationships/footnotes" Target="footnotes.xml" /><Relationship Id="rId15" Type="http://schemas.openxmlformats.org/officeDocument/2006/relationships/footer" Target="footer4.xml" /><Relationship Id="rId23" Type="http://schemas.openxmlformats.org/officeDocument/2006/relationships/footer" Target="footer8.xml" /><Relationship Id="rId10" Type="http://schemas.openxmlformats.org/officeDocument/2006/relationships/footer" Target="footer2.xml" /><Relationship Id="rId19" Type="http://schemas.openxmlformats.org/officeDocument/2006/relationships/image" Target="media/image2.png"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header" Target="header5.xml" /><Relationship Id="rId22" Type="http://schemas.openxmlformats.org/officeDocument/2006/relationships/footer" Target="footer7.xml" /><Relationship Id="rId27"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2598</Words>
  <Characters>14813</Characters>
  <Application>Microsoft Office Word</Application>
  <DocSecurity>0</DocSecurity>
  <Lines>123</Lines>
  <Paragraphs>34</Paragraphs>
  <ScaleCrop>false</ScaleCrop>
  <Company>London Borough of Enfield</Company>
  <LinksUpToDate>false</LinksUpToDate>
  <CharactersWithSpaces>17377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 to PO2 Grade Job Role Profile and Person Specification - Template</dc:title>
  <dc:subject>PROFORMA JOB DESCRIPTION</dc:subject>
  <dc:creator>SUP</dc:creator>
  <cp:keywords/>
  <cp:lastModifiedBy>Iona MacKinnon</cp:lastModifiedBy>
  <cp:revision>2</cp:revision>
  <dcterms:created xsi:type="dcterms:W3CDTF">2023-06-22T10:28:00Z</dcterms:created>
  <dcterms:modified xsi:type="dcterms:W3CDTF">2023-06-22T10:28:00Z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b1413-7813-406b-b6f6-6ae50587ee27_Enabled">
    <vt:lpwstr>true</vt:lpwstr>
  </property>
  <property fmtid="{D5CDD505-2E9C-101B-9397-08002B2CF9AE}" pid="3" name="MSIP_Label_d02b1413-7813-406b-b6f6-6ae50587ee27_SetDate">
    <vt:lpwstr>2023-06-22T10:28:23Z</vt:lpwstr>
  </property>
  <property fmtid="{D5CDD505-2E9C-101B-9397-08002B2CF9AE}" pid="4" name="MSIP_Label_d02b1413-7813-406b-b6f6-6ae50587ee27_Method">
    <vt:lpwstr>Privileged</vt:lpwstr>
  </property>
  <property fmtid="{D5CDD505-2E9C-101B-9397-08002B2CF9AE}" pid="5" name="MSIP_Label_d02b1413-7813-406b-b6f6-6ae50587ee27_Name">
    <vt:lpwstr>d02b1413-7813-406b-b6f6-6ae50587ee27</vt:lpwstr>
  </property>
  <property fmtid="{D5CDD505-2E9C-101B-9397-08002B2CF9AE}" pid="6" name="MSIP_Label_d02b1413-7813-406b-b6f6-6ae50587ee27_SiteId">
    <vt:lpwstr>cc18b91d-1bb2-4d9b-ac76-7a4447488d49</vt:lpwstr>
  </property>
  <property fmtid="{D5CDD505-2E9C-101B-9397-08002B2CF9AE}" pid="7" name="MSIP_Label_d02b1413-7813-406b-b6f6-6ae50587ee27_ActionId">
    <vt:lpwstr>d1dfbb1d-e7ae-41d1-b692-d6ff9fa8db33</vt:lpwstr>
  </property>
  <property fmtid="{D5CDD505-2E9C-101B-9397-08002B2CF9AE}" pid="8" name="MSIP_Label_d02b1413-7813-406b-b6f6-6ae50587ee27_ContentBits">
    <vt:lpwstr>0</vt:lpwstr>
  </property>
</Properties>
</file>